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/>
        <w:ind w:left="-15" w:right="-15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BURMISTRZ  MIEROSZOWA</w:t>
      </w:r>
    </w:p>
    <w:p>
      <w:pPr>
        <w:pStyle w:val="Normal"/>
        <w:spacing w:lineRule="auto" w:line="276"/>
        <w:ind w:left="0" w:right="1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58-350 Mieroszów, Plac Niepodległości 1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Ogłasza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siódmy n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abór wniosków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najem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lokali mieszkalnych w budynku  przy ul.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Przelotnej 1 w Mieroszowie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stanowiący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własność Towarzystwa Budownictwa Społecznego 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TBS”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Sp. z o. o.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Kamiennej Górze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wybudowany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przy udziale finansowym Gminy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Mieroszów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</w:p>
    <w:tbl>
      <w:tblPr>
        <w:tblW w:w="9128" w:type="dxa"/>
        <w:jc w:val="left"/>
        <w:tblInd w:w="-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40"/>
        <w:gridCol w:w="2140"/>
        <w:gridCol w:w="1885"/>
        <w:gridCol w:w="1463"/>
      </w:tblGrid>
      <w:tr>
        <w:trPr>
          <w:trHeight w:val="588" w:hRule="atLeast"/>
        </w:trPr>
        <w:tc>
          <w:tcPr>
            <w:tcW w:w="9128" w:type="dxa"/>
            <w:gridSpan w:val="4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Lokale przy ul. P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rz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elotnej 1</w:t>
            </w:r>
          </w:p>
        </w:tc>
      </w:tr>
      <w:tr>
        <w:trPr>
          <w:trHeight w:val="735" w:hRule="atLeast"/>
        </w:trPr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parter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powierzchnia projektowa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kwota partycypacji do wpłaty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kaucja do wpłaty</w:t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Lokal nr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3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pokoje  z balkonem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55,10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41 204,00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7 273,20</w:t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piętro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Lokal nr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 xml:space="preserve">pokoje 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45,30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33 875,00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5 979,60</w:t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II piętro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Lokal nr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>pokoje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45,30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33 875,00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5 979,60</w:t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Lokal nr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>pokój z aneksem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34,90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26 098,00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4 606,80</w:t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II piętro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Lokal nr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>pokój z aneksem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34,90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26 098,00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4 606,80</w:t>
            </w:r>
          </w:p>
        </w:tc>
      </w:tr>
      <w:tr>
        <w:trPr>
          <w:trHeight w:val="398" w:hRule="atLeast"/>
        </w:trPr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Lokal nr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>pokoje  z balkonem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47,30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35 371,00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6 243,60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Na stronie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sz w:val="24"/>
            <w:szCs w:val="24"/>
          </w:rPr>
          <w:t>http://www.tbskg.com.pl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. dostępna jest wizualizacja budynku z lokalami.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Wysokość stawki czynszu najmu za 1 m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 xml:space="preserve">2  </w:t>
      </w: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powierzchni użytkowej lokali nie będzie przekraczał w skali roku 4%  wartości odtworzeniowej lokalu, obliczanej zgodnie z art. 9 ust. 8 ustawy z dnia 21 czerwca 2001 o ochronie praw lokatorów, mieszkaniowym zasobie gminy i o zmianie kodeksu cywilnego.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Proponowana wysokość s</w:t>
      </w: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tawk</w:t>
      </w: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i</w:t>
      </w: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 czynszu </w:t>
      </w: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wynosi 11,00 zł </w:t>
      </w:r>
    </w:p>
    <w:p>
      <w:pPr>
        <w:pStyle w:val="Tekstwstpniesformatowany"/>
        <w:jc w:val="both"/>
        <w:rPr/>
      </w:pP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Termin oddania inwestycji przewidziany jest na </w:t>
      </w: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III kwartał </w:t>
      </w:r>
      <w:r>
        <w:rPr>
          <w:rFonts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2022 rok, jednakże zastrzeg</w:t>
      </w:r>
      <w:r>
        <w:rPr>
          <w:b/>
          <w:bCs/>
        </w:rPr>
        <w:t>a sobie możliwość zmiany tego terminu.</w:t>
      </w:r>
    </w:p>
    <w:p>
      <w:pPr>
        <w:pStyle w:val="Tekstwstpniesformatowan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kstwstpniesformatowany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Szczegółowych informacji w dotyczących lokali oraz warunków najmu udziela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Towarzystwo Budownictwa Społecznego „TBS” Sp. z o. o. ul. Sienkiewicza 7, 58-400 Kamienna Góra tel: 75/ 744 26 14 . </w:t>
      </w:r>
    </w:p>
    <w:p>
      <w:pPr>
        <w:pStyle w:val="Tekstwstpniesformatowany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Wnioski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można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składać w Urzędzie Miejskim 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Mieroszowie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l.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Niepodległości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1 (w godz. 7: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 – 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0,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poniedziałek, wtorek, czwartek;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 godz. 7: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 do 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środy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oraz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piątk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 godz. 7: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 do 14: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0),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lub za pośrednictwem poczty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(decyduje data st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em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pla pocztowego).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Termin składania wniosków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od dnia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12 maja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do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dnia 10 czerwca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 r..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 wniosku należy dołączyć deklarację o średnim miesięcznym dochodzie przypadającym na gospodarstwo domowe w roku poprzednim oraz oświadczenie o braku tytułu prawnego do innego lokalu mieszkalnego w tej samej miejscowości. W deklaracji uwzględnia się osoby będące członkami gospodarstwa domowego w dniu jej składania.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Druk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wniosku -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INDYWIDUALNY ARKUSZ OCENY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oraz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druk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deklaracji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dostępny jest do pobrania na stronie Urzędu Miejskiego  w Mieroszowie oraz w Biurze Obsługi Klienta Urzędu Miejskiego w Mieroszowie – Pl. Niepodległości 1.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Wypełnione dokumenty należy umieścić w zamkniętej kopercie z napisem „Nabór wniosków do zawarcia umowy o najem lokali mieszkalnych w budynku przy ul.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Przelotnej 1                             w Mieroszowie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”. Na kopercie należy umieścić dane kontaktowe wnioskodawcy z numerem telefonu.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Zasady wynajmowania lokali określono w Zarządzeniu Nr 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26/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Burmistrza Mi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eroszowa z dnia 17 czerwca 2021r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w sprawie ustalenia zasad wynajmowania lokali mieszkalnych                w budynku przy przy ul.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Przelotnej 1 w  Mieroszowie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stanowiący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własność Towarzystwa Budownictwa Społecznego 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TBS”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Sp. z o. o.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Kamiennej Górze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ybudowanych przy udziale finansowym Gminy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Mieroszów ze zmianami ( Zarządzenie Nr 140/2021 Burmistrza Mieroszowa z dnia 01 lipca 2021r).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Dodatkowe 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nformacj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 sprawach naboru wniosków udziela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ne są w Urzędzie Miejskim              w Mieroszowie pod numerem tel. 74 3030040 oraz 743030488.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417" w:right="1417" w:header="0" w:top="1135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bskg.com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Application>LibreOffice/7.1.1.2$Windows_X86_64 LibreOffice_project/fe0b08f4af1bacafe4c7ecc87ce55bb426164676</Application>
  <AppVersion>15.0000</AppVersion>
  <Pages>2</Pages>
  <Words>486</Words>
  <Characters>2726</Characters>
  <CharactersWithSpaces>3262</CharactersWithSpaces>
  <Paragraphs>52</Paragraphs>
  <Company>Urząd Miejski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2015-05-12T08:52:00Z</dcterms:created>
  <dc:creator>dsiejka</dc:creator>
  <dc:description/>
  <dc:language>pl-PL</dc:language>
  <cp:lastModifiedBy/>
  <cp:lastPrinted>2022-05-11T15:11:09Z</cp:lastPrinted>
  <dcterms:modified xsi:type="dcterms:W3CDTF">2022-05-11T15:14:27Z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