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3D" w:rsidRPr="000A0B67" w:rsidRDefault="00BC7C3D" w:rsidP="00563D2E">
      <w:pPr>
        <w:keepNext/>
        <w:spacing w:after="0" w:line="360" w:lineRule="auto"/>
        <w:ind w:left="4956" w:firstLine="708"/>
        <w:outlineLvl w:val="0"/>
        <w:rPr>
          <w:rFonts w:ascii="Times New Roman" w:eastAsia="Times New Roman" w:hAnsi="Times New Roman" w:cs="Times New Roman"/>
          <w:bCs/>
          <w:kern w:val="36"/>
          <w:sz w:val="24"/>
          <w:szCs w:val="24"/>
          <w:lang w:eastAsia="pl-PL"/>
        </w:rPr>
      </w:pPr>
      <w:r w:rsidRPr="000A0B67">
        <w:rPr>
          <w:rFonts w:ascii="Times New Roman" w:eastAsia="Times New Roman" w:hAnsi="Times New Roman" w:cs="Times New Roman"/>
          <w:bCs/>
          <w:kern w:val="36"/>
          <w:sz w:val="24"/>
          <w:szCs w:val="24"/>
          <w:lang w:eastAsia="pl-PL"/>
        </w:rPr>
        <w:t xml:space="preserve">Mieroszów, dnia </w:t>
      </w:r>
      <w:r w:rsidR="0066032E">
        <w:rPr>
          <w:rFonts w:ascii="Times New Roman" w:eastAsia="Times New Roman" w:hAnsi="Times New Roman" w:cs="Times New Roman"/>
          <w:bCs/>
          <w:kern w:val="36"/>
          <w:sz w:val="24"/>
          <w:szCs w:val="24"/>
          <w:lang w:eastAsia="pl-PL"/>
        </w:rPr>
        <w:t>28</w:t>
      </w:r>
      <w:r w:rsidR="00BC48F4">
        <w:rPr>
          <w:rFonts w:ascii="Times New Roman" w:eastAsia="Times New Roman" w:hAnsi="Times New Roman" w:cs="Times New Roman"/>
          <w:bCs/>
          <w:kern w:val="36"/>
          <w:sz w:val="24"/>
          <w:szCs w:val="24"/>
          <w:lang w:eastAsia="pl-PL"/>
        </w:rPr>
        <w:t>.03.2018</w:t>
      </w:r>
      <w:r w:rsidRPr="000A0B67">
        <w:rPr>
          <w:rFonts w:ascii="Times New Roman" w:eastAsia="Times New Roman" w:hAnsi="Times New Roman" w:cs="Times New Roman"/>
          <w:bCs/>
          <w:kern w:val="36"/>
          <w:sz w:val="24"/>
          <w:szCs w:val="24"/>
          <w:lang w:eastAsia="pl-PL"/>
        </w:rPr>
        <w:t xml:space="preserve"> r.</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48F4" w:rsidP="005C25BC">
      <w:pPr>
        <w:keepNext/>
        <w:spacing w:after="0" w:line="360" w:lineRule="auto"/>
        <w:jc w:val="center"/>
        <w:outlineLvl w:val="3"/>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t xml:space="preserve">Sprawozdanie </w:t>
      </w:r>
      <w:r w:rsidR="00BC7C3D" w:rsidRPr="000A0B67">
        <w:rPr>
          <w:rFonts w:ascii="Times New Roman" w:eastAsia="Times New Roman" w:hAnsi="Times New Roman" w:cs="Times New Roman"/>
          <w:b/>
          <w:bCs/>
          <w:sz w:val="32"/>
          <w:szCs w:val="32"/>
          <w:lang w:eastAsia="pl-PL"/>
        </w:rPr>
        <w:t xml:space="preserve"> z wykonania budżetu </w:t>
      </w:r>
    </w:p>
    <w:p w:rsidR="00BC7C3D" w:rsidRPr="000A0B67" w:rsidRDefault="00BC7C3D" w:rsidP="005C25BC">
      <w:pPr>
        <w:keepNext/>
        <w:spacing w:after="0" w:line="360" w:lineRule="auto"/>
        <w:jc w:val="center"/>
        <w:outlineLvl w:val="3"/>
        <w:rPr>
          <w:rFonts w:ascii="Times New Roman" w:eastAsia="Times New Roman" w:hAnsi="Times New Roman" w:cs="Times New Roman"/>
          <w:b/>
          <w:bCs/>
          <w:sz w:val="32"/>
          <w:szCs w:val="32"/>
          <w:lang w:eastAsia="pl-PL"/>
        </w:rPr>
      </w:pPr>
      <w:r w:rsidRPr="000A0B67">
        <w:rPr>
          <w:rFonts w:ascii="Times New Roman" w:eastAsia="Times New Roman" w:hAnsi="Times New Roman" w:cs="Times New Roman"/>
          <w:b/>
          <w:bCs/>
          <w:sz w:val="32"/>
          <w:szCs w:val="32"/>
          <w:lang w:eastAsia="pl-PL"/>
        </w:rPr>
        <w:t>Gminy Mieroszów za</w:t>
      </w:r>
      <w:r w:rsidR="008964AE">
        <w:rPr>
          <w:rFonts w:ascii="Times New Roman" w:eastAsia="Times New Roman" w:hAnsi="Times New Roman" w:cs="Times New Roman"/>
          <w:b/>
          <w:bCs/>
          <w:sz w:val="32"/>
          <w:szCs w:val="32"/>
          <w:lang w:eastAsia="pl-PL"/>
        </w:rPr>
        <w:t xml:space="preserve"> </w:t>
      </w:r>
      <w:r w:rsidRPr="000A0B67">
        <w:rPr>
          <w:rFonts w:ascii="Times New Roman" w:eastAsia="Times New Roman" w:hAnsi="Times New Roman" w:cs="Times New Roman"/>
          <w:b/>
          <w:bCs/>
          <w:sz w:val="32"/>
          <w:szCs w:val="32"/>
          <w:lang w:eastAsia="pl-PL"/>
        </w:rPr>
        <w:t>201</w:t>
      </w:r>
      <w:r w:rsidR="008964AE">
        <w:rPr>
          <w:rFonts w:ascii="Times New Roman" w:eastAsia="Times New Roman" w:hAnsi="Times New Roman" w:cs="Times New Roman"/>
          <w:b/>
          <w:bCs/>
          <w:sz w:val="32"/>
          <w:szCs w:val="32"/>
          <w:lang w:eastAsia="pl-PL"/>
        </w:rPr>
        <w:t>7</w:t>
      </w:r>
      <w:r w:rsidRPr="000A0B67">
        <w:rPr>
          <w:rFonts w:ascii="Times New Roman" w:eastAsia="Times New Roman" w:hAnsi="Times New Roman" w:cs="Times New Roman"/>
          <w:b/>
          <w:bCs/>
          <w:sz w:val="32"/>
          <w:szCs w:val="32"/>
          <w:lang w:eastAsia="pl-PL"/>
        </w:rPr>
        <w:t xml:space="preserve"> rok</w:t>
      </w:r>
    </w:p>
    <w:p w:rsidR="00845F8B" w:rsidRDefault="00845F8B" w:rsidP="00845F8B">
      <w:pPr>
        <w:keepNext/>
        <w:spacing w:after="0" w:line="360" w:lineRule="auto"/>
        <w:outlineLvl w:val="4"/>
        <w:rPr>
          <w:rFonts w:ascii="Times New Roman" w:eastAsia="Times New Roman" w:hAnsi="Times New Roman" w:cs="Times New Roman"/>
          <w:b/>
          <w:bCs/>
          <w:sz w:val="24"/>
          <w:szCs w:val="24"/>
          <w:lang w:eastAsia="pl-PL"/>
        </w:rPr>
      </w:pPr>
    </w:p>
    <w:p w:rsidR="00BC7C3D" w:rsidRPr="000A0B67" w:rsidRDefault="00BC7C3D" w:rsidP="00845F8B">
      <w:pPr>
        <w:keepNext/>
        <w:spacing w:after="0" w:line="360" w:lineRule="auto"/>
        <w:ind w:left="2124" w:firstLine="708"/>
        <w:outlineLvl w:val="4"/>
        <w:rPr>
          <w:rFonts w:ascii="Times New Roman" w:eastAsia="Times New Roman" w:hAnsi="Times New Roman" w:cs="Times New Roman"/>
          <w:b/>
          <w:bCs/>
          <w:sz w:val="24"/>
          <w:szCs w:val="24"/>
          <w:lang w:eastAsia="pl-PL"/>
        </w:rPr>
      </w:pPr>
      <w:r w:rsidRPr="000A0B67">
        <w:rPr>
          <w:rFonts w:ascii="Times New Roman" w:eastAsia="Times New Roman" w:hAnsi="Times New Roman" w:cs="Times New Roman"/>
          <w:b/>
          <w:bCs/>
          <w:sz w:val="24"/>
          <w:szCs w:val="24"/>
          <w:lang w:eastAsia="pl-PL"/>
        </w:rPr>
        <w:t>W P R O W A D Z E N I E</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Budżet Gminy Mieroszów na 201</w:t>
      </w:r>
      <w:r w:rsidR="008964AE">
        <w:rPr>
          <w:rFonts w:ascii="Times New Roman" w:eastAsia="Times New Roman" w:hAnsi="Times New Roman" w:cs="Times New Roman"/>
          <w:sz w:val="24"/>
          <w:szCs w:val="24"/>
          <w:lang w:eastAsia="pl-PL"/>
        </w:rPr>
        <w:t>7</w:t>
      </w:r>
      <w:r w:rsidRPr="000A0B67">
        <w:rPr>
          <w:rFonts w:ascii="Times New Roman" w:eastAsia="Times New Roman" w:hAnsi="Times New Roman" w:cs="Times New Roman"/>
          <w:sz w:val="24"/>
          <w:szCs w:val="24"/>
          <w:lang w:eastAsia="pl-PL"/>
        </w:rPr>
        <w:t xml:space="preserve"> rok został przyjęty Uchwalą Budżetową Gminy Mieroszów Nr X</w:t>
      </w:r>
      <w:r w:rsidR="00C40756">
        <w:rPr>
          <w:rFonts w:ascii="Times New Roman" w:eastAsia="Times New Roman" w:hAnsi="Times New Roman" w:cs="Times New Roman"/>
          <w:sz w:val="24"/>
          <w:szCs w:val="24"/>
          <w:lang w:eastAsia="pl-PL"/>
        </w:rPr>
        <w:t>XXIII/156/16</w:t>
      </w:r>
      <w:r w:rsidRPr="000A0B67">
        <w:rPr>
          <w:rFonts w:ascii="Times New Roman" w:eastAsia="Times New Roman" w:hAnsi="Times New Roman" w:cs="Times New Roman"/>
          <w:sz w:val="24"/>
          <w:szCs w:val="24"/>
          <w:lang w:eastAsia="pl-PL"/>
        </w:rPr>
        <w:t xml:space="preserve"> Rady Miejskiej Mieroszowa z </w:t>
      </w:r>
      <w:r w:rsidR="00C40756">
        <w:rPr>
          <w:rFonts w:ascii="Times New Roman" w:eastAsia="Times New Roman" w:hAnsi="Times New Roman" w:cs="Times New Roman"/>
          <w:sz w:val="24"/>
          <w:szCs w:val="24"/>
          <w:lang w:eastAsia="pl-PL"/>
        </w:rPr>
        <w:t xml:space="preserve">28 </w:t>
      </w:r>
      <w:r w:rsidRPr="000A0B67">
        <w:rPr>
          <w:rFonts w:ascii="Times New Roman" w:eastAsia="Times New Roman" w:hAnsi="Times New Roman" w:cs="Times New Roman"/>
          <w:sz w:val="24"/>
          <w:szCs w:val="24"/>
          <w:lang w:eastAsia="pl-PL"/>
        </w:rPr>
        <w:t>grudnia 201</w:t>
      </w:r>
      <w:r w:rsidR="00C40756">
        <w:rPr>
          <w:rFonts w:ascii="Times New Roman" w:eastAsia="Times New Roman" w:hAnsi="Times New Roman" w:cs="Times New Roman"/>
          <w:sz w:val="24"/>
          <w:szCs w:val="24"/>
          <w:lang w:eastAsia="pl-PL"/>
        </w:rPr>
        <w:t>6</w:t>
      </w:r>
      <w:r w:rsidRPr="000A0B67">
        <w:rPr>
          <w:rFonts w:ascii="Times New Roman" w:eastAsia="Times New Roman" w:hAnsi="Times New Roman" w:cs="Times New Roman"/>
          <w:sz w:val="24"/>
          <w:szCs w:val="24"/>
          <w:lang w:eastAsia="pl-PL"/>
        </w:rPr>
        <w:t xml:space="preserve"> r. Plan dochodów na początku roku wynosił </w:t>
      </w:r>
      <w:r w:rsidR="00EE3C63" w:rsidRPr="000A0B67">
        <w:rPr>
          <w:rFonts w:ascii="Times New Roman" w:eastAsia="Times New Roman" w:hAnsi="Times New Roman" w:cs="Times New Roman"/>
          <w:sz w:val="24"/>
          <w:szCs w:val="24"/>
          <w:lang w:eastAsia="pl-PL"/>
        </w:rPr>
        <w:t>2</w:t>
      </w:r>
      <w:r w:rsidR="00C40756">
        <w:rPr>
          <w:rFonts w:ascii="Times New Roman" w:eastAsia="Times New Roman" w:hAnsi="Times New Roman" w:cs="Times New Roman"/>
          <w:sz w:val="24"/>
          <w:szCs w:val="24"/>
          <w:lang w:eastAsia="pl-PL"/>
        </w:rPr>
        <w:t>9.312.446,30</w:t>
      </w:r>
      <w:r w:rsidRPr="000A0B67">
        <w:rPr>
          <w:rFonts w:ascii="Times New Roman" w:eastAsia="Times New Roman" w:hAnsi="Times New Roman" w:cs="Times New Roman"/>
          <w:b/>
          <w:bCs/>
          <w:sz w:val="24"/>
          <w:szCs w:val="24"/>
          <w:lang w:eastAsia="pl-PL"/>
        </w:rPr>
        <w:t xml:space="preserve"> </w:t>
      </w:r>
      <w:r w:rsidRPr="000A0B67">
        <w:rPr>
          <w:rFonts w:ascii="Times New Roman" w:eastAsia="Times New Roman" w:hAnsi="Times New Roman" w:cs="Times New Roman"/>
          <w:sz w:val="24"/>
          <w:szCs w:val="24"/>
          <w:lang w:eastAsia="pl-PL"/>
        </w:rPr>
        <w:t xml:space="preserve">zł, w tym dochody bieżące w kwocie </w:t>
      </w:r>
      <w:r w:rsidR="00C40756">
        <w:rPr>
          <w:rFonts w:ascii="Times New Roman" w:eastAsia="Times New Roman" w:hAnsi="Times New Roman" w:cs="Times New Roman"/>
          <w:sz w:val="24"/>
          <w:szCs w:val="24"/>
          <w:lang w:eastAsia="pl-PL"/>
        </w:rPr>
        <w:t>25.863.942,30</w:t>
      </w:r>
      <w:r w:rsidRPr="000A0B67">
        <w:rPr>
          <w:rFonts w:ascii="Times New Roman" w:eastAsia="Times New Roman" w:hAnsi="Times New Roman" w:cs="Times New Roman"/>
          <w:sz w:val="24"/>
          <w:szCs w:val="24"/>
          <w:lang w:eastAsia="pl-PL"/>
        </w:rPr>
        <w:t> zł</w:t>
      </w:r>
      <w:r w:rsidR="00C40756">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 xml:space="preserve"> i majątkowe 3.</w:t>
      </w:r>
      <w:r w:rsidR="00C40756">
        <w:rPr>
          <w:rFonts w:ascii="Times New Roman" w:eastAsia="Times New Roman" w:hAnsi="Times New Roman" w:cs="Times New Roman"/>
          <w:sz w:val="24"/>
          <w:szCs w:val="24"/>
          <w:lang w:eastAsia="pl-PL"/>
        </w:rPr>
        <w:t>448.504</w:t>
      </w:r>
      <w:r w:rsidRPr="000A0B67">
        <w:rPr>
          <w:rFonts w:ascii="Times New Roman" w:eastAsia="Times New Roman" w:hAnsi="Times New Roman" w:cs="Times New Roman"/>
          <w:sz w:val="24"/>
          <w:szCs w:val="24"/>
          <w:lang w:eastAsia="pl-PL"/>
        </w:rPr>
        <w:t xml:space="preserve"> zł. Pierwotny plan wydatków uchwalony na 201</w:t>
      </w:r>
      <w:r w:rsidR="00057BF9">
        <w:rPr>
          <w:rFonts w:ascii="Times New Roman" w:eastAsia="Times New Roman" w:hAnsi="Times New Roman" w:cs="Times New Roman"/>
          <w:sz w:val="24"/>
          <w:szCs w:val="24"/>
          <w:lang w:eastAsia="pl-PL"/>
        </w:rPr>
        <w:t>7</w:t>
      </w:r>
      <w:r w:rsidRPr="000A0B67">
        <w:rPr>
          <w:rFonts w:ascii="Times New Roman" w:eastAsia="Times New Roman" w:hAnsi="Times New Roman" w:cs="Times New Roman"/>
          <w:sz w:val="24"/>
          <w:szCs w:val="24"/>
          <w:lang w:eastAsia="pl-PL"/>
        </w:rPr>
        <w:t xml:space="preserve">r. wynosił </w:t>
      </w:r>
      <w:r w:rsidR="00EE3C63" w:rsidRPr="000A0B67">
        <w:rPr>
          <w:rFonts w:ascii="Times New Roman" w:eastAsia="Times New Roman" w:hAnsi="Times New Roman" w:cs="Times New Roman"/>
          <w:sz w:val="24"/>
          <w:szCs w:val="24"/>
          <w:lang w:eastAsia="pl-PL"/>
        </w:rPr>
        <w:t>2</w:t>
      </w:r>
      <w:r w:rsidR="00057BF9">
        <w:rPr>
          <w:rFonts w:ascii="Times New Roman" w:eastAsia="Times New Roman" w:hAnsi="Times New Roman" w:cs="Times New Roman"/>
          <w:sz w:val="24"/>
          <w:szCs w:val="24"/>
          <w:lang w:eastAsia="pl-PL"/>
        </w:rPr>
        <w:t>9.606.728,35</w:t>
      </w:r>
      <w:r w:rsidRPr="000A0B67">
        <w:rPr>
          <w:rFonts w:ascii="Times New Roman" w:eastAsia="Times New Roman" w:hAnsi="Times New Roman" w:cs="Times New Roman"/>
          <w:sz w:val="24"/>
          <w:szCs w:val="24"/>
          <w:lang w:eastAsia="pl-PL"/>
        </w:rPr>
        <w:t xml:space="preserve"> zł, z czego wydatki bieżące ustalono na poziomie </w:t>
      </w:r>
      <w:r w:rsidR="00057BF9">
        <w:rPr>
          <w:rFonts w:ascii="Times New Roman" w:eastAsia="Times New Roman" w:hAnsi="Times New Roman" w:cs="Times New Roman"/>
          <w:sz w:val="24"/>
          <w:szCs w:val="24"/>
          <w:lang w:eastAsia="pl-PL"/>
        </w:rPr>
        <w:t xml:space="preserve">25.969.564,35 </w:t>
      </w:r>
      <w:r w:rsidRPr="000A0B67">
        <w:rPr>
          <w:rFonts w:ascii="Times New Roman" w:eastAsia="Times New Roman" w:hAnsi="Times New Roman" w:cs="Times New Roman"/>
          <w:sz w:val="24"/>
          <w:szCs w:val="24"/>
          <w:lang w:eastAsia="pl-PL"/>
        </w:rPr>
        <w:t xml:space="preserve">zł, a kwotę </w:t>
      </w:r>
      <w:r w:rsidR="003A441B" w:rsidRPr="000A0B67">
        <w:rPr>
          <w:rFonts w:ascii="Times New Roman" w:eastAsia="Times New Roman" w:hAnsi="Times New Roman" w:cs="Times New Roman"/>
          <w:sz w:val="24"/>
          <w:szCs w:val="24"/>
          <w:lang w:eastAsia="pl-PL"/>
        </w:rPr>
        <w:t>3.</w:t>
      </w:r>
      <w:r w:rsidR="00057BF9">
        <w:rPr>
          <w:rFonts w:ascii="Times New Roman" w:eastAsia="Times New Roman" w:hAnsi="Times New Roman" w:cs="Times New Roman"/>
          <w:sz w:val="24"/>
          <w:szCs w:val="24"/>
          <w:lang w:eastAsia="pl-PL"/>
        </w:rPr>
        <w:t>637.164</w:t>
      </w:r>
      <w:r w:rsidRPr="000A0B67">
        <w:rPr>
          <w:rFonts w:ascii="Times New Roman" w:eastAsia="Times New Roman" w:hAnsi="Times New Roman" w:cs="Times New Roman"/>
          <w:sz w:val="24"/>
          <w:szCs w:val="24"/>
          <w:lang w:eastAsia="pl-PL"/>
        </w:rPr>
        <w:t xml:space="preserve"> zł stanowiły wydatki majątkowe.</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 trakcie realizacji budżetu dokonywane były zmiany w planie dochodów, wydatków, przychodów i rozchodów w oparciu o Uchwały Rady Miejskiej oraz Zarządzenia Burmistrza, które zostały przedstawione w tabelach nr 1, 2, 3.</w:t>
      </w:r>
    </w:p>
    <w:p w:rsidR="007A4026" w:rsidRDefault="007A4026" w:rsidP="005C25BC">
      <w:pPr>
        <w:spacing w:after="0" w:line="360" w:lineRule="auto"/>
        <w:jc w:val="both"/>
        <w:rPr>
          <w:rFonts w:ascii="Times New Roman" w:eastAsia="Times New Roman" w:hAnsi="Times New Roman" w:cs="Times New Roman"/>
          <w:b/>
          <w:bCs/>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Tabela 1</w:t>
      </w:r>
      <w:r w:rsidRPr="000A0B67">
        <w:rPr>
          <w:rFonts w:ascii="Times New Roman" w:eastAsia="Times New Roman" w:hAnsi="Times New Roman" w:cs="Times New Roman"/>
          <w:sz w:val="24"/>
          <w:szCs w:val="24"/>
          <w:lang w:eastAsia="pl-PL"/>
        </w:rPr>
        <w:t>.</w:t>
      </w:r>
      <w:r w:rsidR="00D802F0" w:rsidRPr="000A0B67">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Zestawienie zmian w planie dochodów, wydat</w:t>
      </w:r>
      <w:r w:rsidR="005C25BC" w:rsidRPr="000A0B67">
        <w:rPr>
          <w:rFonts w:ascii="Times New Roman" w:eastAsia="Times New Roman" w:hAnsi="Times New Roman" w:cs="Times New Roman"/>
          <w:sz w:val="24"/>
          <w:szCs w:val="24"/>
          <w:lang w:eastAsia="pl-PL"/>
        </w:rPr>
        <w:t xml:space="preserve">ków, </w:t>
      </w:r>
      <w:r w:rsidR="00057BF9">
        <w:rPr>
          <w:rFonts w:ascii="Times New Roman" w:eastAsia="Times New Roman" w:hAnsi="Times New Roman" w:cs="Times New Roman"/>
          <w:sz w:val="24"/>
          <w:szCs w:val="24"/>
          <w:lang w:eastAsia="pl-PL"/>
        </w:rPr>
        <w:t xml:space="preserve"> </w:t>
      </w:r>
      <w:r w:rsidR="005C25BC" w:rsidRPr="000A0B67">
        <w:rPr>
          <w:rFonts w:ascii="Times New Roman" w:eastAsia="Times New Roman" w:hAnsi="Times New Roman" w:cs="Times New Roman"/>
          <w:sz w:val="24"/>
          <w:szCs w:val="24"/>
          <w:lang w:eastAsia="pl-PL"/>
        </w:rPr>
        <w:t xml:space="preserve">przychodów i rozchodów w </w:t>
      </w:r>
      <w:r w:rsidRPr="000A0B67">
        <w:rPr>
          <w:rFonts w:ascii="Times New Roman" w:eastAsia="Times New Roman" w:hAnsi="Times New Roman" w:cs="Times New Roman"/>
          <w:sz w:val="24"/>
          <w:szCs w:val="24"/>
          <w:lang w:eastAsia="pl-PL"/>
        </w:rPr>
        <w:t xml:space="preserve"> 201</w:t>
      </w:r>
      <w:r w:rsidR="00057BF9">
        <w:rPr>
          <w:rFonts w:ascii="Times New Roman" w:eastAsia="Times New Roman" w:hAnsi="Times New Roman" w:cs="Times New Roman"/>
          <w:sz w:val="24"/>
          <w:szCs w:val="24"/>
          <w:lang w:eastAsia="pl-PL"/>
        </w:rPr>
        <w:t>7</w:t>
      </w:r>
      <w:r w:rsidRPr="000A0B67">
        <w:rPr>
          <w:rFonts w:ascii="Times New Roman" w:eastAsia="Times New Roman" w:hAnsi="Times New Roman" w:cs="Times New Roman"/>
          <w:sz w:val="24"/>
          <w:szCs w:val="24"/>
          <w:lang w:eastAsia="pl-PL"/>
        </w:rPr>
        <w:t xml:space="preserve"> r. </w:t>
      </w:r>
    </w:p>
    <w:tbl>
      <w:tblPr>
        <w:tblW w:w="934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549"/>
        <w:gridCol w:w="2183"/>
        <w:gridCol w:w="1665"/>
        <w:gridCol w:w="1795"/>
        <w:gridCol w:w="1520"/>
        <w:gridCol w:w="1633"/>
      </w:tblGrid>
      <w:tr w:rsidR="00C92E2B" w:rsidRPr="000A0B67" w:rsidTr="0061537C">
        <w:trPr>
          <w:trHeight w:val="1996"/>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24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Lp.</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24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Treść</w:t>
            </w:r>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D70271">
            <w:pPr>
              <w:spacing w:after="0" w:line="24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Plan według uchwały na 201</w:t>
            </w:r>
            <w:r w:rsidR="00D70271">
              <w:rPr>
                <w:rFonts w:ascii="Times New Roman" w:eastAsia="Times New Roman" w:hAnsi="Times New Roman" w:cs="Times New Roman"/>
                <w:b/>
                <w:bCs/>
                <w:lang w:eastAsia="pl-PL"/>
              </w:rPr>
              <w:t>7</w:t>
            </w:r>
            <w:r w:rsidRPr="000A0B67">
              <w:rPr>
                <w:rFonts w:ascii="Times New Roman" w:eastAsia="Times New Roman" w:hAnsi="Times New Roman" w:cs="Times New Roman"/>
                <w:b/>
                <w:bCs/>
                <w:lang w:eastAsia="pl-PL"/>
              </w:rPr>
              <w:t xml:space="preserve"> rok</w:t>
            </w:r>
          </w:p>
        </w:tc>
        <w:tc>
          <w:tcPr>
            <w:tcW w:w="1795"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240" w:lineRule="auto"/>
              <w:jc w:val="both"/>
              <w:rPr>
                <w:rFonts w:ascii="Times New Roman" w:eastAsia="Times New Roman" w:hAnsi="Times New Roman" w:cs="Times New Roman"/>
                <w:lang w:eastAsia="pl-PL"/>
              </w:rPr>
            </w:pPr>
          </w:p>
          <w:p w:rsidR="00BC7C3D" w:rsidRPr="000A0B67" w:rsidRDefault="005C25BC" w:rsidP="005C25BC">
            <w:pPr>
              <w:spacing w:after="0" w:line="24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Zmiany dochodów i </w:t>
            </w:r>
            <w:r w:rsidR="00BC7C3D" w:rsidRPr="000A0B67">
              <w:rPr>
                <w:rFonts w:ascii="Times New Roman" w:eastAsia="Times New Roman" w:hAnsi="Times New Roman" w:cs="Times New Roman"/>
                <w:b/>
                <w:bCs/>
                <w:lang w:eastAsia="pl-PL"/>
              </w:rPr>
              <w:t>w</w:t>
            </w:r>
            <w:r w:rsidRPr="000A0B67">
              <w:rPr>
                <w:rFonts w:ascii="Times New Roman" w:eastAsia="Times New Roman" w:hAnsi="Times New Roman" w:cs="Times New Roman"/>
                <w:b/>
                <w:bCs/>
                <w:lang w:eastAsia="pl-PL"/>
              </w:rPr>
              <w:t>ydatków dokonane Uchwałami RM i zarządzeniami B</w:t>
            </w:r>
            <w:r w:rsidR="00BC7C3D" w:rsidRPr="000A0B67">
              <w:rPr>
                <w:rFonts w:ascii="Times New Roman" w:eastAsia="Times New Roman" w:hAnsi="Times New Roman" w:cs="Times New Roman"/>
                <w:b/>
                <w:bCs/>
                <w:lang w:eastAsia="pl-PL"/>
              </w:rPr>
              <w:t>M</w:t>
            </w:r>
          </w:p>
        </w:tc>
        <w:tc>
          <w:tcPr>
            <w:tcW w:w="1520"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24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 xml:space="preserve">Zmiany przychodów i rozchodów dokonane Uchwałami RM </w:t>
            </w:r>
          </w:p>
        </w:tc>
        <w:tc>
          <w:tcPr>
            <w:tcW w:w="1633"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BC48F4">
            <w:pPr>
              <w:spacing w:after="0" w:line="24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 xml:space="preserve">Plan po zmianach na </w:t>
            </w:r>
            <w:r w:rsidR="00D70271">
              <w:rPr>
                <w:rFonts w:ascii="Times New Roman" w:eastAsia="Times New Roman" w:hAnsi="Times New Roman" w:cs="Times New Roman"/>
                <w:b/>
                <w:bCs/>
                <w:lang w:eastAsia="pl-PL"/>
              </w:rPr>
              <w:t>3</w:t>
            </w:r>
            <w:r w:rsidR="00BC48F4">
              <w:rPr>
                <w:rFonts w:ascii="Times New Roman" w:eastAsia="Times New Roman" w:hAnsi="Times New Roman" w:cs="Times New Roman"/>
                <w:b/>
                <w:bCs/>
                <w:lang w:eastAsia="pl-PL"/>
              </w:rPr>
              <w:t>1.12</w:t>
            </w:r>
            <w:r w:rsidR="00D70271">
              <w:rPr>
                <w:rFonts w:ascii="Times New Roman" w:eastAsia="Times New Roman" w:hAnsi="Times New Roman" w:cs="Times New Roman"/>
                <w:b/>
                <w:bCs/>
                <w:lang w:eastAsia="pl-PL"/>
              </w:rPr>
              <w:t>.</w:t>
            </w:r>
            <w:r w:rsidRPr="000A0B67">
              <w:rPr>
                <w:rFonts w:ascii="Times New Roman" w:eastAsia="Times New Roman" w:hAnsi="Times New Roman" w:cs="Times New Roman"/>
                <w:b/>
                <w:bCs/>
                <w:lang w:eastAsia="pl-PL"/>
              </w:rPr>
              <w:t>201</w:t>
            </w:r>
            <w:r w:rsidR="00D70271">
              <w:rPr>
                <w:rFonts w:ascii="Times New Roman" w:eastAsia="Times New Roman" w:hAnsi="Times New Roman" w:cs="Times New Roman"/>
                <w:b/>
                <w:bCs/>
                <w:lang w:eastAsia="pl-PL"/>
              </w:rPr>
              <w:t>7</w:t>
            </w:r>
            <w:r w:rsidRPr="000A0B67">
              <w:rPr>
                <w:rFonts w:ascii="Times New Roman" w:eastAsia="Times New Roman" w:hAnsi="Times New Roman" w:cs="Times New Roman"/>
                <w:b/>
                <w:bCs/>
                <w:lang w:eastAsia="pl-PL"/>
              </w:rPr>
              <w:t xml:space="preserve"> rok</w:t>
            </w:r>
          </w:p>
        </w:tc>
      </w:tr>
      <w:tr w:rsidR="00C92E2B" w:rsidRPr="000A0B67" w:rsidTr="0061537C">
        <w:trPr>
          <w:trHeight w:val="165"/>
          <w:tblCellSpacing w:w="0" w:type="dxa"/>
        </w:trPr>
        <w:tc>
          <w:tcPr>
            <w:tcW w:w="549"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1</w:t>
            </w:r>
          </w:p>
        </w:tc>
        <w:tc>
          <w:tcPr>
            <w:tcW w:w="2183"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2</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3</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4</w:t>
            </w: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5</w:t>
            </w: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6</w:t>
            </w:r>
          </w:p>
        </w:tc>
      </w:tr>
      <w:tr w:rsidR="00C92E2B" w:rsidRPr="000A0B67" w:rsidTr="0061537C">
        <w:trPr>
          <w:trHeight w:val="240"/>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1</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Planowane dochody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1E1F88" w:rsidP="00C26D36">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2</w:t>
            </w:r>
            <w:r w:rsidR="00C26D36">
              <w:rPr>
                <w:rFonts w:ascii="Times New Roman" w:eastAsia="Times New Roman" w:hAnsi="Times New Roman" w:cs="Times New Roman"/>
                <w:lang w:eastAsia="pl-PL"/>
              </w:rPr>
              <w:t>9.312.446,30</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26643E" w:rsidP="0026643E">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2.191.296,63</w:t>
            </w: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26643E" w:rsidP="00C26D36">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31.503.742,93</w:t>
            </w:r>
          </w:p>
        </w:tc>
      </w:tr>
      <w:tr w:rsidR="00C92E2B" w:rsidRPr="000A0B67" w:rsidTr="0061537C">
        <w:trPr>
          <w:trHeight w:val="315"/>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2</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Przychody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61537C" w:rsidP="00C26D36">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1.</w:t>
            </w:r>
            <w:r w:rsidR="00C26D36">
              <w:rPr>
                <w:rFonts w:ascii="Times New Roman" w:eastAsia="Times New Roman" w:hAnsi="Times New Roman" w:cs="Times New Roman"/>
                <w:lang w:eastAsia="pl-PL"/>
              </w:rPr>
              <w:t>511.172,27</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212D5E" w:rsidP="00DC2DD6">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DC2DD6">
              <w:rPr>
                <w:rFonts w:ascii="Times New Roman" w:eastAsia="Times New Roman" w:hAnsi="Times New Roman" w:cs="Times New Roman"/>
                <w:lang w:eastAsia="pl-PL"/>
              </w:rPr>
              <w:t>511.172,27</w:t>
            </w:r>
          </w:p>
        </w:tc>
      </w:tr>
      <w:tr w:rsidR="00C92E2B" w:rsidRPr="000A0B67" w:rsidTr="0061537C">
        <w:trPr>
          <w:tblCellSpacing w:w="0" w:type="dxa"/>
        </w:trPr>
        <w:tc>
          <w:tcPr>
            <w:tcW w:w="549" w:type="dxa"/>
            <w:vMerge w:val="restart"/>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 xml:space="preserve">Wolne środki o których mowa w art.217 ust.2 pkt 6 </w:t>
            </w:r>
            <w:r w:rsidRPr="000A0B67">
              <w:rPr>
                <w:rFonts w:ascii="Times New Roman" w:eastAsia="Times New Roman" w:hAnsi="Times New Roman" w:cs="Times New Roman"/>
                <w:lang w:eastAsia="pl-PL"/>
              </w:rPr>
              <w:lastRenderedPageBreak/>
              <w:t>ustawy o finansach publicznych</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61537C" w:rsidP="007A4026">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lastRenderedPageBreak/>
              <w:t>17</w:t>
            </w:r>
            <w:r w:rsidR="007A4026">
              <w:rPr>
                <w:rFonts w:ascii="Times New Roman" w:eastAsia="Times New Roman" w:hAnsi="Times New Roman" w:cs="Times New Roman"/>
                <w:lang w:eastAsia="pl-PL"/>
              </w:rPr>
              <w:t>6.481,36</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212D5E" w:rsidP="007A4026">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176.481,36</w:t>
            </w:r>
          </w:p>
        </w:tc>
      </w:tr>
      <w:tr w:rsidR="00C92E2B" w:rsidRPr="000A0B67" w:rsidTr="0061537C">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rPr>
                <w:rFonts w:ascii="Times New Roman" w:eastAsia="Times New Roman" w:hAnsi="Times New Roman" w:cs="Times New Roman"/>
                <w:lang w:eastAsia="pl-PL"/>
              </w:rPr>
            </w:pP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Kredyty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61537C" w:rsidP="00CE01A7">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1.</w:t>
            </w:r>
            <w:r w:rsidR="007A4026">
              <w:rPr>
                <w:rFonts w:ascii="Times New Roman" w:eastAsia="Times New Roman" w:hAnsi="Times New Roman" w:cs="Times New Roman"/>
                <w:lang w:eastAsia="pl-PL"/>
              </w:rPr>
              <w:t>334</w:t>
            </w:r>
            <w:r w:rsidR="00CE01A7">
              <w:rPr>
                <w:rFonts w:ascii="Times New Roman" w:eastAsia="Times New Roman" w:hAnsi="Times New Roman" w:cs="Times New Roman"/>
                <w:lang w:eastAsia="pl-PL"/>
              </w:rPr>
              <w:t>.</w:t>
            </w:r>
            <w:r w:rsidR="007A4026">
              <w:rPr>
                <w:rFonts w:ascii="Times New Roman" w:eastAsia="Times New Roman" w:hAnsi="Times New Roman" w:cs="Times New Roman"/>
                <w:lang w:eastAsia="pl-PL"/>
              </w:rPr>
              <w:t>690,91</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212D5E" w:rsidP="00212D5E">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1.334.690,91</w:t>
            </w:r>
          </w:p>
        </w:tc>
      </w:tr>
      <w:tr w:rsidR="00C92E2B" w:rsidRPr="000A0B67" w:rsidTr="0061537C">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rPr>
                <w:rFonts w:ascii="Times New Roman" w:eastAsia="Times New Roman" w:hAnsi="Times New Roman" w:cs="Times New Roman"/>
                <w:lang w:eastAsia="pl-PL"/>
              </w:rPr>
            </w:pP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Pożyczki</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r>
      <w:tr w:rsidR="00C92E2B" w:rsidRPr="000A0B67" w:rsidTr="0061537C">
        <w:trPr>
          <w:trHeight w:val="240"/>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3</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Dochody + przychody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56702B" w:rsidP="0056702B">
            <w:p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30.823.618,57</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0422CE" w:rsidP="005C25BC">
            <w:pPr>
              <w:spacing w:after="0" w:line="360" w:lineRule="auto"/>
              <w:jc w:val="both"/>
              <w:rPr>
                <w:rFonts w:ascii="Times New Roman" w:eastAsia="Times New Roman" w:hAnsi="Times New Roman" w:cs="Times New Roman"/>
                <w:b/>
                <w:lang w:eastAsia="pl-PL"/>
              </w:rPr>
            </w:pPr>
            <w:r w:rsidRPr="000422CE">
              <w:rPr>
                <w:rFonts w:ascii="Times New Roman" w:eastAsia="Times New Roman" w:hAnsi="Times New Roman" w:cs="Times New Roman"/>
                <w:b/>
                <w:lang w:eastAsia="pl-PL"/>
              </w:rPr>
              <w:t>397.049,37</w:t>
            </w: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b/>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56702B" w:rsidP="00C92E2B">
            <w:p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C92E2B">
              <w:rPr>
                <w:rFonts w:ascii="Times New Roman" w:eastAsia="Times New Roman" w:hAnsi="Times New Roman" w:cs="Times New Roman"/>
                <w:b/>
                <w:lang w:eastAsia="pl-PL"/>
              </w:rPr>
              <w:t>3.014.915,20</w:t>
            </w:r>
          </w:p>
        </w:tc>
      </w:tr>
      <w:tr w:rsidR="00C92E2B" w:rsidRPr="000A0B67" w:rsidTr="00212D5E">
        <w:trPr>
          <w:trHeight w:val="240"/>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4</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Wydatki + rozchody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016C1A" w:rsidP="005C25BC">
            <w:p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30.823.618,57</w:t>
            </w:r>
          </w:p>
        </w:tc>
        <w:tc>
          <w:tcPr>
            <w:tcW w:w="1795" w:type="dxa"/>
            <w:tcBorders>
              <w:top w:val="outset" w:sz="6" w:space="0" w:color="00000A"/>
              <w:left w:val="outset" w:sz="6" w:space="0" w:color="00000A"/>
              <w:bottom w:val="outset" w:sz="6" w:space="0" w:color="00000A"/>
              <w:right w:val="outset" w:sz="6" w:space="0" w:color="00000A"/>
            </w:tcBorders>
            <w:vAlign w:val="bottom"/>
          </w:tcPr>
          <w:p w:rsidR="00BC7C3D" w:rsidRPr="000A0B67" w:rsidRDefault="00212D5E" w:rsidP="005C25BC">
            <w:p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397.049,37</w:t>
            </w:r>
          </w:p>
        </w:tc>
        <w:tc>
          <w:tcPr>
            <w:tcW w:w="1520" w:type="dxa"/>
            <w:tcBorders>
              <w:top w:val="outset" w:sz="6" w:space="0" w:color="00000A"/>
              <w:left w:val="outset" w:sz="6" w:space="0" w:color="00000A"/>
              <w:bottom w:val="outset" w:sz="6" w:space="0" w:color="00000A"/>
              <w:right w:val="outset" w:sz="6" w:space="0" w:color="00000A"/>
            </w:tcBorders>
            <w:vAlign w:val="bottom"/>
          </w:tcPr>
          <w:p w:rsidR="00BC7C3D" w:rsidRPr="000A0B67" w:rsidRDefault="00BC7C3D" w:rsidP="005C25BC">
            <w:pPr>
              <w:spacing w:after="0" w:line="360" w:lineRule="auto"/>
              <w:jc w:val="both"/>
              <w:rPr>
                <w:rFonts w:ascii="Times New Roman" w:eastAsia="Times New Roman" w:hAnsi="Times New Roman" w:cs="Times New Roman"/>
                <w:b/>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5C65E7" w:rsidP="00C92E2B">
            <w:p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3</w:t>
            </w:r>
            <w:r w:rsidR="00C92E2B">
              <w:rPr>
                <w:rFonts w:ascii="Times New Roman" w:eastAsia="Times New Roman" w:hAnsi="Times New Roman" w:cs="Times New Roman"/>
                <w:b/>
                <w:lang w:eastAsia="pl-PL"/>
              </w:rPr>
              <w:t>3.014.915,20</w:t>
            </w:r>
          </w:p>
        </w:tc>
      </w:tr>
      <w:tr w:rsidR="00C92E2B" w:rsidRPr="000A0B67" w:rsidTr="0061537C">
        <w:trPr>
          <w:trHeight w:val="240"/>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5</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Planowane wydatki</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754355" w:rsidP="005C25B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29.606.728,35</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0422CE" w:rsidP="005C25B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397.049,37</w:t>
            </w: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BC7C3D"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0A0B67" w:rsidRDefault="00E65DC9" w:rsidP="00C92E2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C92E2B">
              <w:rPr>
                <w:rFonts w:ascii="Times New Roman" w:eastAsia="Times New Roman" w:hAnsi="Times New Roman" w:cs="Times New Roman"/>
                <w:lang w:eastAsia="pl-PL"/>
              </w:rPr>
              <w:t>1.798.024,98</w:t>
            </w:r>
          </w:p>
        </w:tc>
      </w:tr>
      <w:tr w:rsidR="00C92E2B" w:rsidRPr="000A0B67" w:rsidTr="0061537C">
        <w:trPr>
          <w:trHeight w:val="345"/>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61537C" w:rsidRPr="000A0B67" w:rsidRDefault="0061537C"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6</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61537C" w:rsidRPr="000A0B67" w:rsidRDefault="0061537C"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Rozchody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61537C" w:rsidRPr="000A0B67" w:rsidRDefault="0061537C" w:rsidP="00754355">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1.</w:t>
            </w:r>
            <w:r w:rsidR="00754355">
              <w:rPr>
                <w:rFonts w:ascii="Times New Roman" w:eastAsia="Times New Roman" w:hAnsi="Times New Roman" w:cs="Times New Roman"/>
                <w:lang w:eastAsia="pl-PL"/>
              </w:rPr>
              <w:t>216.890,22</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61537C" w:rsidRPr="000A0B67" w:rsidRDefault="0061537C" w:rsidP="005C25BC">
            <w:pPr>
              <w:spacing w:after="0" w:line="360" w:lineRule="auto"/>
              <w:jc w:val="both"/>
              <w:rPr>
                <w:rFonts w:ascii="Times New Roman" w:eastAsia="Times New Roman" w:hAnsi="Times New Roman" w:cs="Times New Roman"/>
                <w:lang w:eastAsia="pl-PL"/>
              </w:rPr>
            </w:pP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61537C" w:rsidRPr="000A0B67" w:rsidRDefault="0061537C"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61537C" w:rsidRPr="000A0B67" w:rsidRDefault="0061537C" w:rsidP="00754355">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1.</w:t>
            </w:r>
            <w:r w:rsidR="00754355">
              <w:rPr>
                <w:rFonts w:ascii="Times New Roman" w:eastAsia="Times New Roman" w:hAnsi="Times New Roman" w:cs="Times New Roman"/>
                <w:lang w:eastAsia="pl-PL"/>
              </w:rPr>
              <w:t>216.890,22</w:t>
            </w:r>
          </w:p>
        </w:tc>
      </w:tr>
      <w:tr w:rsidR="00C92E2B" w:rsidRPr="000A0B67" w:rsidTr="0061537C">
        <w:trPr>
          <w:tblCellSpacing w:w="0" w:type="dxa"/>
        </w:trPr>
        <w:tc>
          <w:tcPr>
            <w:tcW w:w="549" w:type="dxa"/>
            <w:vMerge w:val="restart"/>
            <w:tcBorders>
              <w:top w:val="outset" w:sz="6" w:space="0" w:color="00000A"/>
              <w:left w:val="outset" w:sz="6" w:space="0" w:color="00000A"/>
              <w:bottom w:val="outset" w:sz="6" w:space="0" w:color="00000A"/>
              <w:right w:val="outset" w:sz="6" w:space="0" w:color="00000A"/>
            </w:tcBorders>
            <w:vAlign w:val="center"/>
            <w:hideMark/>
          </w:tcPr>
          <w:p w:rsidR="0061537C" w:rsidRPr="000A0B67" w:rsidRDefault="0061537C" w:rsidP="005C25BC">
            <w:pPr>
              <w:spacing w:after="0" w:line="360" w:lineRule="auto"/>
              <w:jc w:val="both"/>
              <w:rPr>
                <w:rFonts w:ascii="Times New Roman" w:eastAsia="Times New Roman" w:hAnsi="Times New Roman" w:cs="Times New Roman"/>
                <w:lang w:eastAsia="pl-PL"/>
              </w:rPr>
            </w:pPr>
          </w:p>
          <w:p w:rsidR="0061537C" w:rsidRPr="000A0B67" w:rsidRDefault="0061537C" w:rsidP="005C25BC">
            <w:pPr>
              <w:spacing w:after="0" w:line="360" w:lineRule="auto"/>
              <w:jc w:val="both"/>
              <w:rPr>
                <w:rFonts w:ascii="Times New Roman" w:eastAsia="Times New Roman" w:hAnsi="Times New Roman" w:cs="Times New Roman"/>
                <w:lang w:eastAsia="pl-PL"/>
              </w:rPr>
            </w:pPr>
          </w:p>
          <w:p w:rsidR="0061537C" w:rsidRPr="000A0B67" w:rsidRDefault="0061537C" w:rsidP="005C25BC">
            <w:pPr>
              <w:spacing w:after="0" w:line="360" w:lineRule="auto"/>
              <w:jc w:val="both"/>
              <w:rPr>
                <w:rFonts w:ascii="Times New Roman" w:eastAsia="Times New Roman" w:hAnsi="Times New Roman" w:cs="Times New Roman"/>
                <w:lang w:eastAsia="pl-PL"/>
              </w:rPr>
            </w:pP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61537C" w:rsidRPr="000A0B67" w:rsidRDefault="0061537C"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Kredyty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61537C" w:rsidRPr="000A0B67" w:rsidRDefault="00B87ADF" w:rsidP="00754355">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1.014.930,22</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61537C" w:rsidRPr="000A0B67" w:rsidRDefault="0061537C" w:rsidP="005C25BC">
            <w:pPr>
              <w:spacing w:after="0" w:line="360" w:lineRule="auto"/>
              <w:jc w:val="both"/>
              <w:rPr>
                <w:rFonts w:ascii="Times New Roman" w:eastAsia="Times New Roman" w:hAnsi="Times New Roman" w:cs="Times New Roman"/>
                <w:lang w:eastAsia="pl-PL"/>
              </w:rPr>
            </w:pP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61537C" w:rsidRPr="000A0B67" w:rsidRDefault="0061537C"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61537C" w:rsidRPr="00720D90" w:rsidRDefault="00B87ADF" w:rsidP="00720D90">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1.014.930,22</w:t>
            </w:r>
          </w:p>
        </w:tc>
      </w:tr>
      <w:tr w:rsidR="00C92E2B" w:rsidRPr="000A0B67" w:rsidTr="00E65DC9">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61537C" w:rsidRPr="000A0B67" w:rsidRDefault="0061537C" w:rsidP="005C25BC">
            <w:pPr>
              <w:spacing w:after="0" w:line="360" w:lineRule="auto"/>
              <w:rPr>
                <w:rFonts w:ascii="Times New Roman" w:eastAsia="Times New Roman" w:hAnsi="Times New Roman" w:cs="Times New Roman"/>
                <w:lang w:eastAsia="pl-PL"/>
              </w:rPr>
            </w:pP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61537C" w:rsidRPr="000A0B67" w:rsidRDefault="0061537C"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lang w:eastAsia="pl-PL"/>
              </w:rPr>
              <w:t>Pożyczki</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61537C" w:rsidRPr="000A0B67" w:rsidRDefault="00B87ADF" w:rsidP="005C25B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201.960,00</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61537C" w:rsidRPr="000A0B67" w:rsidRDefault="0061537C" w:rsidP="005C25BC">
            <w:pPr>
              <w:spacing w:after="0" w:line="360" w:lineRule="auto"/>
              <w:jc w:val="both"/>
              <w:rPr>
                <w:rFonts w:ascii="Times New Roman" w:eastAsia="Times New Roman" w:hAnsi="Times New Roman" w:cs="Times New Roman"/>
                <w:lang w:eastAsia="pl-PL"/>
              </w:rPr>
            </w:pPr>
          </w:p>
        </w:tc>
        <w:tc>
          <w:tcPr>
            <w:tcW w:w="1520" w:type="dxa"/>
            <w:tcBorders>
              <w:top w:val="outset" w:sz="6" w:space="0" w:color="00000A"/>
              <w:left w:val="outset" w:sz="6" w:space="0" w:color="00000A"/>
              <w:bottom w:val="outset" w:sz="6" w:space="0" w:color="00000A"/>
              <w:right w:val="outset" w:sz="6" w:space="0" w:color="00000A"/>
            </w:tcBorders>
            <w:vAlign w:val="bottom"/>
          </w:tcPr>
          <w:p w:rsidR="0061537C" w:rsidRPr="000A0B67" w:rsidRDefault="0061537C"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tcPr>
          <w:p w:rsidR="0061537C" w:rsidRPr="00E65DC9" w:rsidRDefault="00B87ADF" w:rsidP="000943C7">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201.960,00</w:t>
            </w:r>
          </w:p>
        </w:tc>
      </w:tr>
    </w:tbl>
    <w:p w:rsidR="00BC7C3D" w:rsidRPr="000A0B67" w:rsidRDefault="00BC7C3D" w:rsidP="005C25BC">
      <w:pPr>
        <w:spacing w:after="0" w:line="360" w:lineRule="auto"/>
        <w:jc w:val="both"/>
        <w:rPr>
          <w:rFonts w:ascii="Times New Roman" w:eastAsia="Times New Roman" w:hAnsi="Times New Roman" w:cs="Times New Roman"/>
          <w:lang w:eastAsia="pl-PL"/>
        </w:rPr>
      </w:pPr>
    </w:p>
    <w:p w:rsidR="00B476A0" w:rsidRPr="000A0B67" w:rsidRDefault="00BC7C3D" w:rsidP="00B476A0">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Tabela 2</w:t>
      </w:r>
      <w:r w:rsidRPr="000A0B67">
        <w:rPr>
          <w:rFonts w:ascii="Times New Roman" w:eastAsia="Times New Roman" w:hAnsi="Times New Roman" w:cs="Times New Roman"/>
          <w:sz w:val="24"/>
          <w:szCs w:val="24"/>
          <w:lang w:eastAsia="pl-PL"/>
        </w:rPr>
        <w:t>.</w:t>
      </w:r>
      <w:r w:rsidR="00D802F0" w:rsidRPr="000A0B67">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 xml:space="preserve">Zestawienie zmian w planie dochodów w </w:t>
      </w:r>
      <w:r w:rsidR="00E40BE4">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201</w:t>
      </w:r>
      <w:r w:rsidR="00E40BE4">
        <w:rPr>
          <w:rFonts w:ascii="Times New Roman" w:eastAsia="Times New Roman" w:hAnsi="Times New Roman" w:cs="Times New Roman"/>
          <w:sz w:val="24"/>
          <w:szCs w:val="24"/>
          <w:lang w:eastAsia="pl-PL"/>
        </w:rPr>
        <w:t>7 r.</w:t>
      </w:r>
    </w:p>
    <w:tbl>
      <w:tblPr>
        <w:tblW w:w="9150"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546"/>
        <w:gridCol w:w="2451"/>
        <w:gridCol w:w="1543"/>
        <w:gridCol w:w="1634"/>
        <w:gridCol w:w="1433"/>
        <w:gridCol w:w="1543"/>
      </w:tblGrid>
      <w:tr w:rsidR="00C57FBD" w:rsidRPr="000A0B67" w:rsidTr="00983245">
        <w:trPr>
          <w:trHeight w:val="975"/>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Dz.</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Nazwa działu</w:t>
            </w:r>
          </w:p>
        </w:tc>
        <w:tc>
          <w:tcPr>
            <w:tcW w:w="1543"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030FA3">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Plan według uchwały na 201</w:t>
            </w:r>
            <w:r w:rsidR="00030FA3">
              <w:rPr>
                <w:rFonts w:ascii="Times New Roman" w:eastAsia="Times New Roman" w:hAnsi="Times New Roman" w:cs="Times New Roman"/>
                <w:b/>
                <w:bCs/>
                <w:lang w:eastAsia="pl-PL"/>
              </w:rPr>
              <w:t>7</w:t>
            </w:r>
            <w:r w:rsidRPr="000A0B67">
              <w:rPr>
                <w:rFonts w:ascii="Times New Roman" w:eastAsia="Times New Roman" w:hAnsi="Times New Roman" w:cs="Times New Roman"/>
                <w:b/>
                <w:bCs/>
                <w:lang w:eastAsia="pl-PL"/>
              </w:rPr>
              <w:t xml:space="preserve"> rok</w:t>
            </w:r>
          </w:p>
        </w:tc>
        <w:tc>
          <w:tcPr>
            <w:tcW w:w="1634"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Zmniejszenia (-)</w:t>
            </w:r>
          </w:p>
        </w:tc>
        <w:tc>
          <w:tcPr>
            <w:tcW w:w="1433"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Zwiększenia (+)</w:t>
            </w:r>
          </w:p>
        </w:tc>
        <w:tc>
          <w:tcPr>
            <w:tcW w:w="1543"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Plan po zmianach na 201</w:t>
            </w:r>
            <w:r w:rsidR="00983245">
              <w:rPr>
                <w:rFonts w:ascii="Times New Roman" w:eastAsia="Times New Roman" w:hAnsi="Times New Roman" w:cs="Times New Roman"/>
                <w:b/>
                <w:bCs/>
                <w:lang w:eastAsia="pl-PL"/>
              </w:rPr>
              <w:t>7</w:t>
            </w:r>
            <w:r w:rsidRPr="000A0B67">
              <w:rPr>
                <w:rFonts w:ascii="Times New Roman" w:eastAsia="Times New Roman" w:hAnsi="Times New Roman" w:cs="Times New Roman"/>
                <w:b/>
                <w:bCs/>
                <w:lang w:eastAsia="pl-PL"/>
              </w:rPr>
              <w:t xml:space="preserve"> rok</w:t>
            </w:r>
          </w:p>
        </w:tc>
      </w:tr>
      <w:tr w:rsidR="00C57FBD" w:rsidRPr="000A0B67" w:rsidTr="00983245">
        <w:trPr>
          <w:trHeight w:val="284"/>
          <w:tblCellSpacing w:w="0" w:type="dxa"/>
        </w:trPr>
        <w:tc>
          <w:tcPr>
            <w:tcW w:w="546"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1</w:t>
            </w:r>
          </w:p>
        </w:tc>
        <w:tc>
          <w:tcPr>
            <w:tcW w:w="2451"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2</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3</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4</w:t>
            </w: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5</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6</w:t>
            </w:r>
          </w:p>
        </w:tc>
      </w:tr>
      <w:tr w:rsidR="00C57FBD" w:rsidRPr="000A0B67" w:rsidTr="00983245">
        <w:trPr>
          <w:trHeight w:val="24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010</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Rolnictwo i łowiectwo</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557750" w:rsidP="0055775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79.900</w:t>
            </w:r>
            <w:r w:rsidR="00B476A0" w:rsidRPr="000A0B67">
              <w:rPr>
                <w:rFonts w:ascii="Times New Roman" w:eastAsia="Times New Roman" w:hAnsi="Times New Roman" w:cs="Times New Roman"/>
              </w:rPr>
              <w:t>,00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983245"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130.911,58</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983245" w:rsidP="00983245">
            <w:pPr>
              <w:spacing w:after="0" w:line="360" w:lineRule="auto"/>
              <w:jc w:val="both"/>
            </w:pPr>
            <w:r>
              <w:rPr>
                <w:rFonts w:ascii="Times New Roman" w:eastAsia="Times New Roman" w:hAnsi="Times New Roman" w:cs="Times New Roman"/>
              </w:rPr>
              <w:t>210.811,58</w:t>
            </w:r>
          </w:p>
        </w:tc>
      </w:tr>
      <w:tr w:rsidR="00C57FBD" w:rsidRPr="000A0B67" w:rsidTr="00983245">
        <w:trPr>
          <w:trHeight w:val="24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600</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Transport i łączność</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030FA3" w:rsidP="00030FA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314.925,00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983245" w:rsidP="00983245">
            <w:pPr>
              <w:snapToGri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558.111,00</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871199" w:rsidRDefault="00983245" w:rsidP="00983245">
            <w:pPr>
              <w:spacing w:after="0" w:line="360" w:lineRule="auto"/>
              <w:jc w:val="both"/>
              <w:rPr>
                <w:rFonts w:ascii="Times New Roman" w:hAnsi="Times New Roman" w:cs="Times New Roman"/>
              </w:rPr>
            </w:pPr>
            <w:r>
              <w:rPr>
                <w:rFonts w:ascii="Times New Roman" w:hAnsi="Times New Roman" w:cs="Times New Roman"/>
              </w:rPr>
              <w:t>873.036</w:t>
            </w:r>
            <w:r w:rsidR="00B476A0" w:rsidRPr="00871199">
              <w:rPr>
                <w:rFonts w:ascii="Times New Roman" w:hAnsi="Times New Roman" w:cs="Times New Roman"/>
              </w:rPr>
              <w:t>,00</w:t>
            </w:r>
          </w:p>
        </w:tc>
      </w:tr>
      <w:tr w:rsidR="00C57FBD" w:rsidRPr="000A0B67" w:rsidTr="00983245">
        <w:trPr>
          <w:trHeight w:val="24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700</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Gospodarka mieszkaniowa</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886122" w:rsidP="00886122">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6.237.965,00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983245" w:rsidP="00983245">
            <w:pPr>
              <w:snapToGri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34.142,96</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871199" w:rsidRDefault="00983245" w:rsidP="00983245">
            <w:pPr>
              <w:spacing w:after="0" w:line="360" w:lineRule="auto"/>
              <w:jc w:val="both"/>
              <w:rPr>
                <w:rFonts w:ascii="Times New Roman" w:hAnsi="Times New Roman" w:cs="Times New Roman"/>
              </w:rPr>
            </w:pPr>
            <w:r>
              <w:rPr>
                <w:rFonts w:ascii="Times New Roman" w:hAnsi="Times New Roman" w:cs="Times New Roman"/>
              </w:rPr>
              <w:t>6.272.107,96</w:t>
            </w:r>
          </w:p>
        </w:tc>
      </w:tr>
      <w:tr w:rsidR="00C57FBD" w:rsidRPr="000A0B67" w:rsidTr="00983245">
        <w:trPr>
          <w:trHeight w:val="24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710</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Działalność usługowa</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86 000,00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01997">
            <w:pPr>
              <w:spacing w:after="0" w:line="360" w:lineRule="auto"/>
              <w:jc w:val="both"/>
            </w:pPr>
            <w:r w:rsidRPr="000A0B67">
              <w:rPr>
                <w:rFonts w:ascii="Times New Roman" w:eastAsia="Times New Roman" w:hAnsi="Times New Roman" w:cs="Times New Roman"/>
              </w:rPr>
              <w:t>86</w:t>
            </w:r>
            <w:r w:rsidR="00901997">
              <w:rPr>
                <w:rFonts w:ascii="Times New Roman" w:eastAsia="Times New Roman" w:hAnsi="Times New Roman" w:cs="Times New Roman"/>
              </w:rPr>
              <w:t>.000,00</w:t>
            </w:r>
          </w:p>
        </w:tc>
      </w:tr>
      <w:tr w:rsidR="00C57FBD" w:rsidRPr="000A0B67" w:rsidTr="00983245">
        <w:trPr>
          <w:trHeight w:val="24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750</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Administracja publiczna</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886122" w:rsidP="00886122">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327.780,00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901997"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23.200,00</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871199" w:rsidRDefault="00901997" w:rsidP="00901997">
            <w:pPr>
              <w:spacing w:after="0" w:line="360" w:lineRule="auto"/>
              <w:jc w:val="both"/>
              <w:rPr>
                <w:rFonts w:ascii="Times New Roman" w:hAnsi="Times New Roman" w:cs="Times New Roman"/>
              </w:rPr>
            </w:pPr>
            <w:r>
              <w:rPr>
                <w:rFonts w:ascii="Times New Roman" w:hAnsi="Times New Roman" w:cs="Times New Roman"/>
              </w:rPr>
              <w:t>350.980,00</w:t>
            </w:r>
          </w:p>
        </w:tc>
      </w:tr>
      <w:tr w:rsidR="00C57FBD" w:rsidRPr="000A0B67" w:rsidTr="00983245">
        <w:trPr>
          <w:trHeight w:val="24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751</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557750">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Urzędy naczelnych organów</w:t>
            </w:r>
            <w:r w:rsidR="00557750">
              <w:rPr>
                <w:rFonts w:ascii="Times New Roman" w:eastAsia="Times New Roman" w:hAnsi="Times New Roman" w:cs="Times New Roman"/>
              </w:rPr>
              <w:t xml:space="preserve"> </w:t>
            </w:r>
            <w:r w:rsidRPr="000A0B67">
              <w:rPr>
                <w:rFonts w:ascii="Times New Roman" w:eastAsia="Times New Roman" w:hAnsi="Times New Roman" w:cs="Times New Roman"/>
              </w:rPr>
              <w:t>władzy państwowej, kontroli i ochrony prawa oraz sądownictwa</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886122">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1 4</w:t>
            </w:r>
            <w:r w:rsidR="00886122">
              <w:rPr>
                <w:rFonts w:ascii="Times New Roman" w:eastAsia="Times New Roman" w:hAnsi="Times New Roman" w:cs="Times New Roman"/>
              </w:rPr>
              <w:t>04</w:t>
            </w:r>
            <w:r w:rsidRPr="000A0B67">
              <w:rPr>
                <w:rFonts w:ascii="Times New Roman" w:eastAsia="Times New Roman" w:hAnsi="Times New Roman" w:cs="Times New Roman"/>
              </w:rPr>
              <w:t>,00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901997" w:rsidP="0090199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5.835,00</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901997" w:rsidP="00901997">
            <w:pPr>
              <w:spacing w:after="0" w:line="360" w:lineRule="auto"/>
              <w:jc w:val="both"/>
            </w:pPr>
            <w:r>
              <w:rPr>
                <w:rFonts w:ascii="Times New Roman" w:eastAsia="Times New Roman" w:hAnsi="Times New Roman" w:cs="Times New Roman"/>
              </w:rPr>
              <w:t>7.239,00</w:t>
            </w:r>
          </w:p>
        </w:tc>
      </w:tr>
      <w:tr w:rsidR="00C57FBD" w:rsidRPr="000A0B67" w:rsidTr="00557750">
        <w:trPr>
          <w:trHeight w:val="77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lastRenderedPageBreak/>
              <w:t>752</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Obrona narodowa</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200,00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both"/>
            </w:pPr>
            <w:r w:rsidRPr="000A0B67">
              <w:rPr>
                <w:rFonts w:ascii="Times New Roman" w:eastAsia="Times New Roman" w:hAnsi="Times New Roman" w:cs="Times New Roman"/>
              </w:rPr>
              <w:t>200,00</w:t>
            </w:r>
          </w:p>
        </w:tc>
      </w:tr>
      <w:tr w:rsidR="00C57FBD" w:rsidRPr="000A0B67" w:rsidTr="00557750">
        <w:trPr>
          <w:trHeight w:val="798"/>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754</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Bezpieczeństwo publiczne i ochrona przeciwpożarowa</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1 000,00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901997" w:rsidP="00983245">
            <w:pPr>
              <w:snapToGri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1.405,00</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901997" w:rsidP="00901997">
            <w:pPr>
              <w:spacing w:after="0" w:line="360" w:lineRule="auto"/>
              <w:jc w:val="both"/>
            </w:pPr>
            <w:r>
              <w:rPr>
                <w:rFonts w:ascii="Times New Roman" w:eastAsia="Times New Roman" w:hAnsi="Times New Roman" w:cs="Times New Roman"/>
              </w:rPr>
              <w:t>2.405,</w:t>
            </w:r>
            <w:r w:rsidR="00B476A0" w:rsidRPr="000A0B67">
              <w:rPr>
                <w:rFonts w:ascii="Times New Roman" w:eastAsia="Times New Roman" w:hAnsi="Times New Roman" w:cs="Times New Roman"/>
              </w:rPr>
              <w:t>00</w:t>
            </w:r>
          </w:p>
        </w:tc>
      </w:tr>
      <w:tr w:rsidR="00C57FBD" w:rsidRPr="000A0B67" w:rsidTr="00557750">
        <w:trPr>
          <w:trHeight w:val="2741"/>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756</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Dochody od osób prawnych, od osób fizycznych i od innych jednostek nieposiadających osobowości prawnej oraz wydatki związane z ich poborem</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886122" w:rsidP="00886122">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9.248.709,30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901997" w:rsidP="00983245">
            <w:pPr>
              <w:snapToGri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169.943,00</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901997" w:rsidP="00901997">
            <w:pPr>
              <w:spacing w:after="0" w:line="360" w:lineRule="auto"/>
              <w:jc w:val="both"/>
            </w:pPr>
            <w:r>
              <w:rPr>
                <w:rFonts w:ascii="Times New Roman" w:eastAsia="Times New Roman" w:hAnsi="Times New Roman" w:cs="Times New Roman"/>
              </w:rPr>
              <w:t>9.418.652,30</w:t>
            </w:r>
          </w:p>
        </w:tc>
      </w:tr>
      <w:tr w:rsidR="00C57FBD" w:rsidRPr="000A0B67" w:rsidTr="00983245">
        <w:trPr>
          <w:trHeight w:val="1215"/>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758</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Różne rozliczenia</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886122">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5</w:t>
            </w:r>
            <w:r w:rsidR="00886122">
              <w:rPr>
                <w:rFonts w:ascii="Times New Roman" w:eastAsia="Times New Roman" w:hAnsi="Times New Roman" w:cs="Times New Roman"/>
              </w:rPr>
              <w:t>.665.710,00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AC4FF1"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18.661,78</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AC4FF1" w:rsidP="00AC4FF1">
            <w:pPr>
              <w:spacing w:after="0" w:line="360" w:lineRule="auto"/>
              <w:jc w:val="both"/>
            </w:pPr>
            <w:r>
              <w:rPr>
                <w:rFonts w:ascii="Times New Roman" w:eastAsia="Times New Roman" w:hAnsi="Times New Roman" w:cs="Times New Roman"/>
              </w:rPr>
              <w:t>5.684.371,78</w:t>
            </w:r>
          </w:p>
        </w:tc>
      </w:tr>
      <w:tr w:rsidR="00C57FBD" w:rsidRPr="000A0B67" w:rsidTr="00983245">
        <w:trPr>
          <w:trHeight w:val="24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801</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Oświata i wychowanie</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886122">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4</w:t>
            </w:r>
            <w:r w:rsidR="00886122">
              <w:rPr>
                <w:rFonts w:ascii="Times New Roman" w:eastAsia="Times New Roman" w:hAnsi="Times New Roman" w:cs="Times New Roman"/>
              </w:rPr>
              <w:t>29.485</w:t>
            </w:r>
            <w:r w:rsidRPr="000A0B67">
              <w:rPr>
                <w:rFonts w:ascii="Times New Roman" w:eastAsia="Times New Roman" w:hAnsi="Times New Roman" w:cs="Times New Roman"/>
              </w:rPr>
              <w:t>,00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AC4FF1" w:rsidP="00AC4FF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55.079,59</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AC4FF1" w:rsidP="00AC4FF1">
            <w:pPr>
              <w:spacing w:after="0" w:line="360" w:lineRule="auto"/>
              <w:jc w:val="both"/>
            </w:pPr>
            <w:r>
              <w:rPr>
                <w:rFonts w:ascii="Times New Roman" w:eastAsia="Times New Roman" w:hAnsi="Times New Roman" w:cs="Times New Roman"/>
              </w:rPr>
              <w:t>484.564,59</w:t>
            </w:r>
          </w:p>
        </w:tc>
      </w:tr>
      <w:tr w:rsidR="00C57FBD" w:rsidRPr="000A0B67" w:rsidTr="00983245">
        <w:trPr>
          <w:trHeight w:val="24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tcPr>
          <w:p w:rsidR="00AC4FF1" w:rsidRPr="000A0B67" w:rsidRDefault="00AC4FF1"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851</w:t>
            </w:r>
          </w:p>
        </w:tc>
        <w:tc>
          <w:tcPr>
            <w:tcW w:w="2451" w:type="dxa"/>
            <w:tcBorders>
              <w:top w:val="outset" w:sz="6" w:space="0" w:color="00000A"/>
              <w:left w:val="outset" w:sz="6" w:space="0" w:color="00000A"/>
              <w:bottom w:val="outset" w:sz="6" w:space="0" w:color="00000A"/>
              <w:right w:val="outset" w:sz="6" w:space="0" w:color="00000A"/>
            </w:tcBorders>
            <w:vAlign w:val="center"/>
          </w:tcPr>
          <w:p w:rsidR="00AC4FF1" w:rsidRPr="000A0B67" w:rsidRDefault="00AC4FF1"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Ochrona zdrowia</w:t>
            </w:r>
          </w:p>
        </w:tc>
        <w:tc>
          <w:tcPr>
            <w:tcW w:w="1543" w:type="dxa"/>
            <w:tcBorders>
              <w:top w:val="outset" w:sz="6" w:space="0" w:color="00000A"/>
              <w:left w:val="outset" w:sz="6" w:space="0" w:color="00000A"/>
              <w:bottom w:val="outset" w:sz="6" w:space="0" w:color="00000A"/>
              <w:right w:val="outset" w:sz="6" w:space="0" w:color="00000A"/>
            </w:tcBorders>
            <w:vAlign w:val="bottom"/>
          </w:tcPr>
          <w:p w:rsidR="00AC4FF1" w:rsidRPr="000A0B67" w:rsidRDefault="00AC4FF1" w:rsidP="00886122">
            <w:pPr>
              <w:spacing w:after="0" w:line="360" w:lineRule="auto"/>
              <w:jc w:val="both"/>
              <w:rPr>
                <w:rFonts w:ascii="Times New Roman" w:eastAsia="Times New Roman" w:hAnsi="Times New Roman" w:cs="Times New Roman"/>
              </w:rPr>
            </w:pPr>
          </w:p>
        </w:tc>
        <w:tc>
          <w:tcPr>
            <w:tcW w:w="1634" w:type="dxa"/>
            <w:tcBorders>
              <w:top w:val="outset" w:sz="6" w:space="0" w:color="00000A"/>
              <w:left w:val="outset" w:sz="6" w:space="0" w:color="00000A"/>
              <w:bottom w:val="outset" w:sz="6" w:space="0" w:color="00000A"/>
              <w:right w:val="outset" w:sz="6" w:space="0" w:color="00000A"/>
            </w:tcBorders>
            <w:vAlign w:val="bottom"/>
          </w:tcPr>
          <w:p w:rsidR="00AC4FF1" w:rsidRPr="000A0B67" w:rsidRDefault="00AC4FF1"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tcPr>
          <w:p w:rsidR="00AC4FF1" w:rsidRDefault="00AC4FF1" w:rsidP="00AC4FF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751,00</w:t>
            </w:r>
          </w:p>
        </w:tc>
        <w:tc>
          <w:tcPr>
            <w:tcW w:w="1543" w:type="dxa"/>
            <w:tcBorders>
              <w:top w:val="outset" w:sz="6" w:space="0" w:color="00000A"/>
              <w:left w:val="outset" w:sz="6" w:space="0" w:color="00000A"/>
              <w:bottom w:val="outset" w:sz="6" w:space="0" w:color="00000A"/>
              <w:right w:val="outset" w:sz="6" w:space="0" w:color="00000A"/>
            </w:tcBorders>
            <w:vAlign w:val="bottom"/>
          </w:tcPr>
          <w:p w:rsidR="00AC4FF1" w:rsidRDefault="00AC4FF1" w:rsidP="00AC4FF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751,00</w:t>
            </w:r>
          </w:p>
        </w:tc>
      </w:tr>
      <w:tr w:rsidR="00C57FBD" w:rsidRPr="000A0B67" w:rsidTr="00983245">
        <w:trPr>
          <w:trHeight w:val="24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852</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Pomoc społeczna</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886122" w:rsidP="00886122">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684.800,00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3104E6"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615.372,85</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BE7180" w:rsidRDefault="003104E6" w:rsidP="003104E6">
            <w:pPr>
              <w:spacing w:after="0" w:line="360" w:lineRule="auto"/>
              <w:jc w:val="both"/>
              <w:rPr>
                <w:rFonts w:ascii="Times New Roman" w:hAnsi="Times New Roman" w:cs="Times New Roman"/>
              </w:rPr>
            </w:pPr>
            <w:r>
              <w:rPr>
                <w:rFonts w:ascii="Times New Roman" w:hAnsi="Times New Roman" w:cs="Times New Roman"/>
              </w:rPr>
              <w:t>1.300.172,85</w:t>
            </w:r>
          </w:p>
        </w:tc>
      </w:tr>
      <w:tr w:rsidR="00C57FBD" w:rsidRPr="000A0B67" w:rsidTr="00983245">
        <w:trPr>
          <w:trHeight w:val="24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854</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Edukacyjna opieka wychowawcza</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0,00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3104E6">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6</w:t>
            </w:r>
            <w:r w:rsidR="003104E6">
              <w:rPr>
                <w:rFonts w:ascii="Times New Roman" w:eastAsia="Times New Roman" w:hAnsi="Times New Roman" w:cs="Times New Roman"/>
              </w:rPr>
              <w:t>8.893,40</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3104E6">
            <w:pPr>
              <w:spacing w:after="0" w:line="360" w:lineRule="auto"/>
              <w:jc w:val="both"/>
            </w:pPr>
            <w:r>
              <w:rPr>
                <w:rFonts w:ascii="Times New Roman" w:eastAsia="Times New Roman" w:hAnsi="Times New Roman" w:cs="Times New Roman"/>
              </w:rPr>
              <w:t>6</w:t>
            </w:r>
            <w:r w:rsidR="003104E6">
              <w:rPr>
                <w:rFonts w:ascii="Times New Roman" w:eastAsia="Times New Roman" w:hAnsi="Times New Roman" w:cs="Times New Roman"/>
              </w:rPr>
              <w:t>8.893,40</w:t>
            </w:r>
          </w:p>
        </w:tc>
      </w:tr>
      <w:tr w:rsidR="00C57FBD" w:rsidRPr="000A0B67" w:rsidTr="00983245">
        <w:trPr>
          <w:trHeight w:val="240"/>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tcPr>
          <w:p w:rsidR="00886122" w:rsidRPr="000A0B67" w:rsidRDefault="00886122"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855</w:t>
            </w:r>
          </w:p>
        </w:tc>
        <w:tc>
          <w:tcPr>
            <w:tcW w:w="2451" w:type="dxa"/>
            <w:tcBorders>
              <w:top w:val="outset" w:sz="6" w:space="0" w:color="00000A"/>
              <w:left w:val="outset" w:sz="6" w:space="0" w:color="00000A"/>
              <w:bottom w:val="outset" w:sz="6" w:space="0" w:color="00000A"/>
              <w:right w:val="outset" w:sz="6" w:space="0" w:color="00000A"/>
            </w:tcBorders>
            <w:vAlign w:val="center"/>
          </w:tcPr>
          <w:p w:rsidR="00886122" w:rsidRPr="000A0B67" w:rsidRDefault="00886122"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Rodzina</w:t>
            </w:r>
          </w:p>
        </w:tc>
        <w:tc>
          <w:tcPr>
            <w:tcW w:w="1543" w:type="dxa"/>
            <w:tcBorders>
              <w:top w:val="outset" w:sz="6" w:space="0" w:color="00000A"/>
              <w:left w:val="outset" w:sz="6" w:space="0" w:color="00000A"/>
              <w:bottom w:val="outset" w:sz="6" w:space="0" w:color="00000A"/>
              <w:right w:val="outset" w:sz="6" w:space="0" w:color="00000A"/>
            </w:tcBorders>
            <w:vAlign w:val="bottom"/>
          </w:tcPr>
          <w:p w:rsidR="00886122" w:rsidRPr="000A0B67" w:rsidRDefault="00886122"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4.465.000,00</w:t>
            </w:r>
          </w:p>
        </w:tc>
        <w:tc>
          <w:tcPr>
            <w:tcW w:w="1634" w:type="dxa"/>
            <w:tcBorders>
              <w:top w:val="outset" w:sz="6" w:space="0" w:color="00000A"/>
              <w:left w:val="outset" w:sz="6" w:space="0" w:color="00000A"/>
              <w:bottom w:val="outset" w:sz="6" w:space="0" w:color="00000A"/>
              <w:right w:val="outset" w:sz="6" w:space="0" w:color="00000A"/>
            </w:tcBorders>
            <w:vAlign w:val="bottom"/>
          </w:tcPr>
          <w:p w:rsidR="00886122" w:rsidRPr="000A0B67" w:rsidRDefault="00886122"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tcPr>
          <w:p w:rsidR="00886122" w:rsidRDefault="003104E6"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417.513,71</w:t>
            </w:r>
          </w:p>
        </w:tc>
        <w:tc>
          <w:tcPr>
            <w:tcW w:w="1543" w:type="dxa"/>
            <w:tcBorders>
              <w:top w:val="outset" w:sz="6" w:space="0" w:color="00000A"/>
              <w:left w:val="outset" w:sz="6" w:space="0" w:color="00000A"/>
              <w:bottom w:val="outset" w:sz="6" w:space="0" w:color="00000A"/>
              <w:right w:val="outset" w:sz="6" w:space="0" w:color="00000A"/>
            </w:tcBorders>
            <w:vAlign w:val="bottom"/>
          </w:tcPr>
          <w:p w:rsidR="00886122" w:rsidRDefault="003104E6"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4.882.513,71</w:t>
            </w:r>
          </w:p>
        </w:tc>
      </w:tr>
      <w:tr w:rsidR="00C57FBD" w:rsidRPr="000A0B67" w:rsidTr="00983245">
        <w:trPr>
          <w:trHeight w:val="405"/>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900</w:t>
            </w:r>
          </w:p>
        </w:tc>
        <w:tc>
          <w:tcPr>
            <w:tcW w:w="2451"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Gospodarka komunalna i ochrona środowiska</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886122">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1</w:t>
            </w:r>
            <w:r w:rsidR="00886122">
              <w:rPr>
                <w:rFonts w:ascii="Times New Roman" w:eastAsia="Times New Roman" w:hAnsi="Times New Roman" w:cs="Times New Roman"/>
              </w:rPr>
              <w:t>.769.568</w:t>
            </w:r>
            <w:r w:rsidRPr="000A0B67">
              <w:rPr>
                <w:rFonts w:ascii="Times New Roman" w:eastAsia="Times New Roman" w:hAnsi="Times New Roman" w:cs="Times New Roman"/>
              </w:rPr>
              <w:t>,00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3104E6" w:rsidP="003104E6">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90.275,76</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3104E6">
            <w:pPr>
              <w:spacing w:after="0" w:line="360" w:lineRule="auto"/>
              <w:jc w:val="both"/>
            </w:pPr>
            <w:r w:rsidRPr="000A0B67">
              <w:rPr>
                <w:rFonts w:ascii="Times New Roman" w:eastAsia="Times New Roman" w:hAnsi="Times New Roman" w:cs="Times New Roman"/>
              </w:rPr>
              <w:t>1</w:t>
            </w:r>
            <w:r>
              <w:rPr>
                <w:rFonts w:ascii="Times New Roman" w:eastAsia="Times New Roman" w:hAnsi="Times New Roman" w:cs="Times New Roman"/>
              </w:rPr>
              <w:t>.</w:t>
            </w:r>
            <w:r w:rsidR="003104E6">
              <w:rPr>
                <w:rFonts w:ascii="Times New Roman" w:eastAsia="Times New Roman" w:hAnsi="Times New Roman" w:cs="Times New Roman"/>
              </w:rPr>
              <w:t>859.843,76</w:t>
            </w:r>
          </w:p>
        </w:tc>
      </w:tr>
      <w:tr w:rsidR="00C57FBD" w:rsidRPr="000A0B67" w:rsidTr="00983245">
        <w:trPr>
          <w:trHeight w:val="405"/>
          <w:tblCellSpacing w:w="0" w:type="dxa"/>
        </w:trPr>
        <w:tc>
          <w:tcPr>
            <w:tcW w:w="546" w:type="dxa"/>
            <w:tcBorders>
              <w:top w:val="outset" w:sz="6" w:space="0" w:color="00000A"/>
              <w:left w:val="outset" w:sz="6" w:space="0" w:color="00000A"/>
              <w:bottom w:val="outset" w:sz="6" w:space="0" w:color="00000A"/>
              <w:right w:val="outset" w:sz="6" w:space="0" w:color="00000A"/>
            </w:tcBorders>
            <w:vAlign w:val="center"/>
          </w:tcPr>
          <w:p w:rsidR="00C57FBD" w:rsidRPr="000A0B67" w:rsidRDefault="00C57FBD"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921</w:t>
            </w:r>
          </w:p>
        </w:tc>
        <w:tc>
          <w:tcPr>
            <w:tcW w:w="2451" w:type="dxa"/>
            <w:tcBorders>
              <w:top w:val="outset" w:sz="6" w:space="0" w:color="00000A"/>
              <w:left w:val="outset" w:sz="6" w:space="0" w:color="00000A"/>
              <w:bottom w:val="outset" w:sz="6" w:space="0" w:color="00000A"/>
              <w:right w:val="outset" w:sz="6" w:space="0" w:color="00000A"/>
            </w:tcBorders>
            <w:vAlign w:val="center"/>
          </w:tcPr>
          <w:p w:rsidR="00C57FBD" w:rsidRPr="000A0B67" w:rsidRDefault="00C57FBD"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Kultura i ochrona dziedzictwa narodowego</w:t>
            </w:r>
          </w:p>
        </w:tc>
        <w:tc>
          <w:tcPr>
            <w:tcW w:w="1543" w:type="dxa"/>
            <w:tcBorders>
              <w:top w:val="outset" w:sz="6" w:space="0" w:color="00000A"/>
              <w:left w:val="outset" w:sz="6" w:space="0" w:color="00000A"/>
              <w:bottom w:val="outset" w:sz="6" w:space="0" w:color="00000A"/>
              <w:right w:val="outset" w:sz="6" w:space="0" w:color="00000A"/>
            </w:tcBorders>
            <w:vAlign w:val="bottom"/>
          </w:tcPr>
          <w:p w:rsidR="00C57FBD" w:rsidRPr="000A0B67" w:rsidRDefault="00C57FBD" w:rsidP="00886122">
            <w:pPr>
              <w:spacing w:after="0" w:line="360" w:lineRule="auto"/>
              <w:jc w:val="both"/>
              <w:rPr>
                <w:rFonts w:ascii="Times New Roman" w:eastAsia="Times New Roman" w:hAnsi="Times New Roman" w:cs="Times New Roman"/>
              </w:rPr>
            </w:pPr>
          </w:p>
        </w:tc>
        <w:tc>
          <w:tcPr>
            <w:tcW w:w="1634" w:type="dxa"/>
            <w:tcBorders>
              <w:top w:val="outset" w:sz="6" w:space="0" w:color="00000A"/>
              <w:left w:val="outset" w:sz="6" w:space="0" w:color="00000A"/>
              <w:bottom w:val="outset" w:sz="6" w:space="0" w:color="00000A"/>
              <w:right w:val="outset" w:sz="6" w:space="0" w:color="00000A"/>
            </w:tcBorders>
            <w:vAlign w:val="bottom"/>
          </w:tcPr>
          <w:p w:rsidR="00C57FBD" w:rsidRPr="000A0B67" w:rsidRDefault="00C57FBD" w:rsidP="00983245">
            <w:pPr>
              <w:snapToGrid w:val="0"/>
              <w:spacing w:after="0" w:line="360" w:lineRule="auto"/>
              <w:jc w:val="both"/>
              <w:rPr>
                <w:rFonts w:ascii="Times New Roman" w:eastAsia="Times New Roman" w:hAnsi="Times New Roman" w:cs="Times New Roman"/>
              </w:rPr>
            </w:pPr>
          </w:p>
        </w:tc>
        <w:tc>
          <w:tcPr>
            <w:tcW w:w="1433" w:type="dxa"/>
            <w:tcBorders>
              <w:top w:val="outset" w:sz="6" w:space="0" w:color="00000A"/>
              <w:left w:val="outset" w:sz="6" w:space="0" w:color="00000A"/>
              <w:bottom w:val="outset" w:sz="6" w:space="0" w:color="00000A"/>
              <w:right w:val="outset" w:sz="6" w:space="0" w:color="00000A"/>
            </w:tcBorders>
            <w:vAlign w:val="bottom"/>
          </w:tcPr>
          <w:p w:rsidR="00C57FBD" w:rsidRDefault="00C57FBD" w:rsidP="003104E6">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1.200,00</w:t>
            </w:r>
          </w:p>
        </w:tc>
        <w:tc>
          <w:tcPr>
            <w:tcW w:w="1543" w:type="dxa"/>
            <w:tcBorders>
              <w:top w:val="outset" w:sz="6" w:space="0" w:color="00000A"/>
              <w:left w:val="outset" w:sz="6" w:space="0" w:color="00000A"/>
              <w:bottom w:val="outset" w:sz="6" w:space="0" w:color="00000A"/>
              <w:right w:val="outset" w:sz="6" w:space="0" w:color="00000A"/>
            </w:tcBorders>
            <w:vAlign w:val="bottom"/>
          </w:tcPr>
          <w:p w:rsidR="00C57FBD" w:rsidRPr="000A0B67" w:rsidRDefault="00C57FBD" w:rsidP="003104E6">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1.200,00</w:t>
            </w:r>
          </w:p>
        </w:tc>
      </w:tr>
      <w:tr w:rsidR="00C57FBD" w:rsidRPr="000A0B67" w:rsidTr="00983245">
        <w:trPr>
          <w:trHeight w:val="150"/>
          <w:tblCellSpacing w:w="0" w:type="dxa"/>
        </w:trPr>
        <w:tc>
          <w:tcPr>
            <w:tcW w:w="546"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both"/>
              <w:rPr>
                <w:rFonts w:ascii="Times New Roman" w:eastAsia="Times New Roman" w:hAnsi="Times New Roman" w:cs="Times New Roman"/>
                <w:b/>
                <w:bCs/>
              </w:rPr>
            </w:pPr>
            <w:r w:rsidRPr="000A0B67">
              <w:rPr>
                <w:rFonts w:ascii="Times New Roman" w:eastAsia="Times New Roman" w:hAnsi="Times New Roman" w:cs="Times New Roman"/>
                <w:b/>
                <w:bCs/>
              </w:rPr>
              <w:t> </w:t>
            </w:r>
          </w:p>
        </w:tc>
        <w:tc>
          <w:tcPr>
            <w:tcW w:w="2451"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both"/>
              <w:rPr>
                <w:rFonts w:ascii="Times New Roman" w:eastAsia="Times New Roman" w:hAnsi="Times New Roman" w:cs="Times New Roman"/>
                <w:b/>
                <w:bCs/>
              </w:rPr>
            </w:pPr>
            <w:r w:rsidRPr="000A0B67">
              <w:rPr>
                <w:rFonts w:ascii="Times New Roman" w:eastAsia="Times New Roman" w:hAnsi="Times New Roman" w:cs="Times New Roman"/>
                <w:b/>
                <w:bCs/>
              </w:rPr>
              <w:t>Ogółem</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873E7D" w:rsidP="00983245">
            <w:pPr>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29.312.446,30</w:t>
            </w:r>
          </w:p>
        </w:tc>
        <w:tc>
          <w:tcPr>
            <w:tcW w:w="163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napToGrid w:val="0"/>
              <w:spacing w:after="0" w:line="360" w:lineRule="auto"/>
              <w:jc w:val="both"/>
              <w:rPr>
                <w:rFonts w:ascii="Times New Roman" w:eastAsia="Times New Roman" w:hAnsi="Times New Roman" w:cs="Times New Roman"/>
                <w:b/>
                <w:bCs/>
              </w:rPr>
            </w:pPr>
          </w:p>
        </w:tc>
        <w:tc>
          <w:tcPr>
            <w:tcW w:w="1433"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C57FBD" w:rsidP="00983245">
            <w:pPr>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2.191.296,63</w:t>
            </w:r>
          </w:p>
        </w:tc>
        <w:tc>
          <w:tcPr>
            <w:tcW w:w="1543" w:type="dxa"/>
            <w:tcBorders>
              <w:top w:val="outset" w:sz="6" w:space="0" w:color="00000A"/>
              <w:left w:val="outset" w:sz="6" w:space="0" w:color="00000A"/>
              <w:bottom w:val="outset" w:sz="6" w:space="0" w:color="00000A"/>
              <w:right w:val="outset" w:sz="6" w:space="0" w:color="00000A"/>
            </w:tcBorders>
            <w:vAlign w:val="bottom"/>
            <w:hideMark/>
          </w:tcPr>
          <w:p w:rsidR="00B476A0" w:rsidRPr="00FC2B36" w:rsidRDefault="00C57FBD" w:rsidP="00C57FBD">
            <w:pPr>
              <w:spacing w:after="0" w:line="360" w:lineRule="auto"/>
              <w:jc w:val="both"/>
              <w:rPr>
                <w:rFonts w:ascii="Times New Roman" w:hAnsi="Times New Roman" w:cs="Times New Roman"/>
                <w:b/>
              </w:rPr>
            </w:pPr>
            <w:r>
              <w:rPr>
                <w:rFonts w:ascii="Times New Roman" w:hAnsi="Times New Roman" w:cs="Times New Roman"/>
                <w:b/>
              </w:rPr>
              <w:t>31.503.742,93</w:t>
            </w:r>
          </w:p>
        </w:tc>
      </w:tr>
    </w:tbl>
    <w:p w:rsidR="00AE1F36" w:rsidRPr="00845F8B" w:rsidRDefault="00AE1F36" w:rsidP="005C25BC">
      <w:pPr>
        <w:spacing w:after="0" w:line="360" w:lineRule="auto"/>
        <w:jc w:val="both"/>
        <w:rPr>
          <w:rFonts w:ascii="Times New Roman" w:eastAsia="Times New Roman" w:hAnsi="Times New Roman" w:cs="Times New Roman"/>
          <w:sz w:val="24"/>
          <w:szCs w:val="24"/>
          <w:lang w:eastAsia="pl-PL"/>
        </w:rPr>
      </w:pPr>
    </w:p>
    <w:p w:rsidR="00B476A0" w:rsidRDefault="00B476A0" w:rsidP="005C25BC">
      <w:pPr>
        <w:spacing w:after="0" w:line="360" w:lineRule="auto"/>
        <w:jc w:val="both"/>
        <w:rPr>
          <w:rFonts w:ascii="Times New Roman" w:eastAsia="Times New Roman" w:hAnsi="Times New Roman" w:cs="Times New Roman"/>
          <w:b/>
          <w:bCs/>
          <w:lang w:eastAsia="pl-PL"/>
        </w:rPr>
      </w:pPr>
    </w:p>
    <w:p w:rsidR="00B476A0" w:rsidRDefault="00B476A0" w:rsidP="005C25BC">
      <w:pPr>
        <w:spacing w:after="0" w:line="360" w:lineRule="auto"/>
        <w:jc w:val="both"/>
        <w:rPr>
          <w:rFonts w:ascii="Times New Roman" w:eastAsia="Times New Roman" w:hAnsi="Times New Roman" w:cs="Times New Roman"/>
          <w:b/>
          <w:bCs/>
          <w:lang w:eastAsia="pl-PL"/>
        </w:rPr>
      </w:pPr>
    </w:p>
    <w:p w:rsidR="00B476A0" w:rsidRDefault="00B476A0" w:rsidP="005C25BC">
      <w:pPr>
        <w:spacing w:after="0" w:line="360" w:lineRule="auto"/>
        <w:jc w:val="both"/>
        <w:rPr>
          <w:rFonts w:ascii="Times New Roman" w:eastAsia="Times New Roman" w:hAnsi="Times New Roman" w:cs="Times New Roman"/>
          <w:b/>
          <w:bCs/>
          <w:lang w:eastAsia="pl-PL"/>
        </w:rPr>
      </w:pPr>
    </w:p>
    <w:p w:rsidR="00B476A0" w:rsidRDefault="00B476A0" w:rsidP="005C25BC">
      <w:pPr>
        <w:spacing w:after="0" w:line="360" w:lineRule="auto"/>
        <w:jc w:val="both"/>
        <w:rPr>
          <w:rFonts w:ascii="Times New Roman" w:eastAsia="Times New Roman" w:hAnsi="Times New Roman" w:cs="Times New Roman"/>
          <w:b/>
          <w:bCs/>
          <w:lang w:eastAsia="pl-PL"/>
        </w:rPr>
      </w:pPr>
    </w:p>
    <w:p w:rsidR="00B476A0" w:rsidRDefault="00B476A0" w:rsidP="005C25BC">
      <w:pPr>
        <w:spacing w:after="0" w:line="360" w:lineRule="auto"/>
        <w:jc w:val="both"/>
        <w:rPr>
          <w:rFonts w:ascii="Times New Roman" w:eastAsia="Times New Roman" w:hAnsi="Times New Roman" w:cs="Times New Roman"/>
          <w:b/>
          <w:bCs/>
          <w:lang w:eastAsia="pl-PL"/>
        </w:rPr>
      </w:pPr>
    </w:p>
    <w:p w:rsidR="00BC7C3D" w:rsidRPr="000A0B67" w:rsidRDefault="00BC7C3D" w:rsidP="005C25BC">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Tabela 3.</w:t>
      </w:r>
      <w:r w:rsidRPr="000A0B67">
        <w:rPr>
          <w:rFonts w:ascii="Times New Roman" w:eastAsia="Times New Roman" w:hAnsi="Times New Roman" w:cs="Times New Roman"/>
          <w:lang w:eastAsia="pl-PL"/>
        </w:rPr>
        <w:t xml:space="preserve"> Zestawienie zmian w planie wydatków w 201</w:t>
      </w:r>
      <w:r w:rsidR="00E40BE4">
        <w:rPr>
          <w:rFonts w:ascii="Times New Roman" w:eastAsia="Times New Roman" w:hAnsi="Times New Roman" w:cs="Times New Roman"/>
          <w:lang w:eastAsia="pl-PL"/>
        </w:rPr>
        <w:t>7 r.</w:t>
      </w:r>
    </w:p>
    <w:p w:rsidR="00B476A0" w:rsidRPr="000A0B67" w:rsidRDefault="00B476A0" w:rsidP="00B476A0">
      <w:pPr>
        <w:spacing w:after="0" w:line="360" w:lineRule="auto"/>
        <w:jc w:val="both"/>
        <w:rPr>
          <w:rFonts w:ascii="Times New Roman" w:eastAsia="Times New Roman" w:hAnsi="Times New Roman" w:cs="Times New Roman"/>
          <w:lang w:eastAsia="pl-PL"/>
        </w:rPr>
      </w:pPr>
    </w:p>
    <w:tbl>
      <w:tblPr>
        <w:tblW w:w="9150"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550"/>
        <w:gridCol w:w="2470"/>
        <w:gridCol w:w="1555"/>
        <w:gridCol w:w="1549"/>
        <w:gridCol w:w="1444"/>
        <w:gridCol w:w="1582"/>
      </w:tblGrid>
      <w:tr w:rsidR="002514A5" w:rsidRPr="000A0B67" w:rsidTr="00983245">
        <w:trPr>
          <w:trHeight w:val="97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Dz.</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Nazwa działu</w:t>
            </w:r>
          </w:p>
        </w:tc>
        <w:tc>
          <w:tcPr>
            <w:tcW w:w="1555"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D0451D">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Plan według uchwały na 201</w:t>
            </w:r>
            <w:r w:rsidR="00D0451D">
              <w:rPr>
                <w:rFonts w:ascii="Times New Roman" w:eastAsia="Times New Roman" w:hAnsi="Times New Roman" w:cs="Times New Roman"/>
                <w:b/>
                <w:bCs/>
                <w:lang w:eastAsia="pl-PL"/>
              </w:rPr>
              <w:t>7</w:t>
            </w:r>
            <w:r w:rsidRPr="000A0B67">
              <w:rPr>
                <w:rFonts w:ascii="Times New Roman" w:eastAsia="Times New Roman" w:hAnsi="Times New Roman" w:cs="Times New Roman"/>
                <w:b/>
                <w:bCs/>
                <w:lang w:eastAsia="pl-PL"/>
              </w:rPr>
              <w:t xml:space="preserve"> rok</w:t>
            </w:r>
          </w:p>
        </w:tc>
        <w:tc>
          <w:tcPr>
            <w:tcW w:w="1549"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Zmniejszenia (-)</w:t>
            </w:r>
          </w:p>
        </w:tc>
        <w:tc>
          <w:tcPr>
            <w:tcW w:w="1444"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Zwiększenia (+)</w:t>
            </w:r>
          </w:p>
        </w:tc>
        <w:tc>
          <w:tcPr>
            <w:tcW w:w="1582"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D0451D">
            <w:pPr>
              <w:spacing w:after="0" w:line="360" w:lineRule="auto"/>
              <w:jc w:val="both"/>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Plan po zmianach na 201</w:t>
            </w:r>
            <w:r w:rsidR="00D0451D">
              <w:rPr>
                <w:rFonts w:ascii="Times New Roman" w:eastAsia="Times New Roman" w:hAnsi="Times New Roman" w:cs="Times New Roman"/>
                <w:b/>
                <w:bCs/>
                <w:lang w:eastAsia="pl-PL"/>
              </w:rPr>
              <w:t>7</w:t>
            </w:r>
            <w:r w:rsidRPr="000A0B67">
              <w:rPr>
                <w:rFonts w:ascii="Times New Roman" w:eastAsia="Times New Roman" w:hAnsi="Times New Roman" w:cs="Times New Roman"/>
                <w:b/>
                <w:bCs/>
                <w:lang w:eastAsia="pl-PL"/>
              </w:rPr>
              <w:t xml:space="preserve"> rok</w:t>
            </w:r>
          </w:p>
        </w:tc>
      </w:tr>
      <w:tr w:rsidR="002514A5" w:rsidRPr="000A0B67"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1</w:t>
            </w:r>
          </w:p>
        </w:tc>
        <w:tc>
          <w:tcPr>
            <w:tcW w:w="2470"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2</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3</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4</w:t>
            </w: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5</w:t>
            </w: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center"/>
              <w:rPr>
                <w:rFonts w:ascii="Times New Roman" w:eastAsia="Times New Roman" w:hAnsi="Times New Roman" w:cs="Times New Roman"/>
                <w:lang w:eastAsia="pl-PL"/>
              </w:rPr>
            </w:pPr>
            <w:r w:rsidRPr="000A0B67">
              <w:rPr>
                <w:rFonts w:ascii="Times New Roman" w:eastAsia="Times New Roman" w:hAnsi="Times New Roman" w:cs="Times New Roman"/>
                <w:b/>
                <w:bCs/>
                <w:lang w:eastAsia="pl-PL"/>
              </w:rPr>
              <w:t>6</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010</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Rolnictwo i łowiectwo</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FD2355" w:rsidP="00FD235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8.000,00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FD2355" w:rsidP="00FD235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130.911,58</w:t>
            </w: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FD2355">
            <w:pPr>
              <w:spacing w:after="0" w:line="360" w:lineRule="auto"/>
              <w:jc w:val="both"/>
              <w:rPr>
                <w:rFonts w:ascii="Times New Roman" w:eastAsia="Calibri" w:hAnsi="Times New Roman" w:cs="Times New Roman"/>
              </w:rPr>
            </w:pPr>
            <w:r w:rsidRPr="001832B6">
              <w:rPr>
                <w:rFonts w:ascii="Times New Roman" w:eastAsia="Calibri" w:hAnsi="Times New Roman" w:cs="Times New Roman"/>
              </w:rPr>
              <w:t>13</w:t>
            </w:r>
            <w:r w:rsidR="00FD2355">
              <w:rPr>
                <w:rFonts w:ascii="Times New Roman" w:eastAsia="Calibri" w:hAnsi="Times New Roman" w:cs="Times New Roman"/>
              </w:rPr>
              <w:t>8.911,58</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600</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Transport i łączność</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FD2355">
            <w:pPr>
              <w:spacing w:after="0" w:line="360" w:lineRule="auto"/>
              <w:jc w:val="both"/>
              <w:rPr>
                <w:rFonts w:ascii="Times New Roman" w:eastAsia="Times New Roman" w:hAnsi="Times New Roman" w:cs="Times New Roman"/>
              </w:rPr>
            </w:pPr>
            <w:r w:rsidRPr="001832B6">
              <w:rPr>
                <w:rFonts w:ascii="Times New Roman" w:eastAsia="Times New Roman" w:hAnsi="Times New Roman" w:cs="Times New Roman"/>
              </w:rPr>
              <w:t>1</w:t>
            </w:r>
            <w:r w:rsidR="00FD2355">
              <w:rPr>
                <w:rFonts w:ascii="Times New Roman" w:eastAsia="Times New Roman" w:hAnsi="Times New Roman" w:cs="Times New Roman"/>
              </w:rPr>
              <w:t>.251.248,00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FD2355" w:rsidP="00983245">
            <w:pPr>
              <w:snapToGri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1.054.079,94</w:t>
            </w: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FD2355" w:rsidP="00FD2355">
            <w:pPr>
              <w:spacing w:after="0" w:line="360" w:lineRule="auto"/>
              <w:jc w:val="both"/>
              <w:rPr>
                <w:rFonts w:ascii="Times New Roman" w:eastAsia="Calibri" w:hAnsi="Times New Roman" w:cs="Times New Roman"/>
              </w:rPr>
            </w:pPr>
            <w:r>
              <w:rPr>
                <w:rFonts w:ascii="Times New Roman" w:eastAsia="Times New Roman" w:hAnsi="Times New Roman" w:cs="Times New Roman"/>
              </w:rPr>
              <w:t>2.305.327,94</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700</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Gospodarka mieszkaniowa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FC6A19"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4.598.000,00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FC6A19"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45.030,59</w:t>
            </w: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FC6A19" w:rsidP="00983245">
            <w:pPr>
              <w:spacing w:after="0" w:line="360" w:lineRule="auto"/>
              <w:jc w:val="both"/>
              <w:rPr>
                <w:rFonts w:ascii="Times New Roman" w:eastAsia="Calibri" w:hAnsi="Times New Roman" w:cs="Times New Roman"/>
              </w:rPr>
            </w:pPr>
            <w:r>
              <w:rPr>
                <w:rFonts w:ascii="Times New Roman" w:eastAsia="Calibri" w:hAnsi="Times New Roman" w:cs="Times New Roman"/>
              </w:rPr>
              <w:t>4.643.030,59</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710</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Działalność usługowa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FC6A19" w:rsidP="00FC6A1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232.900,00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FC6A19" w:rsidP="00FC6A19">
            <w:pPr>
              <w:spacing w:after="0" w:line="360" w:lineRule="auto"/>
              <w:jc w:val="both"/>
              <w:rPr>
                <w:rFonts w:ascii="Times New Roman" w:eastAsia="Calibri" w:hAnsi="Times New Roman" w:cs="Times New Roman"/>
              </w:rPr>
            </w:pPr>
            <w:r>
              <w:rPr>
                <w:rFonts w:ascii="Times New Roman" w:eastAsia="Calibri" w:hAnsi="Times New Roman" w:cs="Times New Roman"/>
              </w:rPr>
              <w:t>232.900,00</w:t>
            </w:r>
          </w:p>
        </w:tc>
      </w:tr>
      <w:tr w:rsidR="002514A5" w:rsidRPr="001832B6" w:rsidTr="00B6257F">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750</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Administracja publiczna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FC6A19"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4.544.011,72</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6257F"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-147.299,22</w:t>
            </w:r>
          </w:p>
        </w:tc>
        <w:tc>
          <w:tcPr>
            <w:tcW w:w="1444" w:type="dxa"/>
            <w:tcBorders>
              <w:top w:val="outset" w:sz="6" w:space="0" w:color="00000A"/>
              <w:left w:val="outset" w:sz="6" w:space="0" w:color="00000A"/>
              <w:bottom w:val="outset" w:sz="6" w:space="0" w:color="00000A"/>
              <w:right w:val="outset" w:sz="6" w:space="0" w:color="00000A"/>
            </w:tcBorders>
            <w:vAlign w:val="bottom"/>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6257F" w:rsidP="00B6257F">
            <w:pPr>
              <w:spacing w:after="0" w:line="360" w:lineRule="auto"/>
              <w:jc w:val="both"/>
              <w:rPr>
                <w:rFonts w:ascii="Times New Roman" w:eastAsia="Calibri" w:hAnsi="Times New Roman" w:cs="Times New Roman"/>
              </w:rPr>
            </w:pPr>
            <w:r>
              <w:rPr>
                <w:rFonts w:ascii="Times New Roman" w:eastAsia="Calibri" w:hAnsi="Times New Roman" w:cs="Times New Roman"/>
              </w:rPr>
              <w:t>4.396.712,50</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751</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Urzędy naczelnych organów władzy państwowej, kontroli i ochrony prawa oraz sądownictwa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B6257F">
            <w:pPr>
              <w:spacing w:after="0" w:line="360" w:lineRule="auto"/>
              <w:jc w:val="both"/>
              <w:rPr>
                <w:rFonts w:ascii="Times New Roman" w:eastAsia="Times New Roman" w:hAnsi="Times New Roman" w:cs="Times New Roman"/>
              </w:rPr>
            </w:pPr>
            <w:r w:rsidRPr="001832B6">
              <w:rPr>
                <w:rFonts w:ascii="Times New Roman" w:eastAsia="Times New Roman" w:hAnsi="Times New Roman" w:cs="Times New Roman"/>
              </w:rPr>
              <w:t>1 4</w:t>
            </w:r>
            <w:r w:rsidR="00B6257F">
              <w:rPr>
                <w:rFonts w:ascii="Times New Roman" w:eastAsia="Times New Roman" w:hAnsi="Times New Roman" w:cs="Times New Roman"/>
              </w:rPr>
              <w:t>04</w:t>
            </w:r>
            <w:r w:rsidRPr="001832B6">
              <w:rPr>
                <w:rFonts w:ascii="Times New Roman" w:eastAsia="Times New Roman" w:hAnsi="Times New Roman" w:cs="Times New Roman"/>
              </w:rPr>
              <w:t>,00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6257F" w:rsidP="00B6257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5.835</w:t>
            </w:r>
            <w:r w:rsidR="00B476A0">
              <w:rPr>
                <w:rFonts w:ascii="Times New Roman" w:eastAsia="Times New Roman" w:hAnsi="Times New Roman" w:cs="Times New Roman"/>
              </w:rPr>
              <w:t>,00</w:t>
            </w: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6257F" w:rsidP="00B6257F">
            <w:pPr>
              <w:spacing w:after="0" w:line="360" w:lineRule="auto"/>
              <w:jc w:val="both"/>
              <w:rPr>
                <w:rFonts w:ascii="Times New Roman" w:eastAsia="Calibri" w:hAnsi="Times New Roman" w:cs="Times New Roman"/>
              </w:rPr>
            </w:pPr>
            <w:r>
              <w:rPr>
                <w:rFonts w:ascii="Times New Roman" w:eastAsia="Times New Roman" w:hAnsi="Times New Roman" w:cs="Times New Roman"/>
              </w:rPr>
              <w:t>7.239,00</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752</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Obrona narodowa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pacing w:after="0" w:line="360" w:lineRule="auto"/>
              <w:jc w:val="both"/>
              <w:rPr>
                <w:rFonts w:ascii="Times New Roman" w:eastAsia="Times New Roman" w:hAnsi="Times New Roman" w:cs="Times New Roman"/>
              </w:rPr>
            </w:pPr>
            <w:r w:rsidRPr="001832B6">
              <w:rPr>
                <w:rFonts w:ascii="Times New Roman" w:eastAsia="Times New Roman" w:hAnsi="Times New Roman" w:cs="Times New Roman"/>
              </w:rPr>
              <w:t xml:space="preserve">200,00 </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pacing w:after="0" w:line="360" w:lineRule="auto"/>
              <w:jc w:val="both"/>
              <w:rPr>
                <w:rFonts w:ascii="Times New Roman" w:eastAsia="Calibri" w:hAnsi="Times New Roman" w:cs="Times New Roman"/>
              </w:rPr>
            </w:pPr>
            <w:r w:rsidRPr="001832B6">
              <w:rPr>
                <w:rFonts w:ascii="Times New Roman" w:eastAsia="Times New Roman" w:hAnsi="Times New Roman" w:cs="Times New Roman"/>
              </w:rPr>
              <w:t>200,00</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754</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Bezpieczeństwo publiczne i ochrona przeciwpożarowa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6257F" w:rsidP="00B6257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110.620</w:t>
            </w:r>
            <w:r w:rsidR="00B476A0" w:rsidRPr="001832B6">
              <w:rPr>
                <w:rFonts w:ascii="Times New Roman" w:eastAsia="Times New Roman" w:hAnsi="Times New Roman" w:cs="Times New Roman"/>
              </w:rPr>
              <w:t>,00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6257F" w:rsidP="00B6257F">
            <w:pPr>
              <w:snapToGri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10.105</w:t>
            </w:r>
            <w:r w:rsidR="00B476A0">
              <w:rPr>
                <w:rFonts w:ascii="Times New Roman" w:eastAsia="Times New Roman" w:hAnsi="Times New Roman" w:cs="Times New Roman"/>
              </w:rPr>
              <w:t>,00</w:t>
            </w: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6257F" w:rsidP="00B6257F">
            <w:pPr>
              <w:spacing w:after="0" w:line="360" w:lineRule="auto"/>
              <w:jc w:val="both"/>
              <w:rPr>
                <w:rFonts w:ascii="Times New Roman" w:eastAsia="Calibri" w:hAnsi="Times New Roman" w:cs="Times New Roman"/>
              </w:rPr>
            </w:pPr>
            <w:r>
              <w:rPr>
                <w:rFonts w:ascii="Times New Roman" w:eastAsia="Calibri" w:hAnsi="Times New Roman" w:cs="Times New Roman"/>
              </w:rPr>
              <w:t>120.725,00</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757</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Obsługa długu publicznego</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pacing w:after="0" w:line="360" w:lineRule="auto"/>
              <w:jc w:val="both"/>
              <w:rPr>
                <w:rFonts w:ascii="Times New Roman" w:eastAsia="Times New Roman" w:hAnsi="Times New Roman" w:cs="Times New Roman"/>
              </w:rPr>
            </w:pPr>
            <w:r w:rsidRPr="001832B6">
              <w:rPr>
                <w:rFonts w:ascii="Times New Roman" w:eastAsia="Times New Roman" w:hAnsi="Times New Roman" w:cs="Times New Roman"/>
              </w:rPr>
              <w:t>200 000,00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pacing w:after="0" w:line="360" w:lineRule="auto"/>
              <w:jc w:val="both"/>
              <w:rPr>
                <w:rFonts w:ascii="Times New Roman" w:eastAsia="Calibri" w:hAnsi="Times New Roman" w:cs="Times New Roman"/>
              </w:rPr>
            </w:pPr>
            <w:r w:rsidRPr="001832B6">
              <w:rPr>
                <w:rFonts w:ascii="Times New Roman" w:eastAsia="Times New Roman" w:hAnsi="Times New Roman" w:cs="Times New Roman"/>
              </w:rPr>
              <w:t>200 000,00</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758</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Różne rozliczenia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6257F" w:rsidP="00B6257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290.000</w:t>
            </w:r>
            <w:r w:rsidR="00B476A0" w:rsidRPr="001832B6">
              <w:rPr>
                <w:rFonts w:ascii="Times New Roman" w:eastAsia="Times New Roman" w:hAnsi="Times New Roman" w:cs="Times New Roman"/>
              </w:rPr>
              <w:t>,00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103076">
            <w:pPr>
              <w:spacing w:after="0" w:line="360" w:lineRule="auto"/>
              <w:jc w:val="both"/>
              <w:rPr>
                <w:rFonts w:ascii="Times New Roman" w:eastAsia="Times New Roman" w:hAnsi="Times New Roman" w:cs="Times New Roman"/>
              </w:rPr>
            </w:pPr>
            <w:r w:rsidRPr="001832B6">
              <w:rPr>
                <w:rFonts w:ascii="Times New Roman" w:eastAsia="Times New Roman" w:hAnsi="Times New Roman" w:cs="Times New Roman"/>
              </w:rPr>
              <w:t xml:space="preserve">- </w:t>
            </w:r>
            <w:r w:rsidR="00103076">
              <w:rPr>
                <w:rFonts w:ascii="Times New Roman" w:eastAsia="Times New Roman" w:hAnsi="Times New Roman" w:cs="Times New Roman"/>
              </w:rPr>
              <w:t>210.000</w:t>
            </w:r>
            <w:r w:rsidRPr="001832B6">
              <w:rPr>
                <w:rFonts w:ascii="Times New Roman" w:eastAsia="Times New Roman" w:hAnsi="Times New Roman" w:cs="Times New Roman"/>
              </w:rPr>
              <w:t>,00</w:t>
            </w: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6257F" w:rsidP="00B6257F">
            <w:pPr>
              <w:spacing w:after="0" w:line="360" w:lineRule="auto"/>
              <w:jc w:val="both"/>
              <w:rPr>
                <w:rFonts w:ascii="Times New Roman" w:eastAsia="Calibri" w:hAnsi="Times New Roman" w:cs="Times New Roman"/>
              </w:rPr>
            </w:pPr>
            <w:r>
              <w:rPr>
                <w:rFonts w:ascii="Times New Roman" w:eastAsia="Times New Roman" w:hAnsi="Times New Roman" w:cs="Times New Roman"/>
              </w:rPr>
              <w:t>80.</w:t>
            </w:r>
            <w:r w:rsidR="00B476A0" w:rsidRPr="001832B6">
              <w:rPr>
                <w:rFonts w:ascii="Times New Roman" w:eastAsia="Times New Roman" w:hAnsi="Times New Roman" w:cs="Times New Roman"/>
              </w:rPr>
              <w:t>000,00</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801</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Oświata i wychowanie</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103076">
            <w:pPr>
              <w:spacing w:after="0" w:line="360" w:lineRule="auto"/>
              <w:jc w:val="both"/>
              <w:rPr>
                <w:rFonts w:ascii="Times New Roman" w:eastAsia="Times New Roman" w:hAnsi="Times New Roman" w:cs="Times New Roman"/>
              </w:rPr>
            </w:pPr>
            <w:r w:rsidRPr="001832B6">
              <w:rPr>
                <w:rFonts w:ascii="Times New Roman" w:eastAsia="Times New Roman" w:hAnsi="Times New Roman" w:cs="Times New Roman"/>
              </w:rPr>
              <w:t>7</w:t>
            </w:r>
            <w:r w:rsidR="00103076">
              <w:rPr>
                <w:rFonts w:ascii="Times New Roman" w:eastAsia="Times New Roman" w:hAnsi="Times New Roman" w:cs="Times New Roman"/>
              </w:rPr>
              <w:t>.451.579</w:t>
            </w:r>
            <w:r w:rsidRPr="001832B6">
              <w:rPr>
                <w:rFonts w:ascii="Times New Roman" w:eastAsia="Times New Roman" w:hAnsi="Times New Roman" w:cs="Times New Roman"/>
              </w:rPr>
              <w:t>,00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103076">
            <w:pPr>
              <w:spacing w:after="0" w:line="360" w:lineRule="auto"/>
              <w:jc w:val="both"/>
              <w:rPr>
                <w:rFonts w:ascii="Times New Roman" w:eastAsia="Times New Roman" w:hAnsi="Times New Roman" w:cs="Times New Roman"/>
              </w:rPr>
            </w:pPr>
            <w:r w:rsidRPr="001832B6">
              <w:rPr>
                <w:rFonts w:ascii="Times New Roman" w:eastAsia="Times New Roman" w:hAnsi="Times New Roman" w:cs="Times New Roman"/>
              </w:rPr>
              <w:t xml:space="preserve">- </w:t>
            </w:r>
            <w:r w:rsidR="00103076">
              <w:rPr>
                <w:rFonts w:ascii="Times New Roman" w:eastAsia="Times New Roman" w:hAnsi="Times New Roman" w:cs="Times New Roman"/>
              </w:rPr>
              <w:t>24.977,41</w:t>
            </w: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103076" w:rsidP="00103076">
            <w:pPr>
              <w:spacing w:after="0" w:line="360" w:lineRule="auto"/>
              <w:jc w:val="both"/>
              <w:rPr>
                <w:rFonts w:ascii="Times New Roman" w:eastAsia="Calibri" w:hAnsi="Times New Roman" w:cs="Times New Roman"/>
              </w:rPr>
            </w:pPr>
            <w:r>
              <w:rPr>
                <w:rFonts w:ascii="Times New Roman" w:eastAsia="Times New Roman" w:hAnsi="Times New Roman" w:cs="Times New Roman"/>
              </w:rPr>
              <w:t>7.426.601,59</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851</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Ochrona zdrowia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5742B0">
            <w:pPr>
              <w:spacing w:after="0" w:line="360" w:lineRule="auto"/>
              <w:jc w:val="both"/>
              <w:rPr>
                <w:rFonts w:ascii="Times New Roman" w:eastAsia="Times New Roman" w:hAnsi="Times New Roman" w:cs="Times New Roman"/>
              </w:rPr>
            </w:pPr>
            <w:r w:rsidRPr="001832B6">
              <w:rPr>
                <w:rFonts w:ascii="Times New Roman" w:eastAsia="Times New Roman" w:hAnsi="Times New Roman" w:cs="Times New Roman"/>
              </w:rPr>
              <w:t>1</w:t>
            </w:r>
            <w:r w:rsidR="005742B0">
              <w:rPr>
                <w:rFonts w:ascii="Times New Roman" w:eastAsia="Times New Roman" w:hAnsi="Times New Roman" w:cs="Times New Roman"/>
              </w:rPr>
              <w:t>55.000</w:t>
            </w:r>
            <w:r w:rsidRPr="001832B6">
              <w:rPr>
                <w:rFonts w:ascii="Times New Roman" w:eastAsia="Times New Roman" w:hAnsi="Times New Roman" w:cs="Times New Roman"/>
              </w:rPr>
              <w:t>,00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5742B0" w:rsidP="005742B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751,00</w:t>
            </w: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5742B0" w:rsidP="005742B0">
            <w:pPr>
              <w:spacing w:after="0" w:line="360" w:lineRule="auto"/>
              <w:jc w:val="both"/>
              <w:rPr>
                <w:rFonts w:ascii="Times New Roman" w:eastAsia="Calibri" w:hAnsi="Times New Roman" w:cs="Times New Roman"/>
              </w:rPr>
            </w:pPr>
            <w:r>
              <w:rPr>
                <w:rFonts w:ascii="Times New Roman" w:eastAsia="Times New Roman" w:hAnsi="Times New Roman" w:cs="Times New Roman"/>
              </w:rPr>
              <w:t>155.751</w:t>
            </w:r>
            <w:r w:rsidR="00B476A0">
              <w:rPr>
                <w:rFonts w:ascii="Times New Roman" w:eastAsia="Times New Roman" w:hAnsi="Times New Roman" w:cs="Times New Roman"/>
              </w:rPr>
              <w:t>,00</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852</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Pomoc społeczna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5742B0"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2.206.601,00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5742B0"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593.372,85</w:t>
            </w: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5742B0" w:rsidP="005742B0">
            <w:pPr>
              <w:spacing w:after="0" w:line="360" w:lineRule="auto"/>
              <w:jc w:val="both"/>
              <w:rPr>
                <w:rFonts w:ascii="Times New Roman" w:eastAsia="Calibri" w:hAnsi="Times New Roman" w:cs="Times New Roman"/>
              </w:rPr>
            </w:pPr>
            <w:r>
              <w:rPr>
                <w:rFonts w:ascii="Times New Roman" w:eastAsia="Calibri" w:hAnsi="Times New Roman" w:cs="Times New Roman"/>
              </w:rPr>
              <w:t>2.799.973,85</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lastRenderedPageBreak/>
              <w:t>854</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Edukacyjna opieka wychowawcza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5742B0"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371.710,00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5742B0" w:rsidP="005742B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80.893,40</w:t>
            </w: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5742B0">
            <w:pPr>
              <w:spacing w:after="0" w:line="360" w:lineRule="auto"/>
              <w:jc w:val="both"/>
              <w:rPr>
                <w:rFonts w:ascii="Times New Roman" w:eastAsia="Calibri" w:hAnsi="Times New Roman" w:cs="Times New Roman"/>
              </w:rPr>
            </w:pPr>
            <w:r w:rsidRPr="001832B6">
              <w:rPr>
                <w:rFonts w:ascii="Times New Roman" w:eastAsia="Times New Roman" w:hAnsi="Times New Roman" w:cs="Times New Roman"/>
              </w:rPr>
              <w:t>4</w:t>
            </w:r>
            <w:r w:rsidR="005742B0">
              <w:rPr>
                <w:rFonts w:ascii="Times New Roman" w:eastAsia="Times New Roman" w:hAnsi="Times New Roman" w:cs="Times New Roman"/>
              </w:rPr>
              <w:t>52.603,40</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tcPr>
          <w:p w:rsidR="005742B0" w:rsidRPr="000A0B67" w:rsidRDefault="005742B0"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855</w:t>
            </w:r>
          </w:p>
        </w:tc>
        <w:tc>
          <w:tcPr>
            <w:tcW w:w="2470" w:type="dxa"/>
            <w:tcBorders>
              <w:top w:val="outset" w:sz="6" w:space="0" w:color="00000A"/>
              <w:left w:val="outset" w:sz="6" w:space="0" w:color="00000A"/>
              <w:bottom w:val="outset" w:sz="6" w:space="0" w:color="00000A"/>
              <w:right w:val="outset" w:sz="6" w:space="0" w:color="00000A"/>
            </w:tcBorders>
            <w:vAlign w:val="center"/>
          </w:tcPr>
          <w:p w:rsidR="005742B0" w:rsidRPr="000A0B67" w:rsidRDefault="005742B0"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Rodzina</w:t>
            </w:r>
          </w:p>
        </w:tc>
        <w:tc>
          <w:tcPr>
            <w:tcW w:w="1555" w:type="dxa"/>
            <w:tcBorders>
              <w:top w:val="outset" w:sz="6" w:space="0" w:color="00000A"/>
              <w:left w:val="outset" w:sz="6" w:space="0" w:color="00000A"/>
              <w:bottom w:val="outset" w:sz="6" w:space="0" w:color="00000A"/>
              <w:right w:val="outset" w:sz="6" w:space="0" w:color="00000A"/>
            </w:tcBorders>
            <w:vAlign w:val="bottom"/>
          </w:tcPr>
          <w:p w:rsidR="005742B0" w:rsidRDefault="004D3B4B"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4.599.006,66</w:t>
            </w:r>
          </w:p>
        </w:tc>
        <w:tc>
          <w:tcPr>
            <w:tcW w:w="1549" w:type="dxa"/>
            <w:tcBorders>
              <w:top w:val="outset" w:sz="6" w:space="0" w:color="00000A"/>
              <w:left w:val="outset" w:sz="6" w:space="0" w:color="00000A"/>
              <w:bottom w:val="outset" w:sz="6" w:space="0" w:color="00000A"/>
              <w:right w:val="outset" w:sz="6" w:space="0" w:color="00000A"/>
            </w:tcBorders>
            <w:vAlign w:val="bottom"/>
          </w:tcPr>
          <w:p w:rsidR="005742B0" w:rsidRPr="001832B6" w:rsidRDefault="005742B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tcPr>
          <w:p w:rsidR="005742B0" w:rsidRDefault="004D3B4B" w:rsidP="005742B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439.513,71</w:t>
            </w:r>
          </w:p>
        </w:tc>
        <w:tc>
          <w:tcPr>
            <w:tcW w:w="1582" w:type="dxa"/>
            <w:tcBorders>
              <w:top w:val="outset" w:sz="6" w:space="0" w:color="00000A"/>
              <w:left w:val="outset" w:sz="6" w:space="0" w:color="00000A"/>
              <w:bottom w:val="outset" w:sz="6" w:space="0" w:color="00000A"/>
              <w:right w:val="outset" w:sz="6" w:space="0" w:color="00000A"/>
            </w:tcBorders>
            <w:vAlign w:val="bottom"/>
          </w:tcPr>
          <w:p w:rsidR="005742B0" w:rsidRPr="001832B6" w:rsidRDefault="004D3B4B" w:rsidP="005742B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5.038.520,37</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900</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Gospodarka komunalna i ochrona środowiska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4D3B4B">
            <w:pPr>
              <w:spacing w:after="0" w:line="360" w:lineRule="auto"/>
              <w:jc w:val="both"/>
              <w:rPr>
                <w:rFonts w:ascii="Times New Roman" w:eastAsia="Times New Roman" w:hAnsi="Times New Roman" w:cs="Times New Roman"/>
              </w:rPr>
            </w:pPr>
            <w:r w:rsidRPr="001832B6">
              <w:rPr>
                <w:rFonts w:ascii="Times New Roman" w:eastAsia="Times New Roman" w:hAnsi="Times New Roman" w:cs="Times New Roman"/>
              </w:rPr>
              <w:t>2</w:t>
            </w:r>
            <w:r w:rsidR="004D3B4B">
              <w:rPr>
                <w:rFonts w:ascii="Times New Roman" w:eastAsia="Times New Roman" w:hAnsi="Times New Roman" w:cs="Times New Roman"/>
              </w:rPr>
              <w:t>.351.397,95</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4D3B4B" w:rsidP="004D3B4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213.380,19</w:t>
            </w: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4D3B4B">
            <w:pPr>
              <w:spacing w:after="0" w:line="360" w:lineRule="auto"/>
              <w:jc w:val="both"/>
              <w:rPr>
                <w:rFonts w:ascii="Times New Roman" w:eastAsia="Calibri" w:hAnsi="Times New Roman" w:cs="Times New Roman"/>
              </w:rPr>
            </w:pPr>
            <w:r w:rsidRPr="001832B6">
              <w:rPr>
                <w:rFonts w:ascii="Times New Roman" w:eastAsia="Times New Roman" w:hAnsi="Times New Roman" w:cs="Times New Roman"/>
              </w:rPr>
              <w:t>2</w:t>
            </w:r>
            <w:r>
              <w:rPr>
                <w:rFonts w:ascii="Times New Roman" w:eastAsia="Times New Roman" w:hAnsi="Times New Roman" w:cs="Times New Roman"/>
              </w:rPr>
              <w:t>.</w:t>
            </w:r>
            <w:r w:rsidR="004D3B4B">
              <w:rPr>
                <w:rFonts w:ascii="Times New Roman" w:eastAsia="Times New Roman" w:hAnsi="Times New Roman" w:cs="Times New Roman"/>
              </w:rPr>
              <w:t>564.778,14</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921</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Kultura i ochrona dziedzictwa narodowego</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4D3B4B" w:rsidP="004D3B4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1.145.050,02</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4D3B4B" w:rsidP="00983245">
            <w:pPr>
              <w:snapToGri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-300,00</w:t>
            </w: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4D3B4B">
            <w:pPr>
              <w:spacing w:after="0" w:line="360" w:lineRule="auto"/>
              <w:jc w:val="both"/>
              <w:rPr>
                <w:rFonts w:ascii="Times New Roman" w:eastAsia="Calibri" w:hAnsi="Times New Roman" w:cs="Times New Roman"/>
              </w:rPr>
            </w:pPr>
            <w:r w:rsidRPr="001832B6">
              <w:rPr>
                <w:rFonts w:ascii="Times New Roman" w:eastAsia="Times New Roman" w:hAnsi="Times New Roman" w:cs="Times New Roman"/>
              </w:rPr>
              <w:t>1</w:t>
            </w:r>
            <w:r>
              <w:rPr>
                <w:rFonts w:ascii="Times New Roman" w:eastAsia="Times New Roman" w:hAnsi="Times New Roman" w:cs="Times New Roman"/>
              </w:rPr>
              <w:t>.</w:t>
            </w:r>
            <w:r w:rsidR="004D3B4B">
              <w:rPr>
                <w:rFonts w:ascii="Times New Roman" w:eastAsia="Times New Roman" w:hAnsi="Times New Roman" w:cs="Times New Roman"/>
              </w:rPr>
              <w:t>144.750,02</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926</w:t>
            </w:r>
          </w:p>
        </w:tc>
        <w:tc>
          <w:tcPr>
            <w:tcW w:w="2470" w:type="dxa"/>
            <w:tcBorders>
              <w:top w:val="outset" w:sz="6" w:space="0" w:color="00000A"/>
              <w:left w:val="outset" w:sz="6" w:space="0" w:color="00000A"/>
              <w:bottom w:val="outset" w:sz="6" w:space="0" w:color="00000A"/>
              <w:right w:val="outset" w:sz="6" w:space="0" w:color="00000A"/>
            </w:tcBorders>
            <w:vAlign w:val="center"/>
            <w:hideMark/>
          </w:tcPr>
          <w:p w:rsidR="00B476A0" w:rsidRPr="000A0B67" w:rsidRDefault="00B476A0" w:rsidP="00983245">
            <w:pPr>
              <w:spacing w:after="0" w:line="360" w:lineRule="auto"/>
              <w:jc w:val="both"/>
              <w:rPr>
                <w:rFonts w:ascii="Times New Roman" w:eastAsia="Times New Roman" w:hAnsi="Times New Roman" w:cs="Times New Roman"/>
              </w:rPr>
            </w:pPr>
            <w:r w:rsidRPr="000A0B67">
              <w:rPr>
                <w:rFonts w:ascii="Times New Roman" w:eastAsia="Times New Roman" w:hAnsi="Times New Roman" w:cs="Times New Roman"/>
              </w:rPr>
              <w:t>Kultura fizyczna</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9642CB" w:rsidP="0098324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90.000</w:t>
            </w:r>
            <w:r w:rsidR="00B476A0" w:rsidRPr="001832B6">
              <w:rPr>
                <w:rFonts w:ascii="Times New Roman" w:eastAsia="Times New Roman" w:hAnsi="Times New Roman" w:cs="Times New Roman"/>
              </w:rPr>
              <w:t>,00</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83245">
            <w:pPr>
              <w:snapToGrid w:val="0"/>
              <w:spacing w:after="0" w:line="360" w:lineRule="auto"/>
              <w:jc w:val="both"/>
              <w:rPr>
                <w:rFonts w:ascii="Times New Roman" w:eastAsia="Times New Roman" w:hAnsi="Times New Roman" w:cs="Times New Roman"/>
              </w:rPr>
            </w:pP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9642CB" w:rsidP="009642CB">
            <w:pPr>
              <w:spacing w:after="0" w:line="360" w:lineRule="auto"/>
              <w:jc w:val="both"/>
              <w:rPr>
                <w:rFonts w:ascii="Times New Roman" w:eastAsia="Calibri" w:hAnsi="Times New Roman" w:cs="Times New Roman"/>
              </w:rPr>
            </w:pPr>
            <w:r>
              <w:rPr>
                <w:rFonts w:ascii="Times New Roman" w:eastAsia="Times New Roman" w:hAnsi="Times New Roman" w:cs="Times New Roman"/>
              </w:rPr>
              <w:t>90.000</w:t>
            </w:r>
            <w:r w:rsidR="00B476A0" w:rsidRPr="001832B6">
              <w:rPr>
                <w:rFonts w:ascii="Times New Roman" w:eastAsia="Times New Roman" w:hAnsi="Times New Roman" w:cs="Times New Roman"/>
              </w:rPr>
              <w:t>,00</w:t>
            </w:r>
          </w:p>
        </w:tc>
      </w:tr>
      <w:tr w:rsidR="002514A5" w:rsidRPr="001832B6" w:rsidTr="00983245">
        <w:trPr>
          <w:trHeight w:val="165"/>
          <w:tblCellSpacing w:w="0" w:type="dxa"/>
        </w:trPr>
        <w:tc>
          <w:tcPr>
            <w:tcW w:w="550"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both"/>
              <w:rPr>
                <w:rFonts w:ascii="Times New Roman" w:eastAsia="Times New Roman" w:hAnsi="Times New Roman" w:cs="Times New Roman"/>
                <w:b/>
                <w:bCs/>
              </w:rPr>
            </w:pPr>
            <w:r w:rsidRPr="000A0B67">
              <w:rPr>
                <w:rFonts w:ascii="Times New Roman" w:eastAsia="Times New Roman" w:hAnsi="Times New Roman" w:cs="Times New Roman"/>
                <w:b/>
                <w:bCs/>
              </w:rPr>
              <w:t> </w:t>
            </w:r>
          </w:p>
        </w:tc>
        <w:tc>
          <w:tcPr>
            <w:tcW w:w="2470" w:type="dxa"/>
            <w:tcBorders>
              <w:top w:val="outset" w:sz="6" w:space="0" w:color="00000A"/>
              <w:left w:val="outset" w:sz="6" w:space="0" w:color="00000A"/>
              <w:bottom w:val="outset" w:sz="6" w:space="0" w:color="00000A"/>
              <w:right w:val="outset" w:sz="6" w:space="0" w:color="00000A"/>
            </w:tcBorders>
            <w:vAlign w:val="bottom"/>
            <w:hideMark/>
          </w:tcPr>
          <w:p w:rsidR="00B476A0" w:rsidRPr="000A0B67" w:rsidRDefault="00B476A0" w:rsidP="00983245">
            <w:pPr>
              <w:spacing w:after="0" w:line="360" w:lineRule="auto"/>
              <w:jc w:val="both"/>
              <w:rPr>
                <w:rFonts w:ascii="Times New Roman" w:eastAsia="Times New Roman" w:hAnsi="Times New Roman" w:cs="Times New Roman"/>
                <w:b/>
                <w:bCs/>
              </w:rPr>
            </w:pPr>
            <w:r w:rsidRPr="000A0B67">
              <w:rPr>
                <w:rFonts w:ascii="Times New Roman" w:eastAsia="Times New Roman" w:hAnsi="Times New Roman" w:cs="Times New Roman"/>
                <w:b/>
                <w:bCs/>
              </w:rPr>
              <w:t>Ogółem</w:t>
            </w:r>
          </w:p>
        </w:tc>
        <w:tc>
          <w:tcPr>
            <w:tcW w:w="1555"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9642CB">
            <w:pPr>
              <w:spacing w:after="0" w:line="360" w:lineRule="auto"/>
              <w:jc w:val="both"/>
              <w:rPr>
                <w:rFonts w:ascii="Times New Roman" w:eastAsia="Times New Roman" w:hAnsi="Times New Roman" w:cs="Times New Roman"/>
                <w:b/>
                <w:bCs/>
              </w:rPr>
            </w:pPr>
            <w:r w:rsidRPr="001832B6">
              <w:rPr>
                <w:rFonts w:ascii="Times New Roman" w:eastAsia="Times New Roman" w:hAnsi="Times New Roman" w:cs="Times New Roman"/>
                <w:b/>
                <w:bCs/>
              </w:rPr>
              <w:t>2</w:t>
            </w:r>
            <w:r w:rsidR="009642CB">
              <w:rPr>
                <w:rFonts w:ascii="Times New Roman" w:eastAsia="Times New Roman" w:hAnsi="Times New Roman" w:cs="Times New Roman"/>
                <w:b/>
                <w:bCs/>
              </w:rPr>
              <w:t>9.606.728,35</w:t>
            </w:r>
          </w:p>
        </w:tc>
        <w:tc>
          <w:tcPr>
            <w:tcW w:w="1549"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B476A0" w:rsidP="002514A5">
            <w:pPr>
              <w:snapToGrid w:val="0"/>
              <w:spacing w:after="0" w:line="360" w:lineRule="auto"/>
              <w:jc w:val="both"/>
              <w:rPr>
                <w:rFonts w:ascii="Times New Roman" w:eastAsia="Times New Roman" w:hAnsi="Times New Roman" w:cs="Times New Roman"/>
                <w:b/>
                <w:bCs/>
              </w:rPr>
            </w:pPr>
            <w:r w:rsidRPr="001832B6">
              <w:rPr>
                <w:rFonts w:ascii="Times New Roman" w:eastAsia="Times New Roman" w:hAnsi="Times New Roman" w:cs="Times New Roman"/>
                <w:b/>
                <w:bCs/>
              </w:rPr>
              <w:t xml:space="preserve">- </w:t>
            </w:r>
            <w:r w:rsidR="002514A5">
              <w:rPr>
                <w:rFonts w:ascii="Times New Roman" w:eastAsia="Times New Roman" w:hAnsi="Times New Roman" w:cs="Times New Roman"/>
                <w:b/>
                <w:bCs/>
              </w:rPr>
              <w:t>382.576,63</w:t>
            </w:r>
          </w:p>
        </w:tc>
        <w:tc>
          <w:tcPr>
            <w:tcW w:w="1444"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2514A5" w:rsidP="002514A5">
            <w:pPr>
              <w:spacing w:after="0" w:line="360" w:lineRule="auto"/>
              <w:jc w:val="both"/>
              <w:rPr>
                <w:rFonts w:ascii="Times New Roman" w:eastAsia="Times New Roman" w:hAnsi="Times New Roman" w:cs="Times New Roman"/>
                <w:b/>
                <w:bCs/>
              </w:rPr>
            </w:pPr>
            <w:r>
              <w:rPr>
                <w:rFonts w:ascii="Times New Roman" w:eastAsia="Times New Roman" w:hAnsi="Times New Roman" w:cs="Times New Roman"/>
                <w:b/>
                <w:bCs/>
              </w:rPr>
              <w:t>2.573.873,26</w:t>
            </w:r>
          </w:p>
        </w:tc>
        <w:tc>
          <w:tcPr>
            <w:tcW w:w="1582" w:type="dxa"/>
            <w:tcBorders>
              <w:top w:val="outset" w:sz="6" w:space="0" w:color="00000A"/>
              <w:left w:val="outset" w:sz="6" w:space="0" w:color="00000A"/>
              <w:bottom w:val="outset" w:sz="6" w:space="0" w:color="00000A"/>
              <w:right w:val="outset" w:sz="6" w:space="0" w:color="00000A"/>
            </w:tcBorders>
            <w:vAlign w:val="bottom"/>
            <w:hideMark/>
          </w:tcPr>
          <w:p w:rsidR="00B476A0" w:rsidRPr="001832B6" w:rsidRDefault="009642CB" w:rsidP="009642CB">
            <w:pPr>
              <w:spacing w:after="0" w:line="360" w:lineRule="auto"/>
              <w:jc w:val="both"/>
              <w:rPr>
                <w:rFonts w:ascii="Times New Roman" w:eastAsia="Calibri" w:hAnsi="Times New Roman" w:cs="Times New Roman"/>
              </w:rPr>
            </w:pPr>
            <w:r>
              <w:rPr>
                <w:rFonts w:ascii="Times New Roman" w:eastAsia="Times New Roman" w:hAnsi="Times New Roman" w:cs="Times New Roman"/>
                <w:b/>
                <w:bCs/>
              </w:rPr>
              <w:t>31.798.024,98</w:t>
            </w:r>
          </w:p>
        </w:tc>
      </w:tr>
    </w:tbl>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6E0124" w:rsidRDefault="006E0124"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Tabelaryczne zestawienie dochodów stanowi załącznik </w:t>
      </w:r>
      <w:r w:rsidRPr="000A0B67">
        <w:rPr>
          <w:rFonts w:ascii="Times New Roman" w:eastAsia="Times New Roman" w:hAnsi="Times New Roman" w:cs="Times New Roman"/>
          <w:b/>
          <w:bCs/>
          <w:sz w:val="24"/>
          <w:szCs w:val="24"/>
          <w:lang w:eastAsia="pl-PL"/>
        </w:rPr>
        <w:t xml:space="preserve">nr 2 </w:t>
      </w:r>
      <w:r w:rsidRPr="000A0B67">
        <w:rPr>
          <w:rFonts w:ascii="Times New Roman" w:eastAsia="Times New Roman" w:hAnsi="Times New Roman" w:cs="Times New Roman"/>
          <w:sz w:val="24"/>
          <w:szCs w:val="24"/>
          <w:lang w:eastAsia="pl-PL"/>
        </w:rPr>
        <w:t>do informacji.</w:t>
      </w:r>
    </w:p>
    <w:p w:rsidR="006E0124" w:rsidRDefault="006E0124" w:rsidP="00AE1F36">
      <w:pPr>
        <w:spacing w:after="0" w:line="360" w:lineRule="auto"/>
        <w:jc w:val="both"/>
        <w:rPr>
          <w:rFonts w:ascii="Times New Roman" w:eastAsia="Times New Roman" w:hAnsi="Times New Roman" w:cs="Times New Roman"/>
          <w:sz w:val="24"/>
          <w:szCs w:val="24"/>
          <w:lang w:eastAsia="pl-PL"/>
        </w:rPr>
      </w:pPr>
    </w:p>
    <w:p w:rsidR="00551D46" w:rsidRDefault="00BC7C3D" w:rsidP="00AE1F36">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Tabelaryczne zestawienie wydatków stanowi załącznik </w:t>
      </w:r>
      <w:r w:rsidRPr="000A0B67">
        <w:rPr>
          <w:rFonts w:ascii="Times New Roman" w:eastAsia="Times New Roman" w:hAnsi="Times New Roman" w:cs="Times New Roman"/>
          <w:b/>
          <w:bCs/>
          <w:sz w:val="24"/>
          <w:szCs w:val="24"/>
          <w:lang w:eastAsia="pl-PL"/>
        </w:rPr>
        <w:t xml:space="preserve">nr 3 </w:t>
      </w:r>
      <w:r w:rsidRPr="000A0B67">
        <w:rPr>
          <w:rFonts w:ascii="Times New Roman" w:eastAsia="Times New Roman" w:hAnsi="Times New Roman" w:cs="Times New Roman"/>
          <w:sz w:val="24"/>
          <w:szCs w:val="24"/>
          <w:lang w:eastAsia="pl-PL"/>
        </w:rPr>
        <w:t>do informacji.</w:t>
      </w:r>
    </w:p>
    <w:p w:rsidR="006E0124" w:rsidRDefault="006E0124" w:rsidP="00AE1F36">
      <w:pPr>
        <w:spacing w:after="0" w:line="360" w:lineRule="auto"/>
        <w:jc w:val="both"/>
        <w:rPr>
          <w:rFonts w:ascii="Times New Roman" w:eastAsia="Times New Roman" w:hAnsi="Times New Roman" w:cs="Times New Roman"/>
          <w:b/>
          <w:bCs/>
          <w:sz w:val="24"/>
          <w:szCs w:val="24"/>
          <w:lang w:eastAsia="pl-PL"/>
        </w:rPr>
      </w:pPr>
    </w:p>
    <w:p w:rsidR="00BC7C3D" w:rsidRPr="000A0B67" w:rsidRDefault="00BC7C3D" w:rsidP="00AE1F36">
      <w:pPr>
        <w:spacing w:after="0" w:line="360" w:lineRule="auto"/>
        <w:jc w:val="both"/>
        <w:rPr>
          <w:rFonts w:ascii="Times New Roman" w:eastAsia="Times New Roman" w:hAnsi="Times New Roman" w:cs="Times New Roman"/>
          <w:b/>
          <w:bCs/>
          <w:sz w:val="24"/>
          <w:szCs w:val="24"/>
          <w:lang w:eastAsia="pl-PL"/>
        </w:rPr>
      </w:pPr>
      <w:r w:rsidRPr="000A0B67">
        <w:rPr>
          <w:rFonts w:ascii="Times New Roman" w:eastAsia="Times New Roman" w:hAnsi="Times New Roman" w:cs="Times New Roman"/>
          <w:b/>
          <w:bCs/>
          <w:sz w:val="24"/>
          <w:szCs w:val="24"/>
          <w:lang w:eastAsia="pl-PL"/>
        </w:rPr>
        <w:t>D O C H O D Y</w:t>
      </w:r>
    </w:p>
    <w:p w:rsidR="006E0124" w:rsidRDefault="006E0124"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Plan dochodów ogółem na 201</w:t>
      </w:r>
      <w:r w:rsidR="00C62C87">
        <w:rPr>
          <w:rFonts w:ascii="Times New Roman" w:eastAsia="Times New Roman" w:hAnsi="Times New Roman" w:cs="Times New Roman"/>
          <w:sz w:val="24"/>
          <w:szCs w:val="24"/>
          <w:lang w:eastAsia="pl-PL"/>
        </w:rPr>
        <w:t>7</w:t>
      </w:r>
      <w:r w:rsidRPr="000A0B67">
        <w:rPr>
          <w:rFonts w:ascii="Times New Roman" w:eastAsia="Times New Roman" w:hAnsi="Times New Roman" w:cs="Times New Roman"/>
          <w:sz w:val="24"/>
          <w:szCs w:val="24"/>
          <w:lang w:eastAsia="pl-PL"/>
        </w:rPr>
        <w:t xml:space="preserve"> rok według uchwały budżetowej wynosił </w:t>
      </w:r>
      <w:r w:rsidR="00C62C87">
        <w:rPr>
          <w:rFonts w:ascii="Times New Roman" w:eastAsia="Times New Roman" w:hAnsi="Times New Roman" w:cs="Times New Roman"/>
          <w:sz w:val="24"/>
          <w:szCs w:val="24"/>
          <w:lang w:eastAsia="pl-PL"/>
        </w:rPr>
        <w:t>29.312.446,30</w:t>
      </w:r>
      <w:r w:rsidRPr="000A0B67">
        <w:rPr>
          <w:rFonts w:ascii="Times New Roman" w:eastAsia="Times New Roman" w:hAnsi="Times New Roman" w:cs="Times New Roman"/>
          <w:sz w:val="24"/>
          <w:szCs w:val="24"/>
          <w:lang w:eastAsia="pl-PL"/>
        </w:rPr>
        <w:t xml:space="preserve"> zł.</w:t>
      </w:r>
      <w:r w:rsidRPr="000A0B67">
        <w:rPr>
          <w:rFonts w:ascii="Times New Roman" w:eastAsia="Times New Roman" w:hAnsi="Times New Roman" w:cs="Times New Roman"/>
          <w:b/>
          <w:bCs/>
          <w:sz w:val="24"/>
          <w:szCs w:val="24"/>
          <w:lang w:eastAsia="pl-PL"/>
        </w:rPr>
        <w:t xml:space="preserve"> </w:t>
      </w:r>
      <w:r w:rsidRPr="000A0B67">
        <w:rPr>
          <w:rFonts w:ascii="Times New Roman" w:eastAsia="Times New Roman" w:hAnsi="Times New Roman" w:cs="Times New Roman"/>
          <w:sz w:val="24"/>
          <w:szCs w:val="24"/>
          <w:lang w:eastAsia="pl-PL"/>
        </w:rPr>
        <w:t>Po zmianach dokonywanych uchwałami Rady Miejskiej i Zarządzeniami Burmistrza według stanu na 3</w:t>
      </w:r>
      <w:r w:rsidR="002F57E4">
        <w:rPr>
          <w:rFonts w:ascii="Times New Roman" w:eastAsia="Times New Roman" w:hAnsi="Times New Roman" w:cs="Times New Roman"/>
          <w:sz w:val="24"/>
          <w:szCs w:val="24"/>
          <w:lang w:eastAsia="pl-PL"/>
        </w:rPr>
        <w:t>1.12</w:t>
      </w:r>
      <w:r w:rsidR="00C62C87">
        <w:rPr>
          <w:rFonts w:ascii="Times New Roman" w:eastAsia="Times New Roman" w:hAnsi="Times New Roman" w:cs="Times New Roman"/>
          <w:sz w:val="24"/>
          <w:szCs w:val="24"/>
          <w:lang w:eastAsia="pl-PL"/>
        </w:rPr>
        <w:t>.2017</w:t>
      </w:r>
      <w:r w:rsidRPr="000A0B67">
        <w:rPr>
          <w:rFonts w:ascii="Times New Roman" w:eastAsia="Times New Roman" w:hAnsi="Times New Roman" w:cs="Times New Roman"/>
          <w:sz w:val="24"/>
          <w:szCs w:val="24"/>
          <w:lang w:eastAsia="pl-PL"/>
        </w:rPr>
        <w:t xml:space="preserve"> rok planowane dochody ogółem stanowiły kwotę </w:t>
      </w:r>
      <w:r w:rsidR="002F57E4">
        <w:rPr>
          <w:rFonts w:ascii="Times New Roman" w:eastAsia="Times New Roman" w:hAnsi="Times New Roman" w:cs="Times New Roman"/>
          <w:sz w:val="24"/>
          <w:szCs w:val="24"/>
          <w:lang w:eastAsia="pl-PL"/>
        </w:rPr>
        <w:t>31.503.742,93</w:t>
      </w:r>
      <w:r w:rsidRPr="000A0B67">
        <w:rPr>
          <w:rFonts w:ascii="Times New Roman" w:eastAsia="Times New Roman" w:hAnsi="Times New Roman" w:cs="Times New Roman"/>
          <w:sz w:val="24"/>
          <w:szCs w:val="24"/>
          <w:lang w:eastAsia="pl-PL"/>
        </w:rPr>
        <w:t xml:space="preserve"> zł, </w:t>
      </w:r>
      <w:r w:rsidRPr="000A0B67">
        <w:rPr>
          <w:rFonts w:ascii="Times New Roman" w:eastAsia="Times New Roman" w:hAnsi="Times New Roman" w:cs="Times New Roman"/>
          <w:sz w:val="24"/>
          <w:szCs w:val="24"/>
          <w:lang w:eastAsia="pl-PL"/>
        </w:rPr>
        <w:br/>
        <w:t xml:space="preserve">z tego </w:t>
      </w:r>
      <w:r w:rsidR="00F04723">
        <w:rPr>
          <w:rFonts w:ascii="Times New Roman" w:eastAsia="Times New Roman" w:hAnsi="Times New Roman" w:cs="Times New Roman"/>
          <w:sz w:val="24"/>
          <w:szCs w:val="24"/>
          <w:lang w:eastAsia="pl-PL"/>
        </w:rPr>
        <w:t>4.</w:t>
      </w:r>
      <w:r w:rsidR="00553967">
        <w:rPr>
          <w:rFonts w:ascii="Times New Roman" w:eastAsia="Times New Roman" w:hAnsi="Times New Roman" w:cs="Times New Roman"/>
          <w:sz w:val="24"/>
          <w:szCs w:val="24"/>
          <w:lang w:eastAsia="pl-PL"/>
        </w:rPr>
        <w:t>030.343,49</w:t>
      </w:r>
      <w:r w:rsidRPr="000A0B67">
        <w:rPr>
          <w:rFonts w:ascii="Times New Roman" w:eastAsia="Times New Roman" w:hAnsi="Times New Roman" w:cs="Times New Roman"/>
          <w:sz w:val="24"/>
          <w:szCs w:val="24"/>
          <w:lang w:eastAsia="pl-PL"/>
        </w:rPr>
        <w:t xml:space="preserve"> zł to dochody majątkowe. </w:t>
      </w:r>
    </w:p>
    <w:p w:rsidR="00BC7C3D"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 omawianym okresie dochody budżetu Gminy Mieroszów ogółem zostały wykonane na kwotę </w:t>
      </w:r>
      <w:r w:rsidR="004C080F">
        <w:rPr>
          <w:rFonts w:ascii="Times New Roman" w:eastAsia="Times New Roman" w:hAnsi="Times New Roman" w:cs="Times New Roman"/>
          <w:sz w:val="24"/>
          <w:szCs w:val="24"/>
          <w:lang w:eastAsia="pl-PL"/>
        </w:rPr>
        <w:t>28.219.302,75</w:t>
      </w:r>
      <w:r w:rsidR="00EF3D1D">
        <w:rPr>
          <w:rFonts w:ascii="Times New Roman" w:eastAsia="Times New Roman" w:hAnsi="Times New Roman" w:cs="Times New Roman"/>
          <w:sz w:val="24"/>
          <w:szCs w:val="24"/>
          <w:lang w:eastAsia="pl-PL"/>
        </w:rPr>
        <w:t xml:space="preserve"> </w:t>
      </w:r>
      <w:r w:rsidR="00335E0A" w:rsidRPr="000A0B67">
        <w:rPr>
          <w:rFonts w:ascii="Times New Roman" w:eastAsia="Times New Roman" w:hAnsi="Times New Roman" w:cs="Times New Roman"/>
          <w:sz w:val="24"/>
          <w:szCs w:val="24"/>
          <w:lang w:eastAsia="pl-PL"/>
        </w:rPr>
        <w:t>zł</w:t>
      </w:r>
      <w:r w:rsidR="00EF3D1D">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 xml:space="preserve"> w tym dochody majątkowe </w:t>
      </w:r>
      <w:r w:rsidR="004C080F">
        <w:rPr>
          <w:rFonts w:ascii="Times New Roman" w:eastAsia="Times New Roman" w:hAnsi="Times New Roman" w:cs="Times New Roman"/>
          <w:sz w:val="24"/>
          <w:szCs w:val="24"/>
          <w:lang w:eastAsia="pl-PL"/>
        </w:rPr>
        <w:t>3.</w:t>
      </w:r>
      <w:r w:rsidR="00553967">
        <w:rPr>
          <w:rFonts w:ascii="Times New Roman" w:eastAsia="Times New Roman" w:hAnsi="Times New Roman" w:cs="Times New Roman"/>
          <w:sz w:val="24"/>
          <w:szCs w:val="24"/>
          <w:lang w:eastAsia="pl-PL"/>
        </w:rPr>
        <w:t>115.617,48</w:t>
      </w:r>
      <w:r w:rsidRPr="000A0B67">
        <w:rPr>
          <w:rFonts w:ascii="Times New Roman" w:eastAsia="Times New Roman" w:hAnsi="Times New Roman" w:cs="Times New Roman"/>
          <w:sz w:val="24"/>
          <w:szCs w:val="24"/>
          <w:lang w:eastAsia="pl-PL"/>
        </w:rPr>
        <w:t xml:space="preserve"> zł.</w:t>
      </w:r>
    </w:p>
    <w:p w:rsidR="006E0124" w:rsidRPr="000A0B67" w:rsidRDefault="006E0124" w:rsidP="005C25BC">
      <w:pPr>
        <w:spacing w:after="0" w:line="360" w:lineRule="auto"/>
        <w:jc w:val="both"/>
        <w:rPr>
          <w:rFonts w:ascii="Times New Roman" w:eastAsia="Times New Roman" w:hAnsi="Times New Roman" w:cs="Times New Roman"/>
          <w:sz w:val="24"/>
          <w:szCs w:val="24"/>
          <w:lang w:eastAsia="pl-PL"/>
        </w:rPr>
      </w:pPr>
    </w:p>
    <w:tbl>
      <w:tblPr>
        <w:tblW w:w="8880"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3147"/>
        <w:gridCol w:w="2277"/>
        <w:gridCol w:w="2277"/>
        <w:gridCol w:w="1179"/>
      </w:tblGrid>
      <w:tr w:rsidR="00436583" w:rsidRPr="000A0B67" w:rsidTr="003A441B">
        <w:trPr>
          <w:trHeight w:val="420"/>
          <w:tblCellSpacing w:w="0" w:type="dxa"/>
        </w:trPr>
        <w:tc>
          <w:tcPr>
            <w:tcW w:w="3147"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Dochody</w:t>
            </w:r>
          </w:p>
        </w:tc>
        <w:tc>
          <w:tcPr>
            <w:tcW w:w="2277"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866BC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Plan na 201</w:t>
            </w:r>
            <w:r w:rsidR="00866BCC">
              <w:rPr>
                <w:rFonts w:ascii="Times New Roman" w:eastAsia="Times New Roman" w:hAnsi="Times New Roman" w:cs="Times New Roman"/>
                <w:b/>
                <w:bCs/>
                <w:sz w:val="24"/>
                <w:szCs w:val="24"/>
                <w:lang w:eastAsia="pl-PL"/>
              </w:rPr>
              <w:t>7</w:t>
            </w:r>
            <w:r w:rsidRPr="000A0B67">
              <w:rPr>
                <w:rFonts w:ascii="Times New Roman" w:eastAsia="Times New Roman" w:hAnsi="Times New Roman" w:cs="Times New Roman"/>
                <w:b/>
                <w:bCs/>
                <w:sz w:val="24"/>
                <w:szCs w:val="24"/>
                <w:lang w:eastAsia="pl-PL"/>
              </w:rPr>
              <w:t>r.</w:t>
            </w:r>
          </w:p>
        </w:tc>
        <w:tc>
          <w:tcPr>
            <w:tcW w:w="2277"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Wykonanie</w:t>
            </w:r>
          </w:p>
          <w:p w:rsidR="00BC7C3D" w:rsidRPr="000A0B67" w:rsidRDefault="00BC7C3D" w:rsidP="0095532A">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na 3</w:t>
            </w:r>
            <w:r w:rsidR="0095532A">
              <w:rPr>
                <w:rFonts w:ascii="Times New Roman" w:eastAsia="Times New Roman" w:hAnsi="Times New Roman" w:cs="Times New Roman"/>
                <w:b/>
                <w:bCs/>
                <w:sz w:val="24"/>
                <w:szCs w:val="24"/>
                <w:lang w:eastAsia="pl-PL"/>
              </w:rPr>
              <w:t>1.12</w:t>
            </w:r>
            <w:r w:rsidR="00866BCC">
              <w:rPr>
                <w:rFonts w:ascii="Times New Roman" w:eastAsia="Times New Roman" w:hAnsi="Times New Roman" w:cs="Times New Roman"/>
                <w:b/>
                <w:bCs/>
                <w:sz w:val="24"/>
                <w:szCs w:val="24"/>
                <w:lang w:eastAsia="pl-PL"/>
              </w:rPr>
              <w:t>.2017</w:t>
            </w:r>
            <w:r w:rsidRPr="000A0B67">
              <w:rPr>
                <w:rFonts w:ascii="Times New Roman" w:eastAsia="Times New Roman" w:hAnsi="Times New Roman" w:cs="Times New Roman"/>
                <w:b/>
                <w:bCs/>
                <w:sz w:val="24"/>
                <w:szCs w:val="24"/>
                <w:lang w:eastAsia="pl-PL"/>
              </w:rPr>
              <w:t>r.</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w:t>
            </w:r>
          </w:p>
        </w:tc>
      </w:tr>
      <w:tr w:rsidR="00436583" w:rsidRPr="000A0B67" w:rsidTr="006E0124">
        <w:trPr>
          <w:trHeight w:val="1593"/>
          <w:tblCellSpacing w:w="0" w:type="dxa"/>
        </w:trPr>
        <w:tc>
          <w:tcPr>
            <w:tcW w:w="3147"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Dochody ogółem</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 tym:</w:t>
            </w:r>
          </w:p>
          <w:p w:rsidR="00BC7C3D" w:rsidRPr="000A0B67" w:rsidRDefault="00BC7C3D" w:rsidP="005C25BC">
            <w:pPr>
              <w:numPr>
                <w:ilvl w:val="0"/>
                <w:numId w:val="1"/>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bieżące</w:t>
            </w:r>
          </w:p>
          <w:p w:rsidR="00BC7C3D" w:rsidRPr="000A0B67" w:rsidRDefault="00BC7C3D" w:rsidP="005C25BC">
            <w:pPr>
              <w:numPr>
                <w:ilvl w:val="0"/>
                <w:numId w:val="1"/>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majątkowe</w:t>
            </w:r>
          </w:p>
        </w:tc>
        <w:tc>
          <w:tcPr>
            <w:tcW w:w="2277"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0F48CD"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31.503.742,93</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563D2E"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2</w:t>
            </w:r>
            <w:r w:rsidR="008C2E87">
              <w:rPr>
                <w:rFonts w:ascii="Times New Roman" w:eastAsia="Times New Roman" w:hAnsi="Times New Roman" w:cs="Times New Roman"/>
                <w:sz w:val="24"/>
                <w:szCs w:val="24"/>
                <w:lang w:eastAsia="pl-PL"/>
              </w:rPr>
              <w:t>7.</w:t>
            </w:r>
            <w:r w:rsidR="00436583">
              <w:rPr>
                <w:rFonts w:ascii="Times New Roman" w:eastAsia="Times New Roman" w:hAnsi="Times New Roman" w:cs="Times New Roman"/>
                <w:sz w:val="24"/>
                <w:szCs w:val="24"/>
                <w:lang w:eastAsia="pl-PL"/>
              </w:rPr>
              <w:t>473.399,44</w:t>
            </w:r>
          </w:p>
          <w:p w:rsidR="00BC7C3D" w:rsidRPr="000A0B67" w:rsidRDefault="008C2E87" w:rsidP="0043658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36583">
              <w:rPr>
                <w:rFonts w:ascii="Times New Roman" w:eastAsia="Times New Roman" w:hAnsi="Times New Roman" w:cs="Times New Roman"/>
                <w:sz w:val="24"/>
                <w:szCs w:val="24"/>
                <w:lang w:eastAsia="pl-PL"/>
              </w:rPr>
              <w:t>030.343,49</w:t>
            </w:r>
          </w:p>
        </w:tc>
        <w:tc>
          <w:tcPr>
            <w:tcW w:w="2277"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0F48CD"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28.219.302,75</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8C2E87"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436583">
              <w:rPr>
                <w:rFonts w:ascii="Times New Roman" w:eastAsia="Times New Roman" w:hAnsi="Times New Roman" w:cs="Times New Roman"/>
                <w:sz w:val="24"/>
                <w:szCs w:val="24"/>
                <w:lang w:eastAsia="pl-PL"/>
              </w:rPr>
              <w:t>5.103.685,27</w:t>
            </w:r>
          </w:p>
          <w:p w:rsidR="00BC7C3D" w:rsidRPr="000A0B67" w:rsidRDefault="008C2E87" w:rsidP="0043658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36583">
              <w:rPr>
                <w:rFonts w:ascii="Times New Roman" w:eastAsia="Times New Roman" w:hAnsi="Times New Roman" w:cs="Times New Roman"/>
                <w:sz w:val="24"/>
                <w:szCs w:val="24"/>
                <w:lang w:eastAsia="pl-PL"/>
              </w:rPr>
              <w:t>115.617,48</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BC7C3D" w:rsidRPr="000A0B67" w:rsidRDefault="000F48CD"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89,6</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8C2E87"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91,</w:t>
            </w:r>
            <w:r w:rsidR="00436583">
              <w:rPr>
                <w:rFonts w:ascii="Times New Roman" w:eastAsia="Times New Roman" w:hAnsi="Times New Roman" w:cs="Times New Roman"/>
                <w:sz w:val="24"/>
                <w:szCs w:val="24"/>
                <w:lang w:eastAsia="pl-PL"/>
              </w:rPr>
              <w:t>4</w:t>
            </w:r>
          </w:p>
          <w:p w:rsidR="00563D2E" w:rsidRPr="000A0B67" w:rsidRDefault="00C5773C" w:rsidP="00C5773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77,3</w:t>
            </w:r>
          </w:p>
        </w:tc>
      </w:tr>
    </w:tbl>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6E0124" w:rsidRPr="009833CA"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lastRenderedPageBreak/>
        <w:t xml:space="preserve">Porównanie wykonania dochodów bieżących i majątkowych za </w:t>
      </w:r>
      <w:r w:rsidR="00DA0054">
        <w:rPr>
          <w:rFonts w:ascii="Times New Roman" w:eastAsia="Times New Roman" w:hAnsi="Times New Roman" w:cs="Times New Roman"/>
          <w:sz w:val="24"/>
          <w:szCs w:val="24"/>
          <w:lang w:eastAsia="pl-PL"/>
        </w:rPr>
        <w:t>lata</w:t>
      </w:r>
      <w:r w:rsidR="00C91DD1">
        <w:rPr>
          <w:rFonts w:ascii="Times New Roman" w:eastAsia="Times New Roman" w:hAnsi="Times New Roman" w:cs="Times New Roman"/>
          <w:sz w:val="24"/>
          <w:szCs w:val="24"/>
          <w:lang w:eastAsia="pl-PL"/>
        </w:rPr>
        <w:t xml:space="preserve"> 2017</w:t>
      </w:r>
      <w:r w:rsidR="005E21FB">
        <w:rPr>
          <w:rFonts w:ascii="Times New Roman" w:eastAsia="Times New Roman" w:hAnsi="Times New Roman" w:cs="Times New Roman"/>
          <w:sz w:val="24"/>
          <w:szCs w:val="24"/>
          <w:lang w:eastAsia="pl-PL"/>
        </w:rPr>
        <w:t>,</w:t>
      </w:r>
      <w:r w:rsidR="00C91DD1">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2016</w:t>
      </w:r>
      <w:r w:rsidR="00C91DD1">
        <w:rPr>
          <w:rFonts w:ascii="Times New Roman" w:eastAsia="Times New Roman" w:hAnsi="Times New Roman" w:cs="Times New Roman"/>
          <w:sz w:val="24"/>
          <w:szCs w:val="24"/>
          <w:lang w:eastAsia="pl-PL"/>
        </w:rPr>
        <w:t xml:space="preserve"> </w:t>
      </w:r>
      <w:r w:rsidR="005E21FB">
        <w:rPr>
          <w:rFonts w:ascii="Times New Roman" w:eastAsia="Times New Roman" w:hAnsi="Times New Roman" w:cs="Times New Roman"/>
          <w:sz w:val="24"/>
          <w:szCs w:val="24"/>
          <w:lang w:eastAsia="pl-PL"/>
        </w:rPr>
        <w:t>oraz</w:t>
      </w:r>
      <w:r w:rsidRPr="000A0B67">
        <w:rPr>
          <w:rFonts w:ascii="Times New Roman" w:eastAsia="Times New Roman" w:hAnsi="Times New Roman" w:cs="Times New Roman"/>
          <w:sz w:val="24"/>
          <w:szCs w:val="24"/>
          <w:lang w:eastAsia="pl-PL"/>
        </w:rPr>
        <w:t xml:space="preserve"> 201</w:t>
      </w:r>
      <w:r w:rsidR="00335E0A" w:rsidRPr="000A0B67">
        <w:rPr>
          <w:rFonts w:ascii="Times New Roman" w:eastAsia="Times New Roman" w:hAnsi="Times New Roman" w:cs="Times New Roman"/>
          <w:sz w:val="24"/>
          <w:szCs w:val="24"/>
          <w:lang w:eastAsia="pl-PL"/>
        </w:rPr>
        <w:t>5</w:t>
      </w:r>
      <w:r w:rsidR="009833CA">
        <w:rPr>
          <w:rFonts w:ascii="Times New Roman" w:eastAsia="Times New Roman" w:hAnsi="Times New Roman" w:cs="Times New Roman"/>
          <w:sz w:val="24"/>
          <w:szCs w:val="24"/>
          <w:lang w:eastAsia="pl-PL"/>
        </w:rPr>
        <w:t xml:space="preserve"> przedstawia poniższy wykres.</w:t>
      </w:r>
    </w:p>
    <w:p w:rsidR="00BC7C3D" w:rsidRPr="000A0B67" w:rsidRDefault="00BC7C3D" w:rsidP="005C25BC">
      <w:pPr>
        <w:spacing w:after="0" w:line="360" w:lineRule="auto"/>
        <w:jc w:val="both"/>
        <w:rPr>
          <w:rFonts w:ascii="Times New Roman" w:eastAsia="Times New Roman" w:hAnsi="Times New Roman" w:cs="Times New Roman"/>
          <w:b/>
          <w:bCs/>
          <w:i/>
          <w:iCs/>
          <w:sz w:val="24"/>
          <w:szCs w:val="24"/>
          <w:lang w:eastAsia="pl-PL"/>
        </w:rPr>
      </w:pPr>
      <w:r w:rsidRPr="000A0B67">
        <w:rPr>
          <w:rFonts w:ascii="Times New Roman" w:eastAsia="Times New Roman" w:hAnsi="Times New Roman" w:cs="Times New Roman"/>
          <w:b/>
          <w:bCs/>
          <w:i/>
          <w:iCs/>
          <w:sz w:val="24"/>
          <w:szCs w:val="24"/>
          <w:lang w:eastAsia="pl-PL"/>
        </w:rPr>
        <w:t xml:space="preserve">Wykres 1. Wykonanie dochodów Gminy Mieroszów za </w:t>
      </w:r>
      <w:r w:rsidR="00DA0054">
        <w:rPr>
          <w:rFonts w:ascii="Times New Roman" w:eastAsia="Times New Roman" w:hAnsi="Times New Roman" w:cs="Times New Roman"/>
          <w:b/>
          <w:bCs/>
          <w:i/>
          <w:iCs/>
          <w:sz w:val="24"/>
          <w:szCs w:val="24"/>
          <w:lang w:eastAsia="pl-PL"/>
        </w:rPr>
        <w:t>rok</w:t>
      </w:r>
      <w:r w:rsidR="008543F1">
        <w:rPr>
          <w:rFonts w:ascii="Times New Roman" w:eastAsia="Times New Roman" w:hAnsi="Times New Roman" w:cs="Times New Roman"/>
          <w:b/>
          <w:bCs/>
          <w:i/>
          <w:iCs/>
          <w:sz w:val="24"/>
          <w:szCs w:val="24"/>
          <w:lang w:eastAsia="pl-PL"/>
        </w:rPr>
        <w:t xml:space="preserve"> </w:t>
      </w:r>
      <w:r w:rsidRPr="000A0B67">
        <w:rPr>
          <w:rFonts w:ascii="Times New Roman" w:eastAsia="Times New Roman" w:hAnsi="Times New Roman" w:cs="Times New Roman"/>
          <w:b/>
          <w:bCs/>
          <w:i/>
          <w:iCs/>
          <w:sz w:val="24"/>
          <w:szCs w:val="24"/>
          <w:lang w:eastAsia="pl-PL"/>
        </w:rPr>
        <w:t>201</w:t>
      </w:r>
      <w:r w:rsidR="008543F1">
        <w:rPr>
          <w:rFonts w:ascii="Times New Roman" w:eastAsia="Times New Roman" w:hAnsi="Times New Roman" w:cs="Times New Roman"/>
          <w:b/>
          <w:bCs/>
          <w:i/>
          <w:iCs/>
          <w:sz w:val="24"/>
          <w:szCs w:val="24"/>
          <w:lang w:eastAsia="pl-PL"/>
        </w:rPr>
        <w:t>5</w:t>
      </w:r>
      <w:r w:rsidRPr="000A0B67">
        <w:rPr>
          <w:rFonts w:ascii="Times New Roman" w:eastAsia="Times New Roman" w:hAnsi="Times New Roman" w:cs="Times New Roman"/>
          <w:b/>
          <w:bCs/>
          <w:i/>
          <w:iCs/>
          <w:sz w:val="24"/>
          <w:szCs w:val="24"/>
          <w:lang w:eastAsia="pl-PL"/>
        </w:rPr>
        <w:t>, 201</w:t>
      </w:r>
      <w:r w:rsidR="008543F1">
        <w:rPr>
          <w:rFonts w:ascii="Times New Roman" w:eastAsia="Times New Roman" w:hAnsi="Times New Roman" w:cs="Times New Roman"/>
          <w:b/>
          <w:bCs/>
          <w:i/>
          <w:iCs/>
          <w:sz w:val="24"/>
          <w:szCs w:val="24"/>
          <w:lang w:eastAsia="pl-PL"/>
        </w:rPr>
        <w:t>6</w:t>
      </w:r>
      <w:r w:rsidRPr="000A0B67">
        <w:rPr>
          <w:rFonts w:ascii="Times New Roman" w:eastAsia="Times New Roman" w:hAnsi="Times New Roman" w:cs="Times New Roman"/>
          <w:b/>
          <w:bCs/>
          <w:i/>
          <w:iCs/>
          <w:sz w:val="24"/>
          <w:szCs w:val="24"/>
          <w:lang w:eastAsia="pl-PL"/>
        </w:rPr>
        <w:t xml:space="preserve"> i 201</w:t>
      </w:r>
      <w:r w:rsidR="008543F1">
        <w:rPr>
          <w:rFonts w:ascii="Times New Roman" w:eastAsia="Times New Roman" w:hAnsi="Times New Roman" w:cs="Times New Roman"/>
          <w:b/>
          <w:bCs/>
          <w:i/>
          <w:iCs/>
          <w:sz w:val="24"/>
          <w:szCs w:val="24"/>
          <w:lang w:eastAsia="pl-PL"/>
        </w:rPr>
        <w:t>7</w:t>
      </w:r>
    </w:p>
    <w:p w:rsidR="003A441B" w:rsidRDefault="00242918" w:rsidP="005C25BC">
      <w:pPr>
        <w:spacing w:after="0" w:line="360"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noProof/>
          <w:sz w:val="24"/>
          <w:szCs w:val="24"/>
          <w:lang w:eastAsia="pl-PL"/>
        </w:rPr>
        <w:drawing>
          <wp:inline distT="0" distB="0" distL="0" distR="0">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1895" w:rsidRPr="005B1895" w:rsidRDefault="005B1895" w:rsidP="005C25BC">
      <w:pPr>
        <w:spacing w:after="0" w:line="360" w:lineRule="auto"/>
        <w:jc w:val="both"/>
        <w:rPr>
          <w:rFonts w:ascii="Times New Roman" w:eastAsia="Times New Roman" w:hAnsi="Times New Roman" w:cs="Times New Roman"/>
          <w:bCs/>
          <w:iCs/>
          <w:sz w:val="24"/>
          <w:szCs w:val="24"/>
          <w:lang w:eastAsia="pl-PL"/>
        </w:rPr>
      </w:pPr>
    </w:p>
    <w:p w:rsidR="00335E0A" w:rsidRPr="000A0B67" w:rsidRDefault="00335E0A"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5A1FB4"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2668DC" w:rsidRDefault="00BC7C3D" w:rsidP="009833CA">
      <w:pPr>
        <w:spacing w:after="0" w:line="360" w:lineRule="auto"/>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lastRenderedPageBreak/>
        <w:t xml:space="preserve">Wykonane </w:t>
      </w:r>
      <w:r w:rsidR="00B74558">
        <w:rPr>
          <w:rFonts w:ascii="Times New Roman" w:eastAsia="Times New Roman" w:hAnsi="Times New Roman" w:cs="Times New Roman"/>
          <w:sz w:val="24"/>
          <w:szCs w:val="24"/>
          <w:lang w:eastAsia="pl-PL"/>
        </w:rPr>
        <w:t>za 2017</w:t>
      </w:r>
      <w:r w:rsidRPr="000A0B67">
        <w:rPr>
          <w:rFonts w:ascii="Times New Roman" w:eastAsia="Times New Roman" w:hAnsi="Times New Roman" w:cs="Times New Roman"/>
          <w:sz w:val="24"/>
          <w:szCs w:val="24"/>
          <w:lang w:eastAsia="pl-PL"/>
        </w:rPr>
        <w:t xml:space="preserve"> roku dochody ogółem to kwota </w:t>
      </w:r>
      <w:r w:rsidR="007775CF">
        <w:rPr>
          <w:rFonts w:ascii="Times New Roman" w:eastAsia="Times New Roman" w:hAnsi="Times New Roman" w:cs="Times New Roman"/>
          <w:b/>
          <w:sz w:val="24"/>
          <w:szCs w:val="24"/>
          <w:lang w:eastAsia="pl-PL"/>
        </w:rPr>
        <w:t>28.219.302,75</w:t>
      </w:r>
      <w:r w:rsidR="00335E0A" w:rsidRPr="00B74558">
        <w:rPr>
          <w:rFonts w:ascii="Times New Roman" w:eastAsia="Times New Roman" w:hAnsi="Times New Roman" w:cs="Times New Roman"/>
          <w:b/>
          <w:bCs/>
          <w:sz w:val="24"/>
          <w:szCs w:val="24"/>
          <w:lang w:eastAsia="pl-PL"/>
        </w:rPr>
        <w:t xml:space="preserve"> </w:t>
      </w:r>
      <w:r w:rsidRPr="00B74558">
        <w:rPr>
          <w:rFonts w:ascii="Times New Roman" w:eastAsia="Times New Roman" w:hAnsi="Times New Roman" w:cs="Times New Roman"/>
          <w:b/>
          <w:bCs/>
          <w:sz w:val="24"/>
          <w:szCs w:val="24"/>
          <w:lang w:eastAsia="pl-PL"/>
        </w:rPr>
        <w:t xml:space="preserve"> </w:t>
      </w:r>
      <w:r w:rsidRPr="00B74558">
        <w:rPr>
          <w:rFonts w:ascii="Times New Roman" w:eastAsia="Times New Roman" w:hAnsi="Times New Roman" w:cs="Times New Roman"/>
          <w:b/>
          <w:sz w:val="24"/>
          <w:szCs w:val="24"/>
          <w:lang w:eastAsia="pl-PL"/>
        </w:rPr>
        <w:t>zł</w:t>
      </w:r>
      <w:r w:rsidRPr="000A0B67">
        <w:rPr>
          <w:rFonts w:ascii="Times New Roman" w:eastAsia="Times New Roman" w:hAnsi="Times New Roman" w:cs="Times New Roman"/>
          <w:sz w:val="24"/>
          <w:szCs w:val="24"/>
          <w:lang w:eastAsia="pl-PL"/>
        </w:rPr>
        <w:t>, która w odniesieniu do wykonania dochodów w tym samym okresie w roku 201</w:t>
      </w:r>
      <w:r w:rsidR="00B013D4">
        <w:rPr>
          <w:rFonts w:ascii="Times New Roman" w:eastAsia="Times New Roman" w:hAnsi="Times New Roman" w:cs="Times New Roman"/>
          <w:sz w:val="24"/>
          <w:szCs w:val="24"/>
          <w:lang w:eastAsia="pl-PL"/>
        </w:rPr>
        <w:t>5</w:t>
      </w:r>
      <w:r w:rsidRPr="000A0B67">
        <w:rPr>
          <w:rFonts w:ascii="Times New Roman" w:eastAsia="Times New Roman" w:hAnsi="Times New Roman" w:cs="Times New Roman"/>
          <w:sz w:val="24"/>
          <w:szCs w:val="24"/>
          <w:lang w:eastAsia="pl-PL"/>
        </w:rPr>
        <w:t xml:space="preserve">r. jest </w:t>
      </w:r>
      <w:r w:rsidR="00335E0A" w:rsidRPr="000A0B67">
        <w:rPr>
          <w:rFonts w:ascii="Times New Roman" w:eastAsia="Times New Roman" w:hAnsi="Times New Roman" w:cs="Times New Roman"/>
          <w:sz w:val="24"/>
          <w:szCs w:val="24"/>
          <w:lang w:eastAsia="pl-PL"/>
        </w:rPr>
        <w:t>wyższa</w:t>
      </w:r>
      <w:r w:rsidRPr="000A0B67">
        <w:rPr>
          <w:rFonts w:ascii="Times New Roman" w:eastAsia="Times New Roman" w:hAnsi="Times New Roman" w:cs="Times New Roman"/>
          <w:sz w:val="24"/>
          <w:szCs w:val="24"/>
          <w:lang w:eastAsia="pl-PL"/>
        </w:rPr>
        <w:t xml:space="preserve"> o </w:t>
      </w:r>
      <w:r w:rsidR="00B013D4">
        <w:rPr>
          <w:rFonts w:ascii="Times New Roman" w:eastAsia="Times New Roman" w:hAnsi="Times New Roman" w:cs="Times New Roman"/>
          <w:sz w:val="24"/>
          <w:szCs w:val="24"/>
          <w:lang w:eastAsia="pl-PL"/>
        </w:rPr>
        <w:t>4.481.326,6</w:t>
      </w:r>
      <w:r w:rsidR="00F1086A">
        <w:rPr>
          <w:rFonts w:ascii="Times New Roman" w:eastAsia="Times New Roman" w:hAnsi="Times New Roman" w:cs="Times New Roman"/>
          <w:sz w:val="24"/>
          <w:szCs w:val="24"/>
          <w:lang w:eastAsia="pl-PL"/>
        </w:rPr>
        <w:t>8</w:t>
      </w:r>
      <w:r w:rsidRPr="000A0B67">
        <w:rPr>
          <w:rFonts w:ascii="Times New Roman" w:eastAsia="Times New Roman" w:hAnsi="Times New Roman" w:cs="Times New Roman"/>
          <w:sz w:val="24"/>
          <w:szCs w:val="24"/>
          <w:lang w:eastAsia="pl-PL"/>
        </w:rPr>
        <w:t xml:space="preserve"> zł</w:t>
      </w:r>
      <w:r w:rsidR="00335E0A" w:rsidRPr="000A0B67">
        <w:rPr>
          <w:rFonts w:ascii="Times New Roman" w:eastAsia="Times New Roman" w:hAnsi="Times New Roman" w:cs="Times New Roman"/>
          <w:sz w:val="24"/>
          <w:szCs w:val="24"/>
          <w:lang w:eastAsia="pl-PL"/>
        </w:rPr>
        <w:t xml:space="preserve"> </w:t>
      </w:r>
      <w:r w:rsidR="00B013D4">
        <w:rPr>
          <w:rFonts w:ascii="Times New Roman" w:eastAsia="Times New Roman" w:hAnsi="Times New Roman" w:cs="Times New Roman"/>
          <w:sz w:val="24"/>
          <w:szCs w:val="24"/>
          <w:lang w:eastAsia="pl-PL"/>
        </w:rPr>
        <w:t xml:space="preserve">, </w:t>
      </w:r>
      <w:r w:rsidR="00EA0248">
        <w:rPr>
          <w:rFonts w:ascii="Times New Roman" w:eastAsia="Times New Roman" w:hAnsi="Times New Roman" w:cs="Times New Roman"/>
          <w:sz w:val="24"/>
          <w:szCs w:val="24"/>
          <w:lang w:eastAsia="pl-PL"/>
        </w:rPr>
        <w:t>natomiast w porównaniu do roku 201</w:t>
      </w:r>
      <w:r w:rsidR="00D301DE">
        <w:rPr>
          <w:rFonts w:ascii="Times New Roman" w:eastAsia="Times New Roman" w:hAnsi="Times New Roman" w:cs="Times New Roman"/>
          <w:sz w:val="24"/>
          <w:szCs w:val="24"/>
          <w:lang w:eastAsia="pl-PL"/>
        </w:rPr>
        <w:t>6</w:t>
      </w:r>
      <w:r w:rsidR="00EA0248">
        <w:rPr>
          <w:rFonts w:ascii="Times New Roman" w:eastAsia="Times New Roman" w:hAnsi="Times New Roman" w:cs="Times New Roman"/>
          <w:sz w:val="24"/>
          <w:szCs w:val="24"/>
          <w:lang w:eastAsia="pl-PL"/>
        </w:rPr>
        <w:t xml:space="preserve"> jest </w:t>
      </w:r>
      <w:r w:rsidR="00D301DE">
        <w:rPr>
          <w:rFonts w:ascii="Times New Roman" w:eastAsia="Times New Roman" w:hAnsi="Times New Roman" w:cs="Times New Roman"/>
          <w:sz w:val="24"/>
          <w:szCs w:val="24"/>
          <w:lang w:eastAsia="pl-PL"/>
        </w:rPr>
        <w:t>wyższa</w:t>
      </w:r>
      <w:r w:rsidR="00EA0248">
        <w:rPr>
          <w:rFonts w:ascii="Times New Roman" w:eastAsia="Times New Roman" w:hAnsi="Times New Roman" w:cs="Times New Roman"/>
          <w:sz w:val="24"/>
          <w:szCs w:val="24"/>
          <w:lang w:eastAsia="pl-PL"/>
        </w:rPr>
        <w:t xml:space="preserve"> o </w:t>
      </w:r>
      <w:r w:rsidR="00B013D4">
        <w:rPr>
          <w:rFonts w:ascii="Times New Roman" w:eastAsia="Times New Roman" w:hAnsi="Times New Roman" w:cs="Times New Roman"/>
          <w:sz w:val="24"/>
          <w:szCs w:val="24"/>
          <w:lang w:eastAsia="pl-PL"/>
        </w:rPr>
        <w:t>3.886.587,38</w:t>
      </w:r>
      <w:r w:rsidR="009833CA">
        <w:rPr>
          <w:rFonts w:ascii="Times New Roman" w:eastAsia="Times New Roman" w:hAnsi="Times New Roman" w:cs="Times New Roman"/>
          <w:sz w:val="24"/>
          <w:szCs w:val="24"/>
          <w:lang w:eastAsia="pl-PL"/>
        </w:rPr>
        <w:t xml:space="preserve">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DA740F">
        <w:rPr>
          <w:rFonts w:ascii="Times New Roman" w:eastAsia="Times New Roman" w:hAnsi="Times New Roman" w:cs="Times New Roman"/>
          <w:b/>
          <w:i/>
          <w:sz w:val="24"/>
          <w:szCs w:val="24"/>
          <w:lang w:eastAsia="pl-PL"/>
        </w:rPr>
        <w:t>Najistotniejsze źródła dochodów przedstawia poniższe zestawienie</w:t>
      </w:r>
      <w:r w:rsidRPr="000A0B67">
        <w:rPr>
          <w:rFonts w:ascii="Times New Roman" w:eastAsia="Times New Roman" w:hAnsi="Times New Roman" w:cs="Times New Roman"/>
          <w:sz w:val="24"/>
          <w:szCs w:val="24"/>
          <w:lang w:eastAsia="pl-PL"/>
        </w:rPr>
        <w:t>:</w:t>
      </w:r>
    </w:p>
    <w:tbl>
      <w:tblPr>
        <w:tblW w:w="8675" w:type="dxa"/>
        <w:tblCellSpacing w:w="0" w:type="dxa"/>
        <w:tblBorders>
          <w:top w:val="outset" w:sz="6" w:space="0" w:color="000001"/>
          <w:left w:val="outset" w:sz="6" w:space="0" w:color="000001"/>
          <w:bottom w:val="outset" w:sz="6" w:space="0" w:color="000001"/>
          <w:right w:val="outset" w:sz="6" w:space="0" w:color="000001"/>
        </w:tblBorders>
        <w:tblCellMar>
          <w:top w:w="75" w:type="dxa"/>
          <w:left w:w="75" w:type="dxa"/>
          <w:bottom w:w="75" w:type="dxa"/>
          <w:right w:w="75" w:type="dxa"/>
        </w:tblCellMar>
        <w:tblLook w:val="04A0" w:firstRow="1" w:lastRow="0" w:firstColumn="1" w:lastColumn="0" w:noHBand="0" w:noVBand="1"/>
      </w:tblPr>
      <w:tblGrid>
        <w:gridCol w:w="4387"/>
        <w:gridCol w:w="1755"/>
        <w:gridCol w:w="1693"/>
        <w:gridCol w:w="840"/>
      </w:tblGrid>
      <w:tr w:rsidR="00034C1F" w:rsidRPr="000A0B67" w:rsidTr="00766C7B">
        <w:trPr>
          <w:trHeight w:val="315"/>
          <w:tblCellSpacing w:w="0" w:type="dxa"/>
        </w:trPr>
        <w:tc>
          <w:tcPr>
            <w:tcW w:w="4387" w:type="dxa"/>
            <w:tcBorders>
              <w:top w:val="outset" w:sz="6" w:space="0" w:color="000001"/>
              <w:left w:val="outset" w:sz="6" w:space="0" w:color="000001"/>
              <w:bottom w:val="outset" w:sz="6" w:space="0" w:color="000001"/>
              <w:right w:val="outset" w:sz="6" w:space="0" w:color="000001"/>
            </w:tcBorders>
            <w:vAlign w:val="center"/>
            <w:hideMark/>
          </w:tcPr>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 y s z c z e g ó l n i e n i e</w:t>
            </w:r>
          </w:p>
        </w:tc>
        <w:tc>
          <w:tcPr>
            <w:tcW w:w="1755" w:type="dxa"/>
            <w:tcBorders>
              <w:top w:val="outset" w:sz="6" w:space="0" w:color="000001"/>
              <w:left w:val="outset" w:sz="6" w:space="0" w:color="000001"/>
              <w:bottom w:val="outset" w:sz="6" w:space="0" w:color="000001"/>
              <w:right w:val="outset" w:sz="6" w:space="0" w:color="000001"/>
            </w:tcBorders>
            <w:vAlign w:val="center"/>
            <w:hideMark/>
          </w:tcPr>
          <w:p w:rsidR="00BC7C3D" w:rsidRPr="000A0B67" w:rsidRDefault="00BC7C3D" w:rsidP="001D2086">
            <w:pPr>
              <w:spacing w:after="0"/>
              <w:jc w:val="center"/>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Plan </w:t>
            </w:r>
            <w:r w:rsidR="00766C7B">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na 201</w:t>
            </w:r>
            <w:r w:rsidR="009F65E6">
              <w:rPr>
                <w:rFonts w:ascii="Times New Roman" w:eastAsia="Times New Roman" w:hAnsi="Times New Roman" w:cs="Times New Roman"/>
                <w:sz w:val="24"/>
                <w:szCs w:val="24"/>
                <w:lang w:eastAsia="pl-PL"/>
              </w:rPr>
              <w:t>7</w:t>
            </w:r>
            <w:r w:rsidRPr="000A0B67">
              <w:rPr>
                <w:rFonts w:ascii="Times New Roman" w:eastAsia="Times New Roman" w:hAnsi="Times New Roman" w:cs="Times New Roman"/>
                <w:sz w:val="24"/>
                <w:szCs w:val="24"/>
                <w:lang w:eastAsia="pl-PL"/>
              </w:rPr>
              <w:t>r.</w:t>
            </w:r>
          </w:p>
        </w:tc>
        <w:tc>
          <w:tcPr>
            <w:tcW w:w="1693" w:type="dxa"/>
            <w:tcBorders>
              <w:top w:val="outset" w:sz="6" w:space="0" w:color="000001"/>
              <w:left w:val="outset" w:sz="6" w:space="0" w:color="000001"/>
              <w:bottom w:val="outset" w:sz="6" w:space="0" w:color="000001"/>
              <w:right w:val="outset" w:sz="6" w:space="0" w:color="000001"/>
            </w:tcBorders>
            <w:vAlign w:val="center"/>
            <w:hideMark/>
          </w:tcPr>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Wykonanie</w:t>
            </w:r>
          </w:p>
          <w:p w:rsidR="00BC7C3D" w:rsidRPr="000A0B67" w:rsidRDefault="00BC7C3D" w:rsidP="00B013D4">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na 3</w:t>
            </w:r>
            <w:r w:rsidR="00B013D4">
              <w:rPr>
                <w:rFonts w:ascii="Times New Roman" w:eastAsia="Times New Roman" w:hAnsi="Times New Roman" w:cs="Times New Roman"/>
                <w:sz w:val="24"/>
                <w:szCs w:val="24"/>
                <w:lang w:eastAsia="pl-PL"/>
              </w:rPr>
              <w:t>1.12</w:t>
            </w:r>
            <w:r w:rsidR="00F9034B">
              <w:rPr>
                <w:rFonts w:ascii="Times New Roman" w:eastAsia="Times New Roman" w:hAnsi="Times New Roman" w:cs="Times New Roman"/>
                <w:sz w:val="24"/>
                <w:szCs w:val="24"/>
                <w:lang w:eastAsia="pl-PL"/>
              </w:rPr>
              <w:t>.2017</w:t>
            </w:r>
            <w:r w:rsidRPr="000A0B67">
              <w:rPr>
                <w:rFonts w:ascii="Times New Roman" w:eastAsia="Times New Roman" w:hAnsi="Times New Roman" w:cs="Times New Roman"/>
                <w:sz w:val="24"/>
                <w:szCs w:val="24"/>
                <w:lang w:eastAsia="pl-PL"/>
              </w:rPr>
              <w:t>r.</w:t>
            </w:r>
          </w:p>
        </w:tc>
        <w:tc>
          <w:tcPr>
            <w:tcW w:w="840" w:type="dxa"/>
            <w:tcBorders>
              <w:top w:val="outset" w:sz="6" w:space="0" w:color="000001"/>
              <w:left w:val="outset" w:sz="6" w:space="0" w:color="000001"/>
              <w:bottom w:val="outset" w:sz="6" w:space="0" w:color="000001"/>
              <w:right w:val="outset" w:sz="6" w:space="0" w:color="000001"/>
            </w:tcBorders>
            <w:vAlign w:val="center"/>
            <w:hideMark/>
          </w:tcPr>
          <w:p w:rsidR="00BC7C3D" w:rsidRPr="000A0B67" w:rsidRDefault="00BC7C3D" w:rsidP="00E0111D">
            <w:pPr>
              <w:spacing w:after="0" w:line="360" w:lineRule="auto"/>
              <w:jc w:val="center"/>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t>
            </w:r>
          </w:p>
        </w:tc>
      </w:tr>
      <w:tr w:rsidR="00034C1F" w:rsidRPr="000A0B67" w:rsidTr="00766C7B">
        <w:trPr>
          <w:tblCellSpacing w:w="0" w:type="dxa"/>
        </w:trPr>
        <w:tc>
          <w:tcPr>
            <w:tcW w:w="4387" w:type="dxa"/>
            <w:tcBorders>
              <w:top w:val="outset" w:sz="6" w:space="0" w:color="000001"/>
              <w:left w:val="outset" w:sz="6" w:space="0" w:color="000001"/>
              <w:bottom w:val="outset" w:sz="6" w:space="0" w:color="000001"/>
              <w:right w:val="outset" w:sz="6" w:space="0" w:color="000001"/>
            </w:tcBorders>
            <w:hideMark/>
          </w:tcPr>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DOCHODY WŁASNE</w:t>
            </w:r>
            <w:r w:rsidR="00451A0B">
              <w:rPr>
                <w:rFonts w:ascii="Times New Roman" w:eastAsia="Times New Roman" w:hAnsi="Times New Roman" w:cs="Times New Roman"/>
                <w:b/>
                <w:bCs/>
                <w:sz w:val="24"/>
                <w:szCs w:val="24"/>
                <w:lang w:eastAsia="pl-PL"/>
              </w:rPr>
              <w:t xml:space="preserve"> w tym:</w:t>
            </w:r>
          </w:p>
          <w:p w:rsidR="00BC7C3D" w:rsidRPr="000A0B67" w:rsidRDefault="00BC7C3D" w:rsidP="00451A0B">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Dochody z podatków i opłat lokalnych:</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podatek od nieruchomości</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podatek rolny</w:t>
            </w:r>
          </w:p>
          <w:p w:rsidR="00BB2DC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podatek leśny</w:t>
            </w:r>
          </w:p>
          <w:p w:rsidR="00BB2DC7" w:rsidRPr="000A0B67" w:rsidRDefault="00BB2DC7"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-podatek od środków  transportu</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podatek od czynności cywilnoprawnych</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 wpływy z innych opłat </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opłata skarbowa</w:t>
            </w:r>
          </w:p>
          <w:p w:rsidR="00BC7C3D" w:rsidRPr="000A0B67" w:rsidRDefault="00BC7C3D" w:rsidP="005C25BC">
            <w:pPr>
              <w:numPr>
                <w:ilvl w:val="0"/>
                <w:numId w:val="2"/>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Dochody z majątku gminy:</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dochody ze sprzedaży majątku</w:t>
            </w:r>
          </w:p>
          <w:p w:rsidR="00BC7C3D" w:rsidRPr="000A0B67" w:rsidRDefault="00BC7C3D" w:rsidP="005C25BC">
            <w:pPr>
              <w:numPr>
                <w:ilvl w:val="0"/>
                <w:numId w:val="2"/>
              </w:numPr>
              <w:spacing w:after="0" w:line="360" w:lineRule="auto"/>
              <w:ind w:left="0"/>
              <w:jc w:val="both"/>
              <w:rPr>
                <w:rFonts w:ascii="Times New Roman" w:eastAsia="Times New Roman" w:hAnsi="Times New Roman" w:cs="Times New Roman"/>
                <w:b/>
                <w:sz w:val="24"/>
                <w:szCs w:val="24"/>
                <w:lang w:eastAsia="pl-PL"/>
              </w:rPr>
            </w:pPr>
            <w:r w:rsidRPr="000A0B67">
              <w:rPr>
                <w:rFonts w:ascii="Times New Roman" w:eastAsia="Times New Roman" w:hAnsi="Times New Roman" w:cs="Times New Roman"/>
                <w:b/>
                <w:sz w:val="24"/>
                <w:szCs w:val="24"/>
                <w:lang w:eastAsia="pl-PL"/>
              </w:rPr>
              <w:t>Pozostałe dochody</w:t>
            </w:r>
            <w:r w:rsidR="00451A0B">
              <w:rPr>
                <w:rFonts w:ascii="Times New Roman" w:eastAsia="Times New Roman" w:hAnsi="Times New Roman" w:cs="Times New Roman"/>
                <w:b/>
                <w:sz w:val="24"/>
                <w:szCs w:val="24"/>
                <w:lang w:eastAsia="pl-PL"/>
              </w:rPr>
              <w:t xml:space="preserve"> w tym</w:t>
            </w:r>
            <w:r w:rsidRPr="000A0B67">
              <w:rPr>
                <w:rFonts w:ascii="Times New Roman" w:eastAsia="Times New Roman" w:hAnsi="Times New Roman" w:cs="Times New Roman"/>
                <w:b/>
                <w:sz w:val="24"/>
                <w:szCs w:val="24"/>
                <w:lang w:eastAsia="pl-PL"/>
              </w:rPr>
              <w:t>:</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wpływy z usług</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odsetki</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różne dochody</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wpływy z zezwoleń na sprzedaż alkoholu</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TRANSFERY Z BUDŻETU PAŃSTWA</w:t>
            </w:r>
          </w:p>
          <w:p w:rsidR="00BC7C3D" w:rsidRPr="000A0B67" w:rsidRDefault="000119BB"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w:t>
            </w:r>
          </w:p>
          <w:p w:rsidR="00BC7C3D" w:rsidRPr="000A0B67" w:rsidRDefault="00BC7C3D" w:rsidP="005C25BC">
            <w:pPr>
              <w:numPr>
                <w:ilvl w:val="0"/>
                <w:numId w:val="3"/>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Udziały w podatkach</w:t>
            </w:r>
          </w:p>
          <w:p w:rsidR="00BC7C3D" w:rsidRPr="000A0B67" w:rsidRDefault="00BC7C3D" w:rsidP="005C25BC">
            <w:pPr>
              <w:numPr>
                <w:ilvl w:val="0"/>
                <w:numId w:val="3"/>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Subwencje</w:t>
            </w:r>
          </w:p>
          <w:p w:rsidR="00BC7C3D" w:rsidRPr="000A0B67" w:rsidRDefault="00BC7C3D" w:rsidP="005C25BC">
            <w:pPr>
              <w:numPr>
                <w:ilvl w:val="0"/>
                <w:numId w:val="3"/>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Dotacje celowe z budżetu państwa i jst.</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0E3E51">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ŚRODKI Z INNYCH ŹRÓDEŁ NA DOFINANSOWANIE INWESTYCJI GMINNYCH</w:t>
            </w:r>
          </w:p>
        </w:tc>
        <w:tc>
          <w:tcPr>
            <w:tcW w:w="1755" w:type="dxa"/>
            <w:tcBorders>
              <w:top w:val="outset" w:sz="6" w:space="0" w:color="000001"/>
              <w:left w:val="outset" w:sz="6" w:space="0" w:color="000001"/>
              <w:bottom w:val="outset" w:sz="6" w:space="0" w:color="000001"/>
              <w:right w:val="outset" w:sz="6" w:space="0" w:color="000001"/>
            </w:tcBorders>
            <w:hideMark/>
          </w:tcPr>
          <w:p w:rsidR="00BC7C3D" w:rsidRPr="00D1333E" w:rsidRDefault="005545D6" w:rsidP="000E3E51">
            <w:pPr>
              <w:spacing w:after="0" w:line="360" w:lineRule="auto"/>
              <w:jc w:val="right"/>
              <w:rPr>
                <w:rFonts w:ascii="Times New Roman" w:eastAsia="Times New Roman" w:hAnsi="Times New Roman" w:cs="Times New Roman"/>
                <w:b/>
                <w:sz w:val="24"/>
                <w:szCs w:val="24"/>
                <w:lang w:eastAsia="pl-PL"/>
              </w:rPr>
            </w:pPr>
            <w:r w:rsidRPr="00D1333E">
              <w:rPr>
                <w:rFonts w:ascii="Times New Roman" w:eastAsia="Times New Roman" w:hAnsi="Times New Roman" w:cs="Times New Roman"/>
                <w:b/>
                <w:bCs/>
                <w:sz w:val="24"/>
                <w:szCs w:val="24"/>
                <w:lang w:eastAsia="pl-PL"/>
              </w:rPr>
              <w:t>11.</w:t>
            </w:r>
            <w:r w:rsidR="008C3D39">
              <w:rPr>
                <w:rFonts w:ascii="Times New Roman" w:eastAsia="Times New Roman" w:hAnsi="Times New Roman" w:cs="Times New Roman"/>
                <w:b/>
                <w:bCs/>
                <w:sz w:val="24"/>
                <w:szCs w:val="24"/>
                <w:lang w:eastAsia="pl-PL"/>
              </w:rPr>
              <w:t>845.364,41</w:t>
            </w:r>
          </w:p>
          <w:p w:rsidR="00BC7C3D" w:rsidRPr="00D1333E" w:rsidRDefault="00451A0B" w:rsidP="00451A0B">
            <w:pPr>
              <w:spacing w:after="0" w:line="360" w:lineRule="auto"/>
              <w:rPr>
                <w:rFonts w:ascii="Times New Roman" w:eastAsia="Times New Roman" w:hAnsi="Times New Roman" w:cs="Times New Roman"/>
                <w:sz w:val="24"/>
                <w:szCs w:val="24"/>
                <w:lang w:eastAsia="pl-PL"/>
              </w:rPr>
            </w:pPr>
            <w:r w:rsidRPr="00D1333E">
              <w:rPr>
                <w:rFonts w:ascii="Times New Roman" w:eastAsia="Times New Roman" w:hAnsi="Times New Roman" w:cs="Times New Roman"/>
                <w:sz w:val="24"/>
                <w:szCs w:val="24"/>
                <w:lang w:eastAsia="pl-PL"/>
              </w:rPr>
              <w:t xml:space="preserve">   </w:t>
            </w:r>
            <w:r w:rsidR="008C3D39">
              <w:rPr>
                <w:rFonts w:ascii="Times New Roman" w:eastAsia="Times New Roman" w:hAnsi="Times New Roman" w:cs="Times New Roman"/>
                <w:bCs/>
                <w:sz w:val="24"/>
                <w:szCs w:val="24"/>
                <w:lang w:eastAsia="pl-PL"/>
              </w:rPr>
              <w:t>6.115.116,30</w:t>
            </w:r>
          </w:p>
          <w:p w:rsidR="00BC7C3D" w:rsidRPr="00D1333E" w:rsidRDefault="009F65E6"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4.398.845,30</w:t>
            </w:r>
          </w:p>
          <w:p w:rsidR="00BC7C3D" w:rsidRPr="00D1333E" w:rsidRDefault="009F65E6"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90.000,00</w:t>
            </w:r>
          </w:p>
          <w:p w:rsidR="00BC7C3D" w:rsidRPr="00D1333E" w:rsidRDefault="00782F30"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115</w:t>
            </w:r>
            <w:r w:rsidR="005545D6" w:rsidRPr="00D1333E">
              <w:rPr>
                <w:rFonts w:ascii="Times New Roman" w:eastAsia="Times New Roman" w:hAnsi="Times New Roman" w:cs="Times New Roman"/>
                <w:sz w:val="24"/>
                <w:szCs w:val="24"/>
                <w:lang w:eastAsia="pl-PL"/>
              </w:rPr>
              <w:t>.000,00</w:t>
            </w:r>
          </w:p>
          <w:p w:rsidR="00BB2DC7" w:rsidRPr="00D1333E" w:rsidRDefault="00E0215C"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55.770,00</w:t>
            </w:r>
          </w:p>
          <w:p w:rsidR="00BC7C3D" w:rsidRPr="00D1333E" w:rsidRDefault="00E0215C"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184.000,00</w:t>
            </w:r>
          </w:p>
          <w:p w:rsidR="00BC7C3D" w:rsidRPr="00D1333E" w:rsidRDefault="005545D6" w:rsidP="000E3E51">
            <w:pPr>
              <w:spacing w:after="0" w:line="360" w:lineRule="auto"/>
              <w:jc w:val="right"/>
              <w:rPr>
                <w:rFonts w:ascii="Times New Roman" w:eastAsia="Times New Roman" w:hAnsi="Times New Roman" w:cs="Times New Roman"/>
                <w:sz w:val="24"/>
                <w:szCs w:val="24"/>
                <w:lang w:eastAsia="pl-PL"/>
              </w:rPr>
            </w:pPr>
            <w:r w:rsidRPr="00D1333E">
              <w:rPr>
                <w:rFonts w:ascii="Times New Roman" w:eastAsia="Times New Roman" w:hAnsi="Times New Roman" w:cs="Times New Roman"/>
                <w:sz w:val="24"/>
                <w:szCs w:val="24"/>
                <w:lang w:eastAsia="pl-PL"/>
              </w:rPr>
              <w:t>1.0</w:t>
            </w:r>
            <w:r w:rsidR="006A26A1">
              <w:rPr>
                <w:rFonts w:ascii="Times New Roman" w:eastAsia="Times New Roman" w:hAnsi="Times New Roman" w:cs="Times New Roman"/>
                <w:sz w:val="24"/>
                <w:szCs w:val="24"/>
                <w:lang w:eastAsia="pl-PL"/>
              </w:rPr>
              <w:t>81.558,00</w:t>
            </w:r>
          </w:p>
          <w:p w:rsidR="00BC7C3D" w:rsidRPr="00D1333E" w:rsidRDefault="00E0215C"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20.000,00</w:t>
            </w:r>
          </w:p>
          <w:p w:rsidR="00BC7C3D" w:rsidRPr="00D1333E" w:rsidRDefault="006A26A1"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155E6E">
              <w:rPr>
                <w:rFonts w:ascii="Times New Roman" w:eastAsia="Times New Roman" w:hAnsi="Times New Roman" w:cs="Times New Roman"/>
                <w:sz w:val="24"/>
                <w:szCs w:val="24"/>
                <w:lang w:eastAsia="pl-PL"/>
              </w:rPr>
              <w:t>60.037,97</w:t>
            </w:r>
          </w:p>
          <w:p w:rsidR="00BC7C3D" w:rsidRPr="00D1333E" w:rsidRDefault="006C0B0C"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9</w:t>
            </w:r>
            <w:r w:rsidR="00062870">
              <w:rPr>
                <w:rFonts w:ascii="Times New Roman" w:eastAsia="Times New Roman" w:hAnsi="Times New Roman" w:cs="Times New Roman"/>
                <w:bCs/>
                <w:sz w:val="24"/>
                <w:szCs w:val="24"/>
                <w:lang w:eastAsia="pl-PL"/>
              </w:rPr>
              <w:t>39.037,97</w:t>
            </w:r>
          </w:p>
          <w:p w:rsidR="00BC7C3D" w:rsidRPr="00D1333E" w:rsidRDefault="006C0B0C"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062870">
              <w:rPr>
                <w:rFonts w:ascii="Times New Roman" w:eastAsia="Times New Roman" w:hAnsi="Times New Roman" w:cs="Times New Roman"/>
                <w:sz w:val="24"/>
                <w:szCs w:val="24"/>
                <w:lang w:eastAsia="pl-PL"/>
              </w:rPr>
              <w:t>770.210,14</w:t>
            </w:r>
          </w:p>
          <w:p w:rsidR="00BC7C3D" w:rsidRPr="00D1333E" w:rsidRDefault="00062870"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816.000</w:t>
            </w:r>
            <w:r w:rsidR="006C0B0C">
              <w:rPr>
                <w:rFonts w:ascii="Times New Roman" w:eastAsia="Times New Roman" w:hAnsi="Times New Roman" w:cs="Times New Roman"/>
                <w:sz w:val="24"/>
                <w:szCs w:val="24"/>
                <w:lang w:eastAsia="pl-PL"/>
              </w:rPr>
              <w:t>,00</w:t>
            </w:r>
          </w:p>
          <w:p w:rsidR="00BC7C3D" w:rsidRPr="00D1333E" w:rsidRDefault="008816EA"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50.060,00</w:t>
            </w:r>
          </w:p>
          <w:p w:rsidR="00BC7C3D" w:rsidRPr="00D1333E" w:rsidRDefault="005545D6" w:rsidP="000E3E51">
            <w:pPr>
              <w:spacing w:after="0" w:line="360" w:lineRule="auto"/>
              <w:jc w:val="right"/>
              <w:rPr>
                <w:rFonts w:ascii="Times New Roman" w:eastAsia="Times New Roman" w:hAnsi="Times New Roman" w:cs="Times New Roman"/>
                <w:sz w:val="24"/>
                <w:szCs w:val="24"/>
                <w:lang w:eastAsia="pl-PL"/>
              </w:rPr>
            </w:pPr>
            <w:r w:rsidRPr="00D1333E">
              <w:rPr>
                <w:rFonts w:ascii="Times New Roman" w:eastAsia="Times New Roman" w:hAnsi="Times New Roman" w:cs="Times New Roman"/>
                <w:sz w:val="24"/>
                <w:szCs w:val="24"/>
                <w:lang w:eastAsia="pl-PL"/>
              </w:rPr>
              <w:t>3.</w:t>
            </w:r>
            <w:r w:rsidR="00062870">
              <w:rPr>
                <w:rFonts w:ascii="Times New Roman" w:eastAsia="Times New Roman" w:hAnsi="Times New Roman" w:cs="Times New Roman"/>
                <w:sz w:val="24"/>
                <w:szCs w:val="24"/>
                <w:lang w:eastAsia="pl-PL"/>
              </w:rPr>
              <w:t>537.388,47</w:t>
            </w:r>
          </w:p>
          <w:p w:rsidR="00BC7C3D" w:rsidRPr="00D1333E" w:rsidRDefault="005545D6" w:rsidP="000E3E51">
            <w:pPr>
              <w:spacing w:after="0" w:line="360" w:lineRule="auto"/>
              <w:jc w:val="right"/>
              <w:rPr>
                <w:rFonts w:ascii="Times New Roman" w:eastAsia="Times New Roman" w:hAnsi="Times New Roman" w:cs="Times New Roman"/>
                <w:sz w:val="24"/>
                <w:szCs w:val="24"/>
                <w:lang w:eastAsia="pl-PL"/>
              </w:rPr>
            </w:pPr>
            <w:r w:rsidRPr="00D1333E">
              <w:rPr>
                <w:rFonts w:ascii="Times New Roman" w:eastAsia="Times New Roman" w:hAnsi="Times New Roman" w:cs="Times New Roman"/>
                <w:sz w:val="24"/>
                <w:szCs w:val="24"/>
                <w:lang w:eastAsia="pl-PL"/>
              </w:rPr>
              <w:t>110.000,00</w:t>
            </w:r>
          </w:p>
          <w:p w:rsidR="00BC7C3D" w:rsidRPr="00D1333E" w:rsidRDefault="00BC7C3D" w:rsidP="000E3E51">
            <w:pPr>
              <w:spacing w:after="0" w:line="360" w:lineRule="auto"/>
              <w:jc w:val="right"/>
              <w:rPr>
                <w:rFonts w:ascii="Times New Roman" w:eastAsia="Times New Roman" w:hAnsi="Times New Roman" w:cs="Times New Roman"/>
                <w:sz w:val="24"/>
                <w:szCs w:val="24"/>
                <w:lang w:eastAsia="pl-PL"/>
              </w:rPr>
            </w:pPr>
          </w:p>
          <w:p w:rsidR="00BC7C3D" w:rsidRPr="00D1333E" w:rsidRDefault="005545D6" w:rsidP="000E3E51">
            <w:pPr>
              <w:spacing w:after="0" w:line="360" w:lineRule="auto"/>
              <w:jc w:val="right"/>
              <w:rPr>
                <w:rFonts w:ascii="Times New Roman" w:eastAsia="Times New Roman" w:hAnsi="Times New Roman" w:cs="Times New Roman"/>
                <w:b/>
                <w:sz w:val="24"/>
                <w:szCs w:val="24"/>
                <w:lang w:eastAsia="pl-PL"/>
              </w:rPr>
            </w:pPr>
            <w:r w:rsidRPr="00D1333E">
              <w:rPr>
                <w:rFonts w:ascii="Times New Roman" w:eastAsia="Times New Roman" w:hAnsi="Times New Roman" w:cs="Times New Roman"/>
                <w:b/>
                <w:sz w:val="24"/>
                <w:szCs w:val="24"/>
                <w:lang w:eastAsia="pl-PL"/>
              </w:rPr>
              <w:t>1</w:t>
            </w:r>
            <w:r w:rsidR="00E76775">
              <w:rPr>
                <w:rFonts w:ascii="Times New Roman" w:eastAsia="Times New Roman" w:hAnsi="Times New Roman" w:cs="Times New Roman"/>
                <w:b/>
                <w:sz w:val="24"/>
                <w:szCs w:val="24"/>
                <w:lang w:eastAsia="pl-PL"/>
              </w:rPr>
              <w:t>6.815.053,15</w:t>
            </w:r>
          </w:p>
          <w:p w:rsidR="00BC7C3D" w:rsidRPr="00D1333E" w:rsidRDefault="00BC7C3D" w:rsidP="000E3E51">
            <w:pPr>
              <w:spacing w:after="0" w:line="360" w:lineRule="auto"/>
              <w:jc w:val="right"/>
              <w:rPr>
                <w:rFonts w:ascii="Times New Roman" w:eastAsia="Times New Roman" w:hAnsi="Times New Roman" w:cs="Times New Roman"/>
                <w:sz w:val="24"/>
                <w:szCs w:val="24"/>
                <w:lang w:eastAsia="pl-PL"/>
              </w:rPr>
            </w:pPr>
          </w:p>
          <w:p w:rsidR="00BC7C3D" w:rsidRPr="00D1333E" w:rsidRDefault="008816EA"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4.167.878,00</w:t>
            </w:r>
          </w:p>
          <w:p w:rsidR="00BC7C3D" w:rsidRPr="00D1333E" w:rsidRDefault="00887AA0"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E76775">
              <w:rPr>
                <w:rFonts w:ascii="Times New Roman" w:eastAsia="Times New Roman" w:hAnsi="Times New Roman" w:cs="Times New Roman"/>
                <w:sz w:val="24"/>
                <w:szCs w:val="24"/>
                <w:lang w:eastAsia="pl-PL"/>
              </w:rPr>
              <w:t>654.801</w:t>
            </w:r>
            <w:r>
              <w:rPr>
                <w:rFonts w:ascii="Times New Roman" w:eastAsia="Times New Roman" w:hAnsi="Times New Roman" w:cs="Times New Roman"/>
                <w:sz w:val="24"/>
                <w:szCs w:val="24"/>
                <w:lang w:eastAsia="pl-PL"/>
              </w:rPr>
              <w:t>,00</w:t>
            </w:r>
          </w:p>
          <w:p w:rsidR="00BC7C3D" w:rsidRPr="00D1333E" w:rsidRDefault="00E76775"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6.992.371,15</w:t>
            </w:r>
          </w:p>
          <w:p w:rsidR="005545D6" w:rsidRPr="00D1333E" w:rsidRDefault="005545D6" w:rsidP="000E3E51">
            <w:pPr>
              <w:spacing w:after="0" w:line="360" w:lineRule="auto"/>
              <w:jc w:val="right"/>
              <w:rPr>
                <w:rFonts w:ascii="Times New Roman" w:eastAsia="Times New Roman" w:hAnsi="Times New Roman" w:cs="Times New Roman"/>
                <w:sz w:val="24"/>
                <w:szCs w:val="24"/>
                <w:lang w:eastAsia="pl-PL"/>
              </w:rPr>
            </w:pPr>
          </w:p>
          <w:p w:rsidR="00E76775" w:rsidRDefault="00E76775" w:rsidP="000E3E51">
            <w:pPr>
              <w:spacing w:after="0" w:line="360" w:lineRule="auto"/>
              <w:jc w:val="right"/>
              <w:rPr>
                <w:rFonts w:ascii="Times New Roman" w:eastAsia="Times New Roman" w:hAnsi="Times New Roman" w:cs="Times New Roman"/>
                <w:b/>
                <w:sz w:val="24"/>
                <w:szCs w:val="24"/>
                <w:lang w:eastAsia="pl-PL"/>
              </w:rPr>
            </w:pPr>
          </w:p>
          <w:p w:rsidR="00BC7C3D" w:rsidRPr="00D1333E" w:rsidRDefault="005F2CA0" w:rsidP="000E3E51">
            <w:pPr>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2.8</w:t>
            </w:r>
            <w:r w:rsidR="00034C1F">
              <w:rPr>
                <w:rFonts w:ascii="Times New Roman" w:eastAsia="Times New Roman" w:hAnsi="Times New Roman" w:cs="Times New Roman"/>
                <w:b/>
                <w:sz w:val="24"/>
                <w:szCs w:val="24"/>
                <w:lang w:eastAsia="pl-PL"/>
              </w:rPr>
              <w:t>36.991,52</w:t>
            </w:r>
          </w:p>
          <w:p w:rsidR="00BC7C3D" w:rsidRPr="000A0B67" w:rsidRDefault="00BC7C3D" w:rsidP="000E3E51">
            <w:pPr>
              <w:spacing w:after="0" w:line="360" w:lineRule="auto"/>
              <w:jc w:val="both"/>
              <w:rPr>
                <w:rFonts w:ascii="Times New Roman" w:eastAsia="Times New Roman" w:hAnsi="Times New Roman" w:cs="Times New Roman"/>
                <w:sz w:val="24"/>
                <w:szCs w:val="24"/>
                <w:lang w:eastAsia="pl-PL"/>
              </w:rPr>
            </w:pPr>
          </w:p>
        </w:tc>
        <w:tc>
          <w:tcPr>
            <w:tcW w:w="1693" w:type="dxa"/>
            <w:tcBorders>
              <w:top w:val="outset" w:sz="6" w:space="0" w:color="000001"/>
              <w:left w:val="outset" w:sz="6" w:space="0" w:color="000001"/>
              <w:bottom w:val="outset" w:sz="6" w:space="0" w:color="000001"/>
              <w:right w:val="outset" w:sz="6" w:space="0" w:color="000001"/>
            </w:tcBorders>
            <w:hideMark/>
          </w:tcPr>
          <w:p w:rsidR="00BC7C3D" w:rsidRPr="000A0B67" w:rsidRDefault="00E0111D" w:rsidP="005C25BC">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8C3D39">
              <w:rPr>
                <w:rFonts w:ascii="Times New Roman" w:eastAsia="Times New Roman" w:hAnsi="Times New Roman" w:cs="Times New Roman"/>
                <w:b/>
                <w:sz w:val="24"/>
                <w:szCs w:val="24"/>
                <w:lang w:eastAsia="pl-PL"/>
              </w:rPr>
              <w:t>9.368.682,39</w:t>
            </w:r>
          </w:p>
          <w:p w:rsidR="00BC7C3D" w:rsidRPr="000A0B67" w:rsidRDefault="00E0111D"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C3D39">
              <w:rPr>
                <w:rFonts w:ascii="Times New Roman" w:eastAsia="Times New Roman" w:hAnsi="Times New Roman" w:cs="Times New Roman"/>
                <w:sz w:val="24"/>
                <w:szCs w:val="24"/>
                <w:lang w:eastAsia="pl-PL"/>
              </w:rPr>
              <w:t>5.517.390,79</w:t>
            </w:r>
          </w:p>
          <w:p w:rsidR="00BC7C3D" w:rsidRPr="000A0B67" w:rsidRDefault="00803948"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3.927.937,92</w:t>
            </w:r>
          </w:p>
          <w:p w:rsidR="00BC7C3D" w:rsidRPr="000A0B67" w:rsidRDefault="00803948"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82.499,18</w:t>
            </w:r>
          </w:p>
          <w:p w:rsidR="00BC7C3D" w:rsidRPr="000A0B67" w:rsidRDefault="00803948"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114.663,0</w:t>
            </w:r>
            <w:r w:rsidR="00782F30">
              <w:rPr>
                <w:rFonts w:ascii="Times New Roman" w:eastAsia="Times New Roman" w:hAnsi="Times New Roman" w:cs="Times New Roman"/>
                <w:sz w:val="24"/>
                <w:szCs w:val="24"/>
                <w:lang w:eastAsia="pl-PL"/>
              </w:rPr>
              <w:t>0</w:t>
            </w:r>
          </w:p>
          <w:p w:rsidR="00BC7C3D" w:rsidRPr="000A0B67" w:rsidRDefault="00803948"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69.129,09</w:t>
            </w:r>
          </w:p>
          <w:p w:rsidR="00BB2DC7" w:rsidRDefault="00803948"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135.379,</w:t>
            </w:r>
            <w:r w:rsidR="00E0215C">
              <w:rPr>
                <w:rFonts w:ascii="Times New Roman" w:eastAsia="Times New Roman" w:hAnsi="Times New Roman" w:cs="Times New Roman"/>
                <w:sz w:val="24"/>
                <w:szCs w:val="24"/>
                <w:lang w:eastAsia="pl-PL"/>
              </w:rPr>
              <w:t>00</w:t>
            </w:r>
          </w:p>
          <w:p w:rsidR="00BC7C3D" w:rsidRPr="000A0B67" w:rsidRDefault="00803948"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1.007.638,60</w:t>
            </w:r>
          </w:p>
          <w:p w:rsidR="00BC7C3D" w:rsidRPr="000A0B67" w:rsidRDefault="00155E6E"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19.518,43</w:t>
            </w:r>
          </w:p>
          <w:p w:rsidR="00BC7C3D" w:rsidRPr="000A0B67" w:rsidRDefault="00155E6E"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700.785,75</w:t>
            </w:r>
          </w:p>
          <w:p w:rsidR="00BC7C3D" w:rsidRPr="00054B62" w:rsidRDefault="00062870"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672.912,23</w:t>
            </w:r>
          </w:p>
          <w:p w:rsidR="00BC7C3D" w:rsidRPr="000C1DDE" w:rsidRDefault="00062870"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3.150.505,85</w:t>
            </w:r>
          </w:p>
          <w:p w:rsidR="00BC7C3D" w:rsidRPr="000A0B67" w:rsidRDefault="00062870"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565.345,66</w:t>
            </w:r>
          </w:p>
          <w:p w:rsidR="00BC7C3D" w:rsidRPr="000A0B67" w:rsidRDefault="00062870"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34.053,89</w:t>
            </w:r>
          </w:p>
          <w:p w:rsidR="00BC7C3D" w:rsidRPr="000A0B67" w:rsidRDefault="00062870"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2.211.682,62</w:t>
            </w:r>
          </w:p>
          <w:p w:rsidR="00BC7C3D" w:rsidRPr="000A0B67" w:rsidRDefault="00E76775"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111.301,89</w:t>
            </w:r>
          </w:p>
          <w:p w:rsidR="005545D6" w:rsidRPr="000A0B67" w:rsidRDefault="005545D6" w:rsidP="000E3E51">
            <w:pPr>
              <w:spacing w:after="0" w:line="360" w:lineRule="auto"/>
              <w:jc w:val="right"/>
              <w:rPr>
                <w:rFonts w:ascii="Times New Roman" w:eastAsia="Times New Roman" w:hAnsi="Times New Roman" w:cs="Times New Roman"/>
                <w:sz w:val="24"/>
                <w:szCs w:val="24"/>
                <w:lang w:eastAsia="pl-PL"/>
              </w:rPr>
            </w:pPr>
          </w:p>
          <w:p w:rsidR="00BC7C3D" w:rsidRPr="000A0B67" w:rsidRDefault="00E76775" w:rsidP="000E3E51">
            <w:pPr>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16.706.990,56</w:t>
            </w:r>
          </w:p>
          <w:p w:rsidR="00BC7C3D" w:rsidRPr="000A0B67" w:rsidRDefault="00BC7C3D" w:rsidP="000E3E51">
            <w:pPr>
              <w:spacing w:after="0" w:line="360" w:lineRule="auto"/>
              <w:jc w:val="right"/>
              <w:rPr>
                <w:rFonts w:ascii="Times New Roman" w:eastAsia="Times New Roman" w:hAnsi="Times New Roman" w:cs="Times New Roman"/>
                <w:sz w:val="24"/>
                <w:szCs w:val="24"/>
                <w:lang w:eastAsia="pl-PL"/>
              </w:rPr>
            </w:pPr>
          </w:p>
          <w:p w:rsidR="00BC7C3D" w:rsidRPr="000A0B67" w:rsidRDefault="00E76775"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4.187.784,18</w:t>
            </w:r>
          </w:p>
          <w:p w:rsidR="00BC7C3D" w:rsidRPr="000A0B67" w:rsidRDefault="00E76775"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5.654.804</w:t>
            </w:r>
            <w:r w:rsidR="005D0A26">
              <w:rPr>
                <w:rFonts w:ascii="Times New Roman" w:eastAsia="Times New Roman" w:hAnsi="Times New Roman" w:cs="Times New Roman"/>
                <w:sz w:val="24"/>
                <w:szCs w:val="24"/>
                <w:lang w:eastAsia="pl-PL"/>
              </w:rPr>
              <w:t>,00</w:t>
            </w:r>
          </w:p>
          <w:p w:rsidR="00BC7C3D" w:rsidRPr="000A0B67" w:rsidRDefault="00E76775"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6.864.402,38</w:t>
            </w:r>
          </w:p>
          <w:p w:rsidR="00BC7C3D" w:rsidRPr="000A0B67" w:rsidRDefault="00BC7C3D" w:rsidP="000E3E51">
            <w:pPr>
              <w:spacing w:after="0" w:line="360" w:lineRule="auto"/>
              <w:jc w:val="right"/>
              <w:rPr>
                <w:rFonts w:ascii="Times New Roman" w:eastAsia="Times New Roman" w:hAnsi="Times New Roman" w:cs="Times New Roman"/>
                <w:sz w:val="24"/>
                <w:szCs w:val="24"/>
                <w:lang w:eastAsia="pl-PL"/>
              </w:rPr>
            </w:pPr>
          </w:p>
          <w:p w:rsidR="00E76775" w:rsidRDefault="00E76775" w:rsidP="000E3E51">
            <w:pPr>
              <w:spacing w:after="0" w:line="360" w:lineRule="auto"/>
              <w:jc w:val="right"/>
              <w:rPr>
                <w:rFonts w:ascii="Times New Roman" w:eastAsia="Times New Roman" w:hAnsi="Times New Roman" w:cs="Times New Roman"/>
                <w:b/>
                <w:sz w:val="24"/>
                <w:szCs w:val="24"/>
                <w:lang w:eastAsia="pl-PL"/>
              </w:rPr>
            </w:pPr>
          </w:p>
          <w:p w:rsidR="000E3E51" w:rsidRPr="000A0B67" w:rsidRDefault="000C6367" w:rsidP="000E3E51">
            <w:pPr>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A40E07">
              <w:rPr>
                <w:rFonts w:ascii="Times New Roman" w:eastAsia="Times New Roman" w:hAnsi="Times New Roman" w:cs="Times New Roman"/>
                <w:b/>
                <w:sz w:val="24"/>
                <w:szCs w:val="24"/>
                <w:lang w:eastAsia="pl-PL"/>
              </w:rPr>
              <w:t>442.705,25</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tc>
        <w:tc>
          <w:tcPr>
            <w:tcW w:w="840" w:type="dxa"/>
            <w:tcBorders>
              <w:top w:val="outset" w:sz="6" w:space="0" w:color="000001"/>
              <w:left w:val="outset" w:sz="6" w:space="0" w:color="000001"/>
              <w:bottom w:val="outset" w:sz="6" w:space="0" w:color="000001"/>
              <w:right w:val="outset" w:sz="6" w:space="0" w:color="000001"/>
            </w:tcBorders>
            <w:hideMark/>
          </w:tcPr>
          <w:p w:rsidR="00BC7C3D" w:rsidRPr="000A0B67" w:rsidRDefault="008C3D39" w:rsidP="005545D6">
            <w:pPr>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79,1</w:t>
            </w:r>
          </w:p>
          <w:p w:rsidR="00BC7C3D" w:rsidRPr="000A0B67" w:rsidRDefault="008C3D39"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90,2</w:t>
            </w:r>
          </w:p>
          <w:p w:rsidR="00BC7C3D" w:rsidRPr="000A0B67" w:rsidRDefault="00803948"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89,3</w:t>
            </w:r>
          </w:p>
          <w:p w:rsidR="00BC7C3D" w:rsidRPr="000A0B67" w:rsidRDefault="00803948"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91,7</w:t>
            </w:r>
          </w:p>
          <w:p w:rsidR="00BC7C3D" w:rsidRPr="00E0215C" w:rsidRDefault="00803948"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99,7</w:t>
            </w:r>
          </w:p>
          <w:p w:rsidR="00BC7C3D" w:rsidRPr="000A0B67" w:rsidRDefault="00803948"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124,0</w:t>
            </w:r>
          </w:p>
          <w:p w:rsidR="00BB2DC7" w:rsidRDefault="00803948"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73,6</w:t>
            </w:r>
          </w:p>
          <w:p w:rsidR="00BC7C3D" w:rsidRPr="000A0B67" w:rsidRDefault="00155E6E"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93,2</w:t>
            </w:r>
          </w:p>
          <w:p w:rsidR="00BC7C3D" w:rsidRPr="000A0B67" w:rsidRDefault="00155E6E"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97,6</w:t>
            </w:r>
          </w:p>
          <w:p w:rsidR="00BC7C3D" w:rsidRPr="000A0B67" w:rsidRDefault="00062870" w:rsidP="005545D6">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73,0</w:t>
            </w:r>
          </w:p>
          <w:p w:rsidR="00BC7C3D" w:rsidRPr="000A0B67" w:rsidRDefault="00062870" w:rsidP="00054B62">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71,7</w:t>
            </w:r>
          </w:p>
          <w:p w:rsidR="00BC7C3D" w:rsidRPr="000A0B67" w:rsidRDefault="00062870"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66,0</w:t>
            </w:r>
          </w:p>
          <w:p w:rsidR="00BC7C3D" w:rsidRPr="000A0B67" w:rsidRDefault="00062870"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69,3</w:t>
            </w:r>
          </w:p>
          <w:p w:rsidR="00BC7C3D" w:rsidRPr="000A0B67" w:rsidRDefault="00062870"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68,0</w:t>
            </w:r>
          </w:p>
          <w:p w:rsidR="00BC7C3D" w:rsidRPr="000A0B67" w:rsidRDefault="00E76775"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62,5</w:t>
            </w:r>
          </w:p>
          <w:p w:rsidR="00BC7C3D" w:rsidRPr="000A0B67" w:rsidRDefault="00E76775"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101,2</w:t>
            </w:r>
          </w:p>
          <w:p w:rsidR="005545D6" w:rsidRPr="000A0B67" w:rsidRDefault="005545D6" w:rsidP="000E3E51">
            <w:pPr>
              <w:spacing w:after="0" w:line="360" w:lineRule="auto"/>
              <w:jc w:val="right"/>
              <w:rPr>
                <w:rFonts w:ascii="Times New Roman" w:eastAsia="Times New Roman" w:hAnsi="Times New Roman" w:cs="Times New Roman"/>
                <w:sz w:val="24"/>
                <w:szCs w:val="24"/>
                <w:lang w:eastAsia="pl-PL"/>
              </w:rPr>
            </w:pPr>
          </w:p>
          <w:p w:rsidR="00BC7C3D" w:rsidRPr="000A0B67" w:rsidRDefault="00E76775" w:rsidP="000E3E51">
            <w:pPr>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99,4</w:t>
            </w:r>
          </w:p>
          <w:p w:rsidR="00BC7C3D" w:rsidRPr="000A0B67" w:rsidRDefault="00BC7C3D" w:rsidP="000E3E51">
            <w:pPr>
              <w:spacing w:after="0" w:line="360" w:lineRule="auto"/>
              <w:jc w:val="right"/>
              <w:rPr>
                <w:rFonts w:ascii="Times New Roman" w:eastAsia="Times New Roman" w:hAnsi="Times New Roman" w:cs="Times New Roman"/>
                <w:sz w:val="24"/>
                <w:szCs w:val="24"/>
                <w:lang w:eastAsia="pl-PL"/>
              </w:rPr>
            </w:pPr>
          </w:p>
          <w:p w:rsidR="00BC7C3D" w:rsidRPr="000A0B67" w:rsidRDefault="00E76775"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100,5</w:t>
            </w:r>
          </w:p>
          <w:p w:rsidR="00BC7C3D" w:rsidRPr="000A0B67" w:rsidRDefault="00E76775"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100,0</w:t>
            </w:r>
          </w:p>
          <w:p w:rsidR="00BC7C3D" w:rsidRPr="000A0B67" w:rsidRDefault="00E76775" w:rsidP="000E3E5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98,2</w:t>
            </w:r>
          </w:p>
          <w:p w:rsidR="00887AA0" w:rsidRDefault="00887AA0" w:rsidP="000E3E51">
            <w:pPr>
              <w:spacing w:after="0" w:line="360" w:lineRule="auto"/>
              <w:jc w:val="right"/>
              <w:rPr>
                <w:rFonts w:ascii="Times New Roman" w:eastAsia="Times New Roman" w:hAnsi="Times New Roman" w:cs="Times New Roman"/>
                <w:b/>
                <w:sz w:val="24"/>
                <w:szCs w:val="24"/>
                <w:lang w:eastAsia="pl-PL"/>
              </w:rPr>
            </w:pPr>
          </w:p>
          <w:p w:rsidR="00E76775" w:rsidRDefault="00E76775" w:rsidP="000E3E51">
            <w:pPr>
              <w:spacing w:after="0" w:line="360" w:lineRule="auto"/>
              <w:jc w:val="right"/>
              <w:rPr>
                <w:rFonts w:ascii="Times New Roman" w:eastAsia="Times New Roman" w:hAnsi="Times New Roman" w:cs="Times New Roman"/>
                <w:b/>
                <w:sz w:val="24"/>
                <w:szCs w:val="24"/>
                <w:lang w:eastAsia="pl-PL"/>
              </w:rPr>
            </w:pPr>
          </w:p>
          <w:p w:rsidR="00BC7C3D" w:rsidRPr="000A0B67" w:rsidRDefault="00034C1F" w:rsidP="000E3E51">
            <w:pPr>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86,1</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tc>
      </w:tr>
    </w:tbl>
    <w:p w:rsidR="00551D46" w:rsidRDefault="00551D46" w:rsidP="005C25BC">
      <w:pPr>
        <w:spacing w:after="0" w:line="360" w:lineRule="auto"/>
        <w:jc w:val="both"/>
        <w:rPr>
          <w:rFonts w:ascii="Times New Roman" w:eastAsia="Times New Roman" w:hAnsi="Times New Roman" w:cs="Times New Roman"/>
          <w:b/>
          <w:bCs/>
          <w:i/>
          <w:iCs/>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b/>
          <w:bCs/>
          <w:i/>
          <w:iCs/>
          <w:sz w:val="24"/>
          <w:szCs w:val="24"/>
          <w:lang w:eastAsia="pl-PL"/>
        </w:rPr>
      </w:pPr>
      <w:r w:rsidRPr="000A0B67">
        <w:rPr>
          <w:rFonts w:ascii="Times New Roman" w:eastAsia="Times New Roman" w:hAnsi="Times New Roman" w:cs="Times New Roman"/>
          <w:b/>
          <w:bCs/>
          <w:i/>
          <w:iCs/>
          <w:sz w:val="24"/>
          <w:szCs w:val="24"/>
          <w:lang w:eastAsia="pl-PL"/>
        </w:rPr>
        <w:lastRenderedPageBreak/>
        <w:t>Poszczególne dochody według klasyfikacji budżetowej kształtują się następująco:</w:t>
      </w:r>
    </w:p>
    <w:p w:rsidR="00D802F0" w:rsidRPr="000A0B67" w:rsidRDefault="00D802F0"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 xml:space="preserve">DZIAŁ 010 – ROLNICTWO I ŁOWIECTWO </w:t>
      </w:r>
    </w:p>
    <w:p w:rsidR="00BC7C3D" w:rsidRPr="000A0B67" w:rsidRDefault="009B7CD9"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 xml:space="preserve">Plan po zmianach </w:t>
      </w:r>
      <w:r w:rsidR="009D1ECF">
        <w:rPr>
          <w:rFonts w:ascii="Times New Roman" w:eastAsia="Times New Roman" w:hAnsi="Times New Roman" w:cs="Times New Roman"/>
          <w:b/>
          <w:bCs/>
          <w:i/>
          <w:iCs/>
          <w:sz w:val="24"/>
          <w:szCs w:val="24"/>
          <w:lang w:eastAsia="pl-PL"/>
        </w:rPr>
        <w:t>210.811,58</w:t>
      </w:r>
      <w:r w:rsidR="00BC7C3D"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9D1ECF">
        <w:rPr>
          <w:rFonts w:ascii="Times New Roman" w:eastAsia="Times New Roman" w:hAnsi="Times New Roman" w:cs="Times New Roman"/>
          <w:b/>
          <w:bCs/>
          <w:i/>
          <w:iCs/>
          <w:sz w:val="24"/>
          <w:szCs w:val="24"/>
          <w:lang w:eastAsia="pl-PL"/>
        </w:rPr>
        <w:t>132.867,64</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9D1ECF">
        <w:rPr>
          <w:rFonts w:ascii="Times New Roman" w:eastAsia="Times New Roman" w:hAnsi="Times New Roman" w:cs="Times New Roman"/>
          <w:b/>
          <w:bCs/>
          <w:i/>
          <w:iCs/>
          <w:sz w:val="24"/>
          <w:szCs w:val="24"/>
          <w:lang w:eastAsia="pl-PL"/>
        </w:rPr>
        <w:t>63,0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Rozdział 01095 – Pozostała działalność </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Plan po zmianach </w:t>
      </w:r>
      <w:r w:rsidR="009D1ECF">
        <w:rPr>
          <w:rFonts w:ascii="Times New Roman" w:eastAsia="Times New Roman" w:hAnsi="Times New Roman" w:cs="Times New Roman"/>
          <w:i/>
          <w:iCs/>
          <w:sz w:val="24"/>
          <w:szCs w:val="24"/>
          <w:lang w:eastAsia="pl-PL"/>
        </w:rPr>
        <w:t>210.811,58</w:t>
      </w:r>
      <w:r w:rsidRPr="000A0B67">
        <w:rPr>
          <w:rFonts w:ascii="Times New Roman" w:eastAsia="Times New Roman" w:hAnsi="Times New Roman" w:cs="Times New Roman"/>
          <w:b/>
          <w:bCs/>
          <w:i/>
          <w:iCs/>
          <w:sz w:val="24"/>
          <w:szCs w:val="24"/>
          <w:lang w:eastAsia="pl-PL"/>
        </w:rPr>
        <w:t> </w:t>
      </w:r>
      <w:r w:rsidRPr="000A0B67">
        <w:rPr>
          <w:rFonts w:ascii="Times New Roman" w:eastAsia="Times New Roman" w:hAnsi="Times New Roman" w:cs="Times New Roman"/>
          <w:i/>
          <w:iCs/>
          <w:sz w:val="24"/>
          <w:szCs w:val="24"/>
          <w:lang w:eastAsia="pl-PL"/>
        </w:rPr>
        <w:t>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Wykonanie </w:t>
      </w:r>
      <w:r w:rsidR="009D1ECF">
        <w:rPr>
          <w:rFonts w:ascii="Times New Roman" w:eastAsia="Times New Roman" w:hAnsi="Times New Roman" w:cs="Times New Roman"/>
          <w:i/>
          <w:iCs/>
          <w:sz w:val="24"/>
          <w:szCs w:val="24"/>
          <w:lang w:eastAsia="pl-PL"/>
        </w:rPr>
        <w:t>132.867,64</w:t>
      </w:r>
      <w:r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 wykonania  </w:t>
      </w:r>
      <w:r w:rsidR="009D1ECF">
        <w:rPr>
          <w:rFonts w:ascii="Times New Roman" w:eastAsia="Times New Roman" w:hAnsi="Times New Roman" w:cs="Times New Roman"/>
          <w:i/>
          <w:iCs/>
          <w:sz w:val="24"/>
          <w:szCs w:val="24"/>
          <w:lang w:eastAsia="pl-PL"/>
        </w:rPr>
        <w:t>63,0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63D2E">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 tym rozdziale były zaplanowane i zrealizowane dochody z opłat za przygotowanie nieruchomości rolnych do sprzedaży oraz za dzierżawę obwodów łowieckich leśnych</w:t>
      </w:r>
      <w:r w:rsidRPr="000A0B67">
        <w:rPr>
          <w:rFonts w:ascii="Times New Roman" w:eastAsia="Times New Roman" w:hAnsi="Times New Roman" w:cs="Times New Roman"/>
          <w:sz w:val="24"/>
          <w:szCs w:val="24"/>
          <w:lang w:eastAsia="pl-PL"/>
        </w:rPr>
        <w:br/>
        <w:t>w sezonie 20</w:t>
      </w:r>
      <w:r w:rsidR="00452B8D" w:rsidRPr="000A0B67">
        <w:rPr>
          <w:rFonts w:ascii="Times New Roman" w:eastAsia="Times New Roman" w:hAnsi="Times New Roman" w:cs="Times New Roman"/>
          <w:sz w:val="24"/>
          <w:szCs w:val="24"/>
          <w:lang w:eastAsia="pl-PL"/>
        </w:rPr>
        <w:t>1</w:t>
      </w:r>
      <w:r w:rsidR="00B87278">
        <w:rPr>
          <w:rFonts w:ascii="Times New Roman" w:eastAsia="Times New Roman" w:hAnsi="Times New Roman" w:cs="Times New Roman"/>
          <w:sz w:val="24"/>
          <w:szCs w:val="24"/>
          <w:lang w:eastAsia="pl-PL"/>
        </w:rPr>
        <w:t>7</w:t>
      </w:r>
      <w:r w:rsidRPr="000A0B67">
        <w:rPr>
          <w:rFonts w:ascii="Times New Roman" w:eastAsia="Times New Roman" w:hAnsi="Times New Roman" w:cs="Times New Roman"/>
          <w:sz w:val="24"/>
          <w:szCs w:val="24"/>
          <w:lang w:eastAsia="pl-PL"/>
        </w:rPr>
        <w:t>/201</w:t>
      </w:r>
      <w:r w:rsidR="00B87278">
        <w:rPr>
          <w:rFonts w:ascii="Times New Roman" w:eastAsia="Times New Roman" w:hAnsi="Times New Roman" w:cs="Times New Roman"/>
          <w:sz w:val="24"/>
          <w:szCs w:val="24"/>
          <w:lang w:eastAsia="pl-PL"/>
        </w:rPr>
        <w:t>8</w:t>
      </w:r>
      <w:r w:rsidRPr="000A0B67">
        <w:rPr>
          <w:rFonts w:ascii="Times New Roman" w:eastAsia="Times New Roman" w:hAnsi="Times New Roman" w:cs="Times New Roman"/>
          <w:sz w:val="24"/>
          <w:szCs w:val="24"/>
          <w:lang w:eastAsia="pl-PL"/>
        </w:rPr>
        <w:t xml:space="preserve">. </w:t>
      </w:r>
    </w:p>
    <w:p w:rsidR="00F75680" w:rsidRPr="000A0B67" w:rsidRDefault="00B87278"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Dochodów</w:t>
      </w:r>
      <w:r w:rsidR="00F75680" w:rsidRPr="000A0B67">
        <w:rPr>
          <w:rFonts w:ascii="Times New Roman" w:eastAsia="Times New Roman" w:hAnsi="Times New Roman" w:cs="Times New Roman"/>
          <w:sz w:val="24"/>
          <w:szCs w:val="24"/>
          <w:lang w:eastAsia="pl-PL"/>
        </w:rPr>
        <w:t xml:space="preserve"> z tytułu sprzedaży nieruchomości rolnych </w:t>
      </w:r>
      <w:r>
        <w:rPr>
          <w:rFonts w:ascii="Times New Roman" w:eastAsia="Times New Roman" w:hAnsi="Times New Roman" w:cs="Times New Roman"/>
          <w:sz w:val="24"/>
          <w:szCs w:val="24"/>
          <w:lang w:eastAsia="pl-PL"/>
        </w:rPr>
        <w:t xml:space="preserve">w </w:t>
      </w:r>
      <w:r w:rsidR="0078352E">
        <w:rPr>
          <w:rFonts w:ascii="Times New Roman" w:eastAsia="Times New Roman" w:hAnsi="Times New Roman" w:cs="Times New Roman"/>
          <w:sz w:val="24"/>
          <w:szCs w:val="24"/>
          <w:lang w:eastAsia="pl-PL"/>
        </w:rPr>
        <w:t>2017</w:t>
      </w:r>
      <w:r>
        <w:rPr>
          <w:rFonts w:ascii="Times New Roman" w:eastAsia="Times New Roman" w:hAnsi="Times New Roman" w:cs="Times New Roman"/>
          <w:sz w:val="24"/>
          <w:szCs w:val="24"/>
          <w:lang w:eastAsia="pl-PL"/>
        </w:rPr>
        <w:t xml:space="preserve"> nie zrealizowano.</w:t>
      </w:r>
    </w:p>
    <w:p w:rsidR="00382535"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Kwota dochodu w wysokości </w:t>
      </w:r>
      <w:r w:rsidR="0078352E">
        <w:rPr>
          <w:rFonts w:ascii="Times New Roman" w:eastAsia="Times New Roman" w:hAnsi="Times New Roman" w:cs="Times New Roman"/>
          <w:sz w:val="24"/>
          <w:szCs w:val="24"/>
          <w:lang w:eastAsia="pl-PL"/>
        </w:rPr>
        <w:t>130.911,58</w:t>
      </w:r>
      <w:r w:rsidRPr="000A0B67">
        <w:rPr>
          <w:rFonts w:ascii="Times New Roman" w:eastAsia="Times New Roman" w:hAnsi="Times New Roman" w:cs="Times New Roman"/>
          <w:sz w:val="24"/>
          <w:szCs w:val="24"/>
          <w:lang w:eastAsia="pl-PL"/>
        </w:rPr>
        <w:t xml:space="preserve"> zł dotyczy dotacji celow</w:t>
      </w:r>
      <w:r w:rsidR="00242EB2">
        <w:rPr>
          <w:rFonts w:ascii="Times New Roman" w:eastAsia="Times New Roman" w:hAnsi="Times New Roman" w:cs="Times New Roman"/>
          <w:sz w:val="24"/>
          <w:szCs w:val="24"/>
          <w:lang w:eastAsia="pl-PL"/>
        </w:rPr>
        <w:t>ej na zwrot podatku akcyzowego.</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 xml:space="preserve">DZIAŁ 600 – TRANSPORT I ŁĄCZNOŚĆ </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78352E">
        <w:rPr>
          <w:rFonts w:ascii="Times New Roman" w:eastAsia="Times New Roman" w:hAnsi="Times New Roman" w:cs="Times New Roman"/>
          <w:b/>
          <w:bCs/>
          <w:i/>
          <w:iCs/>
          <w:sz w:val="24"/>
          <w:szCs w:val="24"/>
          <w:lang w:eastAsia="pl-PL"/>
        </w:rPr>
        <w:t>873.036</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78352E">
        <w:rPr>
          <w:rFonts w:ascii="Times New Roman" w:eastAsia="Times New Roman" w:hAnsi="Times New Roman" w:cs="Times New Roman"/>
          <w:b/>
          <w:bCs/>
          <w:i/>
          <w:iCs/>
          <w:sz w:val="24"/>
          <w:szCs w:val="24"/>
          <w:lang w:eastAsia="pl-PL"/>
        </w:rPr>
        <w:t>795.091</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78352E">
        <w:rPr>
          <w:rFonts w:ascii="Times New Roman" w:eastAsia="Times New Roman" w:hAnsi="Times New Roman" w:cs="Times New Roman"/>
          <w:b/>
          <w:bCs/>
          <w:i/>
          <w:iCs/>
          <w:sz w:val="24"/>
          <w:szCs w:val="24"/>
          <w:lang w:eastAsia="pl-PL"/>
        </w:rPr>
        <w:t>91,1</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Rozdział 60016 – Drogi publiczne gminne </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Plan po zmianach </w:t>
      </w:r>
      <w:r w:rsidR="0078352E">
        <w:rPr>
          <w:rFonts w:ascii="Times New Roman" w:eastAsia="Times New Roman" w:hAnsi="Times New Roman" w:cs="Times New Roman"/>
          <w:i/>
          <w:iCs/>
          <w:sz w:val="24"/>
          <w:szCs w:val="24"/>
          <w:lang w:eastAsia="pl-PL"/>
        </w:rPr>
        <w:t>304.925</w:t>
      </w:r>
      <w:r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Wykonanie </w:t>
      </w:r>
      <w:r w:rsidR="0078352E">
        <w:rPr>
          <w:rFonts w:ascii="Times New Roman" w:eastAsia="Times New Roman" w:hAnsi="Times New Roman" w:cs="Times New Roman"/>
          <w:i/>
          <w:iCs/>
          <w:sz w:val="24"/>
          <w:szCs w:val="24"/>
          <w:lang w:eastAsia="pl-PL"/>
        </w:rPr>
        <w:t>260.595</w:t>
      </w:r>
      <w:r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 wykonania  </w:t>
      </w:r>
      <w:r w:rsidR="0078352E">
        <w:rPr>
          <w:rFonts w:ascii="Times New Roman" w:eastAsia="Times New Roman" w:hAnsi="Times New Roman" w:cs="Times New Roman"/>
          <w:i/>
          <w:iCs/>
          <w:sz w:val="24"/>
          <w:szCs w:val="24"/>
          <w:lang w:eastAsia="pl-PL"/>
        </w:rPr>
        <w:t>85,5</w:t>
      </w:r>
    </w:p>
    <w:p w:rsidR="00FA04DD" w:rsidRDefault="00FA04DD" w:rsidP="00242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14A8F" w:rsidRDefault="00FA04DD" w:rsidP="00914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Kwota 2</w:t>
      </w:r>
      <w:r w:rsidR="00A01DDF">
        <w:rPr>
          <w:rFonts w:ascii="Times New Roman" w:hAnsi="Times New Roman" w:cs="Times New Roman"/>
          <w:sz w:val="24"/>
          <w:szCs w:val="24"/>
        </w:rPr>
        <w:t>50.595</w:t>
      </w:r>
      <w:r>
        <w:rPr>
          <w:rFonts w:ascii="Times New Roman" w:hAnsi="Times New Roman" w:cs="Times New Roman"/>
          <w:sz w:val="24"/>
          <w:szCs w:val="24"/>
        </w:rPr>
        <w:t xml:space="preserve"> zł </w:t>
      </w:r>
      <w:r w:rsidR="00BB7783">
        <w:rPr>
          <w:rFonts w:ascii="Times New Roman" w:hAnsi="Times New Roman" w:cs="Times New Roman"/>
          <w:sz w:val="24"/>
          <w:szCs w:val="24"/>
        </w:rPr>
        <w:t xml:space="preserve"> to </w:t>
      </w:r>
      <w:r w:rsidR="00226CEF">
        <w:rPr>
          <w:rFonts w:ascii="Times New Roman" w:hAnsi="Times New Roman" w:cs="Times New Roman"/>
          <w:sz w:val="24"/>
          <w:szCs w:val="24"/>
        </w:rPr>
        <w:t>kwota</w:t>
      </w:r>
      <w:r w:rsidR="00BB7783" w:rsidRPr="00BB7783">
        <w:rPr>
          <w:rFonts w:ascii="Times New Roman" w:hAnsi="Times New Roman" w:cs="Times New Roman"/>
          <w:sz w:val="24"/>
          <w:szCs w:val="24"/>
        </w:rPr>
        <w:t xml:space="preserve"> dotacj</w:t>
      </w:r>
      <w:r w:rsidR="00226CEF">
        <w:rPr>
          <w:rFonts w:ascii="Times New Roman" w:hAnsi="Times New Roman" w:cs="Times New Roman"/>
          <w:sz w:val="24"/>
          <w:szCs w:val="24"/>
        </w:rPr>
        <w:t>i</w:t>
      </w:r>
      <w:r w:rsidR="00BB7783" w:rsidRPr="00BB7783">
        <w:rPr>
          <w:rFonts w:ascii="Times New Roman" w:hAnsi="Times New Roman" w:cs="Times New Roman"/>
          <w:sz w:val="24"/>
          <w:szCs w:val="24"/>
        </w:rPr>
        <w:t xml:space="preserve"> na drogę w Unisławiu Śląskim w ramach dofinansowania przebudowy drogi przez Urząd Marszałkowski Województwa Dolnośląskiego</w:t>
      </w:r>
      <w:r w:rsidR="00E90D9C">
        <w:rPr>
          <w:rFonts w:ascii="Times New Roman" w:hAnsi="Times New Roman" w:cs="Times New Roman"/>
          <w:sz w:val="24"/>
          <w:szCs w:val="24"/>
        </w:rPr>
        <w:t>. Dochody</w:t>
      </w:r>
      <w:r w:rsidR="00D55B46">
        <w:rPr>
          <w:rFonts w:ascii="Times New Roman" w:hAnsi="Times New Roman" w:cs="Times New Roman"/>
          <w:sz w:val="24"/>
          <w:szCs w:val="24"/>
        </w:rPr>
        <w:t xml:space="preserve">  w       § 6280 kwota 10.000 zł to darowizna otrzymana od Lesni Spolecnost Broumov Holding na remonty dróg.</w:t>
      </w:r>
      <w:r w:rsidR="00914A8F">
        <w:rPr>
          <w:rFonts w:ascii="Times New Roman" w:hAnsi="Times New Roman" w:cs="Times New Roman"/>
          <w:sz w:val="24"/>
          <w:szCs w:val="24"/>
        </w:rPr>
        <w:t xml:space="preserve"> </w:t>
      </w:r>
    </w:p>
    <w:p w:rsidR="00BB7783" w:rsidRPr="002553F1" w:rsidRDefault="002553F1" w:rsidP="005C25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Kwota 534.496 zł to d</w:t>
      </w:r>
      <w:r w:rsidR="00914A8F" w:rsidRPr="00914A8F">
        <w:rPr>
          <w:rFonts w:ascii="Times New Roman" w:hAnsi="Times New Roman" w:cs="Times New Roman"/>
          <w:sz w:val="24"/>
          <w:szCs w:val="24"/>
        </w:rPr>
        <w:t xml:space="preserve">otacje z budżetu państwa na wykonanie zadań, po uzyskaniu promes Ministra Spraw Wewnętrznych i Administracji na usuwanie skutków klęsk żywiołowych, </w:t>
      </w:r>
      <w:r w:rsidR="00914A8F" w:rsidRPr="00914A8F">
        <w:rPr>
          <w:rFonts w:ascii="Times New Roman" w:hAnsi="Times New Roman" w:cs="Times New Roman"/>
          <w:sz w:val="24"/>
          <w:szCs w:val="24"/>
        </w:rPr>
        <w:lastRenderedPageBreak/>
        <w:t>związanych z intensywnymi opadami, które zniszczyły drogi w 2014 r. Zadania: Przebudowa drogi nr 116317D (km 0,00-0,272) ul. Radosna i ul. Unisławska w Sokołowsku [intensywne opady deszczu lipiec 2014 r.] i Przebudowa drogi gminnej nr 116314D (km 0+000 - 0+350) w ciągu ul. Osiedle w Sokołowsku [intensywn</w:t>
      </w:r>
      <w:r w:rsidR="00676A15">
        <w:rPr>
          <w:rFonts w:ascii="Times New Roman" w:hAnsi="Times New Roman" w:cs="Times New Roman"/>
          <w:sz w:val="24"/>
          <w:szCs w:val="24"/>
        </w:rPr>
        <w:t>e opady deszczu lipiec 2014 r.]</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DZIAŁ 700 – GOSPODARKA MIESZKANIOWA </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BB7783">
        <w:rPr>
          <w:rFonts w:ascii="Times New Roman" w:eastAsia="Times New Roman" w:hAnsi="Times New Roman" w:cs="Times New Roman"/>
          <w:b/>
          <w:bCs/>
          <w:i/>
          <w:iCs/>
          <w:sz w:val="24"/>
          <w:szCs w:val="24"/>
          <w:lang w:eastAsia="pl-PL"/>
        </w:rPr>
        <w:t>6.2</w:t>
      </w:r>
      <w:r w:rsidR="002553F1">
        <w:rPr>
          <w:rFonts w:ascii="Times New Roman" w:eastAsia="Times New Roman" w:hAnsi="Times New Roman" w:cs="Times New Roman"/>
          <w:b/>
          <w:bCs/>
          <w:i/>
          <w:iCs/>
          <w:sz w:val="24"/>
          <w:szCs w:val="24"/>
          <w:lang w:eastAsia="pl-PL"/>
        </w:rPr>
        <w:t>72.107,96</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2553F1">
        <w:rPr>
          <w:rFonts w:ascii="Times New Roman" w:eastAsia="Times New Roman" w:hAnsi="Times New Roman" w:cs="Times New Roman"/>
          <w:b/>
          <w:bCs/>
          <w:i/>
          <w:iCs/>
          <w:sz w:val="24"/>
          <w:szCs w:val="24"/>
          <w:lang w:eastAsia="pl-PL"/>
        </w:rPr>
        <w:t>4.475.161,91</w:t>
      </w:r>
      <w:r w:rsidRPr="000A0B67">
        <w:rPr>
          <w:rFonts w:ascii="Times New Roman" w:eastAsia="Times New Roman" w:hAnsi="Times New Roman" w:cs="Times New Roman"/>
          <w:b/>
          <w:bCs/>
          <w:i/>
          <w:iCs/>
          <w:sz w:val="24"/>
          <w:szCs w:val="24"/>
          <w:lang w:eastAsia="pl-PL"/>
        </w:rPr>
        <w:t>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wykonania </w:t>
      </w:r>
      <w:r w:rsidR="002553F1">
        <w:rPr>
          <w:rFonts w:ascii="Times New Roman" w:eastAsia="Times New Roman" w:hAnsi="Times New Roman" w:cs="Times New Roman"/>
          <w:b/>
          <w:bCs/>
          <w:i/>
          <w:iCs/>
          <w:sz w:val="24"/>
          <w:szCs w:val="24"/>
          <w:lang w:eastAsia="pl-PL"/>
        </w:rPr>
        <w:t>71,4</w:t>
      </w:r>
    </w:p>
    <w:p w:rsidR="00242EB2" w:rsidRDefault="00242EB2" w:rsidP="005C25BC">
      <w:pPr>
        <w:spacing w:after="0" w:line="360" w:lineRule="auto"/>
        <w:jc w:val="both"/>
        <w:rPr>
          <w:rFonts w:ascii="Times New Roman" w:eastAsia="Times New Roman" w:hAnsi="Times New Roman" w:cs="Times New Roman"/>
          <w:b/>
          <w:bCs/>
          <w:i/>
          <w:iCs/>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Rozdział 70004 – Różne jednostki obsługi gospodarki mieszkaniowej</w:t>
      </w:r>
    </w:p>
    <w:p w:rsidR="00BC7C3D" w:rsidRPr="000A0B67" w:rsidRDefault="009B4C43"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xml:space="preserve">Plan po zmianach </w:t>
      </w:r>
      <w:r w:rsidR="00F324EC">
        <w:rPr>
          <w:rFonts w:ascii="Times New Roman" w:eastAsia="Times New Roman" w:hAnsi="Times New Roman" w:cs="Times New Roman"/>
          <w:i/>
          <w:iCs/>
          <w:sz w:val="24"/>
          <w:szCs w:val="24"/>
          <w:lang w:eastAsia="pl-PL"/>
        </w:rPr>
        <w:t>2.31</w:t>
      </w:r>
      <w:r w:rsidR="00763C0D">
        <w:rPr>
          <w:rFonts w:ascii="Times New Roman" w:eastAsia="Times New Roman" w:hAnsi="Times New Roman" w:cs="Times New Roman"/>
          <w:i/>
          <w:iCs/>
          <w:sz w:val="24"/>
          <w:szCs w:val="24"/>
          <w:lang w:eastAsia="pl-PL"/>
        </w:rPr>
        <w:t>7.353,47</w:t>
      </w:r>
      <w:r w:rsidR="00BC7C3D"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Wykonanie </w:t>
      </w:r>
      <w:r w:rsidR="00763C0D">
        <w:rPr>
          <w:rFonts w:ascii="Times New Roman" w:eastAsia="Times New Roman" w:hAnsi="Times New Roman" w:cs="Times New Roman"/>
          <w:i/>
          <w:iCs/>
          <w:sz w:val="24"/>
          <w:szCs w:val="24"/>
          <w:lang w:eastAsia="pl-PL"/>
        </w:rPr>
        <w:t>1.481.889,72</w:t>
      </w:r>
      <w:r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 wykonania  </w:t>
      </w:r>
      <w:r w:rsidR="00763C0D">
        <w:rPr>
          <w:rFonts w:ascii="Times New Roman" w:eastAsia="Times New Roman" w:hAnsi="Times New Roman" w:cs="Times New Roman"/>
          <w:i/>
          <w:iCs/>
          <w:sz w:val="24"/>
          <w:szCs w:val="24"/>
          <w:lang w:eastAsia="pl-PL"/>
        </w:rPr>
        <w:t>63,9</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63D2E">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 tym rozdziale zostały zaplanowane i zrealizowane </w:t>
      </w:r>
      <w:r w:rsidR="00763C0D">
        <w:rPr>
          <w:rFonts w:ascii="Times New Roman" w:eastAsia="Times New Roman" w:hAnsi="Times New Roman" w:cs="Times New Roman"/>
          <w:sz w:val="24"/>
          <w:szCs w:val="24"/>
          <w:lang w:eastAsia="pl-PL"/>
        </w:rPr>
        <w:t xml:space="preserve">dochody </w:t>
      </w:r>
      <w:r w:rsidRPr="000A0B67">
        <w:rPr>
          <w:rFonts w:ascii="Times New Roman" w:eastAsia="Times New Roman" w:hAnsi="Times New Roman" w:cs="Times New Roman"/>
          <w:sz w:val="24"/>
          <w:szCs w:val="24"/>
          <w:lang w:eastAsia="pl-PL"/>
        </w:rPr>
        <w:t xml:space="preserve">w wysokości </w:t>
      </w:r>
      <w:r w:rsidR="00763C0D">
        <w:rPr>
          <w:rFonts w:ascii="Times New Roman" w:eastAsia="Times New Roman" w:hAnsi="Times New Roman" w:cs="Times New Roman"/>
          <w:sz w:val="24"/>
          <w:szCs w:val="24"/>
          <w:lang w:eastAsia="pl-PL"/>
        </w:rPr>
        <w:t>1.481.889,72</w:t>
      </w:r>
      <w:r w:rsidRPr="000A0B67">
        <w:rPr>
          <w:rFonts w:ascii="Times New Roman" w:eastAsia="Times New Roman" w:hAnsi="Times New Roman" w:cs="Times New Roman"/>
          <w:sz w:val="24"/>
          <w:szCs w:val="24"/>
          <w:lang w:eastAsia="pl-PL"/>
        </w:rPr>
        <w:t xml:space="preserve"> zł </w:t>
      </w:r>
      <w:r w:rsidR="00CB2F97">
        <w:rPr>
          <w:rFonts w:ascii="Times New Roman" w:eastAsia="Times New Roman" w:hAnsi="Times New Roman" w:cs="Times New Roman"/>
          <w:sz w:val="24"/>
          <w:szCs w:val="24"/>
          <w:lang w:eastAsia="pl-PL"/>
        </w:rPr>
        <w:t xml:space="preserve">co stanowi </w:t>
      </w:r>
      <w:r w:rsidR="00763C0D">
        <w:rPr>
          <w:rFonts w:ascii="Times New Roman" w:eastAsia="Times New Roman" w:hAnsi="Times New Roman" w:cs="Times New Roman"/>
          <w:sz w:val="24"/>
          <w:szCs w:val="24"/>
          <w:lang w:eastAsia="pl-PL"/>
        </w:rPr>
        <w:t>63,9</w:t>
      </w:r>
      <w:r w:rsidR="00CB2F97">
        <w:rPr>
          <w:rFonts w:ascii="Times New Roman" w:eastAsia="Times New Roman" w:hAnsi="Times New Roman" w:cs="Times New Roman"/>
          <w:sz w:val="24"/>
          <w:szCs w:val="24"/>
          <w:lang w:eastAsia="pl-PL"/>
        </w:rPr>
        <w:t>% planu rocznego. D</w:t>
      </w:r>
      <w:r w:rsidRPr="000A0B67">
        <w:rPr>
          <w:rFonts w:ascii="Times New Roman" w:eastAsia="Times New Roman" w:hAnsi="Times New Roman" w:cs="Times New Roman"/>
          <w:sz w:val="24"/>
          <w:szCs w:val="24"/>
          <w:lang w:eastAsia="pl-PL"/>
        </w:rPr>
        <w:t>ochody</w:t>
      </w:r>
      <w:r w:rsidR="00563D2E" w:rsidRPr="000A0B67">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z tytułu najmu i dzierżawy składników majątkowych</w:t>
      </w:r>
      <w:r w:rsidR="00563D2E" w:rsidRPr="000A0B67">
        <w:rPr>
          <w:rFonts w:ascii="Times New Roman" w:eastAsia="Times New Roman" w:hAnsi="Times New Roman" w:cs="Times New Roman"/>
          <w:sz w:val="24"/>
          <w:szCs w:val="24"/>
          <w:lang w:eastAsia="pl-PL"/>
        </w:rPr>
        <w:t xml:space="preserve"> jednostek samorządu terytorialnego</w:t>
      </w:r>
      <w:r w:rsidRPr="000A0B67">
        <w:rPr>
          <w:rFonts w:ascii="Times New Roman" w:eastAsia="Times New Roman" w:hAnsi="Times New Roman" w:cs="Times New Roman"/>
          <w:sz w:val="24"/>
          <w:szCs w:val="24"/>
          <w:lang w:eastAsia="pl-PL"/>
        </w:rPr>
        <w:t xml:space="preserve"> dotyczących zasobu Gminy Mieroszów</w:t>
      </w:r>
      <w:r w:rsidR="00DF5E6C">
        <w:rPr>
          <w:rFonts w:ascii="Times New Roman" w:eastAsia="Times New Roman" w:hAnsi="Times New Roman" w:cs="Times New Roman"/>
          <w:sz w:val="24"/>
          <w:szCs w:val="24"/>
          <w:lang w:eastAsia="pl-PL"/>
        </w:rPr>
        <w:t xml:space="preserve"> </w:t>
      </w:r>
      <w:r w:rsidR="00CB2F97">
        <w:rPr>
          <w:rFonts w:ascii="Times New Roman" w:eastAsia="Times New Roman" w:hAnsi="Times New Roman" w:cs="Times New Roman"/>
          <w:sz w:val="24"/>
          <w:szCs w:val="24"/>
          <w:lang w:eastAsia="pl-PL"/>
        </w:rPr>
        <w:t xml:space="preserve">wyniosły </w:t>
      </w:r>
      <w:r w:rsidR="00DF5E6C">
        <w:rPr>
          <w:rFonts w:ascii="Times New Roman" w:eastAsia="Times New Roman" w:hAnsi="Times New Roman" w:cs="Times New Roman"/>
          <w:sz w:val="24"/>
          <w:szCs w:val="24"/>
          <w:lang w:eastAsia="pl-PL"/>
        </w:rPr>
        <w:t>w 2017r.</w:t>
      </w:r>
      <w:r w:rsidR="00CB2F97">
        <w:rPr>
          <w:rFonts w:ascii="Times New Roman" w:eastAsia="Times New Roman" w:hAnsi="Times New Roman" w:cs="Times New Roman"/>
          <w:sz w:val="24"/>
          <w:szCs w:val="24"/>
          <w:lang w:eastAsia="pl-PL"/>
        </w:rPr>
        <w:t xml:space="preserve"> </w:t>
      </w:r>
      <w:r w:rsidR="00DF5E6C">
        <w:rPr>
          <w:rFonts w:ascii="Times New Roman" w:eastAsia="Times New Roman" w:hAnsi="Times New Roman" w:cs="Times New Roman"/>
          <w:sz w:val="24"/>
          <w:szCs w:val="24"/>
          <w:lang w:eastAsia="pl-PL"/>
        </w:rPr>
        <w:t>1.339.236,98</w:t>
      </w:r>
      <w:r w:rsidR="00CB2F97">
        <w:rPr>
          <w:rFonts w:ascii="Times New Roman" w:eastAsia="Times New Roman" w:hAnsi="Times New Roman" w:cs="Times New Roman"/>
          <w:sz w:val="24"/>
          <w:szCs w:val="24"/>
          <w:lang w:eastAsia="pl-PL"/>
        </w:rPr>
        <w:t xml:space="preserve"> zł co stanowi </w:t>
      </w:r>
      <w:r w:rsidR="00DF5E6C">
        <w:rPr>
          <w:rFonts w:ascii="Times New Roman" w:eastAsia="Times New Roman" w:hAnsi="Times New Roman" w:cs="Times New Roman"/>
          <w:sz w:val="24"/>
          <w:szCs w:val="24"/>
          <w:lang w:eastAsia="pl-PL"/>
        </w:rPr>
        <w:t>63,8</w:t>
      </w:r>
      <w:r w:rsidR="00CB2F97">
        <w:rPr>
          <w:rFonts w:ascii="Times New Roman" w:eastAsia="Times New Roman" w:hAnsi="Times New Roman" w:cs="Times New Roman"/>
          <w:sz w:val="24"/>
          <w:szCs w:val="24"/>
          <w:lang w:eastAsia="pl-PL"/>
        </w:rPr>
        <w:t>% planu rocznego</w:t>
      </w:r>
      <w:r w:rsidRPr="000A0B67">
        <w:rPr>
          <w:rFonts w:ascii="Times New Roman" w:eastAsia="Times New Roman" w:hAnsi="Times New Roman" w:cs="Times New Roman"/>
          <w:sz w:val="24"/>
          <w:szCs w:val="24"/>
          <w:lang w:eastAsia="pl-PL"/>
        </w:rPr>
        <w:t xml:space="preserve">. </w:t>
      </w:r>
      <w:r w:rsidR="009B4C43">
        <w:rPr>
          <w:rFonts w:ascii="Times New Roman" w:eastAsia="Times New Roman" w:hAnsi="Times New Roman" w:cs="Times New Roman"/>
          <w:sz w:val="24"/>
          <w:szCs w:val="24"/>
          <w:lang w:eastAsia="pl-PL"/>
        </w:rPr>
        <w:t>Wpływy z usłu</w:t>
      </w:r>
      <w:r w:rsidR="00A014CE">
        <w:rPr>
          <w:rFonts w:ascii="Times New Roman" w:eastAsia="Times New Roman" w:hAnsi="Times New Roman" w:cs="Times New Roman"/>
          <w:sz w:val="24"/>
          <w:szCs w:val="24"/>
          <w:lang w:eastAsia="pl-PL"/>
        </w:rPr>
        <w:t xml:space="preserve">g kwota </w:t>
      </w:r>
      <w:r w:rsidR="00DC5B4A">
        <w:rPr>
          <w:rFonts w:ascii="Times New Roman" w:eastAsia="Times New Roman" w:hAnsi="Times New Roman" w:cs="Times New Roman"/>
          <w:sz w:val="24"/>
          <w:szCs w:val="24"/>
          <w:lang w:eastAsia="pl-PL"/>
        </w:rPr>
        <w:t>126.886,59</w:t>
      </w:r>
      <w:r w:rsidR="00A014CE">
        <w:rPr>
          <w:rFonts w:ascii="Times New Roman" w:eastAsia="Times New Roman" w:hAnsi="Times New Roman" w:cs="Times New Roman"/>
          <w:sz w:val="24"/>
          <w:szCs w:val="24"/>
          <w:lang w:eastAsia="pl-PL"/>
        </w:rPr>
        <w:t xml:space="preserve"> zł, dotyczą dochodów czynszowych za CO w lokalach mieszkalnych </w:t>
      </w:r>
      <w:r w:rsidR="00DC5B4A">
        <w:rPr>
          <w:rFonts w:ascii="Times New Roman" w:eastAsia="Times New Roman" w:hAnsi="Times New Roman" w:cs="Times New Roman"/>
          <w:sz w:val="24"/>
          <w:szCs w:val="24"/>
          <w:lang w:eastAsia="pl-PL"/>
        </w:rPr>
        <w:t xml:space="preserve"> </w:t>
      </w:r>
      <w:r w:rsidR="00A014CE">
        <w:rPr>
          <w:rFonts w:ascii="Times New Roman" w:eastAsia="Times New Roman" w:hAnsi="Times New Roman" w:cs="Times New Roman"/>
          <w:sz w:val="24"/>
          <w:szCs w:val="24"/>
          <w:lang w:eastAsia="pl-PL"/>
        </w:rPr>
        <w:t>i użytkowych.</w:t>
      </w:r>
      <w:r w:rsidR="009B4C43">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Kwota</w:t>
      </w:r>
      <w:r w:rsidR="00A014CE">
        <w:rPr>
          <w:rFonts w:ascii="Times New Roman" w:eastAsia="Times New Roman" w:hAnsi="Times New Roman" w:cs="Times New Roman"/>
          <w:sz w:val="24"/>
          <w:szCs w:val="24"/>
          <w:lang w:eastAsia="pl-PL"/>
        </w:rPr>
        <w:t xml:space="preserve"> </w:t>
      </w:r>
      <w:r w:rsidR="00DC5B4A">
        <w:rPr>
          <w:rFonts w:ascii="Times New Roman" w:eastAsia="Times New Roman" w:hAnsi="Times New Roman" w:cs="Times New Roman"/>
          <w:sz w:val="24"/>
          <w:szCs w:val="24"/>
          <w:lang w:eastAsia="pl-PL"/>
        </w:rPr>
        <w:t>10.182,58</w:t>
      </w:r>
      <w:r w:rsidRPr="000A0B67">
        <w:rPr>
          <w:rFonts w:ascii="Times New Roman" w:eastAsia="Times New Roman" w:hAnsi="Times New Roman" w:cs="Times New Roman"/>
          <w:sz w:val="24"/>
          <w:szCs w:val="24"/>
          <w:lang w:eastAsia="pl-PL"/>
        </w:rPr>
        <w:t xml:space="preserve"> zł dotyczy odsetek od nieterminowego regulowan</w:t>
      </w:r>
      <w:r w:rsidR="00FD75D1">
        <w:rPr>
          <w:rFonts w:ascii="Times New Roman" w:eastAsia="Times New Roman" w:hAnsi="Times New Roman" w:cs="Times New Roman"/>
          <w:sz w:val="24"/>
          <w:szCs w:val="24"/>
          <w:lang w:eastAsia="pl-PL"/>
        </w:rPr>
        <w:t xml:space="preserve">ia należności, natomiast kwota </w:t>
      </w:r>
      <w:r w:rsidR="00DC5B4A">
        <w:rPr>
          <w:rFonts w:ascii="Times New Roman" w:eastAsia="Times New Roman" w:hAnsi="Times New Roman" w:cs="Times New Roman"/>
          <w:sz w:val="24"/>
          <w:szCs w:val="24"/>
          <w:lang w:eastAsia="pl-PL"/>
        </w:rPr>
        <w:t>2.230,10</w:t>
      </w:r>
      <w:r w:rsidR="00FD75D1">
        <w:rPr>
          <w:rFonts w:ascii="Times New Roman" w:eastAsia="Times New Roman" w:hAnsi="Times New Roman" w:cs="Times New Roman"/>
          <w:sz w:val="24"/>
          <w:szCs w:val="24"/>
          <w:lang w:eastAsia="pl-PL"/>
        </w:rPr>
        <w:t xml:space="preserve"> zł dotyczy zwrotu opłat sądowych.</w:t>
      </w:r>
      <w:r w:rsidR="00DC5B4A">
        <w:rPr>
          <w:rFonts w:ascii="Times New Roman" w:eastAsia="Times New Roman" w:hAnsi="Times New Roman" w:cs="Times New Roman"/>
          <w:sz w:val="24"/>
          <w:szCs w:val="24"/>
          <w:lang w:eastAsia="pl-PL"/>
        </w:rPr>
        <w:t xml:space="preserve"> W </w:t>
      </w:r>
      <w:r w:rsidR="00DC5B4A" w:rsidRPr="00DC5B4A">
        <w:rPr>
          <w:rFonts w:ascii="Times New Roman" w:eastAsia="Times New Roman" w:hAnsi="Times New Roman" w:cs="Times New Roman"/>
          <w:sz w:val="24"/>
          <w:szCs w:val="24"/>
          <w:lang w:eastAsia="pl-PL"/>
        </w:rPr>
        <w:t>§</w:t>
      </w:r>
      <w:r w:rsidR="00DC5B4A">
        <w:rPr>
          <w:rFonts w:ascii="Times New Roman" w:eastAsia="Times New Roman" w:hAnsi="Times New Roman" w:cs="Times New Roman"/>
          <w:sz w:val="24"/>
          <w:szCs w:val="24"/>
          <w:lang w:eastAsia="pl-PL"/>
        </w:rPr>
        <w:t xml:space="preserve"> 0950 kwota 3.353,47 zł dotyczy wypłaty odszkodowania z Ergo Hestia za uszkodzenie lokali wskutek pożaru przy ul. Słonecznej 1 w Sokołowsku.</w:t>
      </w:r>
    </w:p>
    <w:p w:rsidR="00126869" w:rsidRPr="000A0B67" w:rsidRDefault="00126869" w:rsidP="005C25BC">
      <w:pPr>
        <w:spacing w:after="0" w:line="360" w:lineRule="auto"/>
        <w:jc w:val="both"/>
        <w:rPr>
          <w:rFonts w:ascii="Times New Roman" w:eastAsia="Times New Roman" w:hAnsi="Times New Roman" w:cs="Times New Roman"/>
          <w:b/>
          <w:bCs/>
          <w:i/>
          <w:iCs/>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Rozdział 70005 – Gospodarka gruntami i nieruchomościami</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Plan po zmianach </w:t>
      </w:r>
      <w:r w:rsidR="00FD75D1">
        <w:rPr>
          <w:rFonts w:ascii="Times New Roman" w:eastAsia="Times New Roman" w:hAnsi="Times New Roman" w:cs="Times New Roman"/>
          <w:i/>
          <w:iCs/>
          <w:sz w:val="24"/>
          <w:szCs w:val="24"/>
          <w:lang w:eastAsia="pl-PL"/>
        </w:rPr>
        <w:t>3.9</w:t>
      </w:r>
      <w:r w:rsidR="00225DA7">
        <w:rPr>
          <w:rFonts w:ascii="Times New Roman" w:eastAsia="Times New Roman" w:hAnsi="Times New Roman" w:cs="Times New Roman"/>
          <w:i/>
          <w:iCs/>
          <w:sz w:val="24"/>
          <w:szCs w:val="24"/>
          <w:lang w:eastAsia="pl-PL"/>
        </w:rPr>
        <w:t>54.754,49</w:t>
      </w:r>
      <w:r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Wykonanie </w:t>
      </w:r>
      <w:r w:rsidR="00225DA7">
        <w:rPr>
          <w:rFonts w:ascii="Times New Roman" w:eastAsia="Times New Roman" w:hAnsi="Times New Roman" w:cs="Times New Roman"/>
          <w:i/>
          <w:iCs/>
          <w:sz w:val="24"/>
          <w:szCs w:val="24"/>
          <w:lang w:eastAsia="pl-PL"/>
        </w:rPr>
        <w:t>2.993.272,19</w:t>
      </w:r>
      <w:r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 wykonania  </w:t>
      </w:r>
      <w:r w:rsidR="00225DA7">
        <w:rPr>
          <w:rFonts w:ascii="Times New Roman" w:eastAsia="Times New Roman" w:hAnsi="Times New Roman" w:cs="Times New Roman"/>
          <w:i/>
          <w:iCs/>
          <w:sz w:val="24"/>
          <w:szCs w:val="24"/>
          <w:lang w:eastAsia="pl-PL"/>
        </w:rPr>
        <w:t>75,7</w:t>
      </w:r>
    </w:p>
    <w:p w:rsidR="00BC7C3D" w:rsidRPr="000A0B67" w:rsidRDefault="00BC7C3D" w:rsidP="00F75680">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 rozdziale zaplanowano i zrealizowano dochody z tytułu gospodarki gruntami</w:t>
      </w:r>
      <w:r w:rsidRPr="000A0B67">
        <w:rPr>
          <w:rFonts w:ascii="Times New Roman" w:eastAsia="Times New Roman" w:hAnsi="Times New Roman" w:cs="Times New Roman"/>
          <w:sz w:val="24"/>
          <w:szCs w:val="24"/>
          <w:lang w:eastAsia="pl-PL"/>
        </w:rPr>
        <w:br/>
        <w:t xml:space="preserve">i nieruchomościami, między innymi: </w:t>
      </w:r>
    </w:p>
    <w:p w:rsidR="00225DA7" w:rsidRDefault="00225DA7" w:rsidP="005F3AB8">
      <w:pPr>
        <w:numPr>
          <w:ilvl w:val="0"/>
          <w:numId w:val="25"/>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z tytułu ustanowienia służebności gruntowej na działce gminnej 1.445,25 zł,</w:t>
      </w:r>
    </w:p>
    <w:p w:rsidR="00BC7C3D" w:rsidRPr="000A0B67" w:rsidRDefault="00BC7C3D" w:rsidP="005F3AB8">
      <w:pPr>
        <w:numPr>
          <w:ilvl w:val="0"/>
          <w:numId w:val="25"/>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opłaty za  użytkowanie wieczyste nieruchomości </w:t>
      </w:r>
      <w:r w:rsidR="00422846">
        <w:rPr>
          <w:rFonts w:ascii="Times New Roman" w:eastAsia="Times New Roman" w:hAnsi="Times New Roman" w:cs="Times New Roman"/>
          <w:sz w:val="24"/>
          <w:szCs w:val="24"/>
          <w:lang w:eastAsia="pl-PL"/>
        </w:rPr>
        <w:t>–</w:t>
      </w:r>
      <w:r w:rsidRPr="000A0B67">
        <w:rPr>
          <w:rFonts w:ascii="Times New Roman" w:eastAsia="Times New Roman" w:hAnsi="Times New Roman" w:cs="Times New Roman"/>
          <w:sz w:val="24"/>
          <w:szCs w:val="24"/>
          <w:lang w:eastAsia="pl-PL"/>
        </w:rPr>
        <w:t xml:space="preserve"> </w:t>
      </w:r>
      <w:r w:rsidR="00225DA7">
        <w:rPr>
          <w:rFonts w:ascii="Times New Roman" w:eastAsia="Times New Roman" w:hAnsi="Times New Roman" w:cs="Times New Roman"/>
          <w:sz w:val="24"/>
          <w:szCs w:val="24"/>
          <w:lang w:eastAsia="pl-PL"/>
        </w:rPr>
        <w:t>26.428,27</w:t>
      </w:r>
      <w:r w:rsidRPr="000A0B67">
        <w:rPr>
          <w:rFonts w:ascii="Times New Roman" w:eastAsia="Times New Roman" w:hAnsi="Times New Roman" w:cs="Times New Roman"/>
          <w:sz w:val="24"/>
          <w:szCs w:val="24"/>
          <w:lang w:eastAsia="pl-PL"/>
        </w:rPr>
        <w:t xml:space="preserve"> zł</w:t>
      </w:r>
    </w:p>
    <w:p w:rsidR="00BC7C3D" w:rsidRPr="000A0B67" w:rsidRDefault="00BC7C3D" w:rsidP="005F3AB8">
      <w:pPr>
        <w:numPr>
          <w:ilvl w:val="0"/>
          <w:numId w:val="25"/>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wpływy z różnych opłat</w:t>
      </w:r>
      <w:r w:rsidR="004A6796">
        <w:rPr>
          <w:rFonts w:ascii="Times New Roman" w:eastAsia="Times New Roman" w:hAnsi="Times New Roman" w:cs="Times New Roman"/>
          <w:sz w:val="24"/>
          <w:szCs w:val="24"/>
          <w:lang w:eastAsia="pl-PL"/>
        </w:rPr>
        <w:t>(opłata za przygotowanie dokumentacji)</w:t>
      </w:r>
      <w:r w:rsidRPr="000A0B67">
        <w:rPr>
          <w:rFonts w:ascii="Times New Roman" w:eastAsia="Times New Roman" w:hAnsi="Times New Roman" w:cs="Times New Roman"/>
          <w:sz w:val="24"/>
          <w:szCs w:val="24"/>
          <w:lang w:eastAsia="pl-PL"/>
        </w:rPr>
        <w:t xml:space="preserve"> </w:t>
      </w:r>
      <w:r w:rsidR="00422846">
        <w:rPr>
          <w:rFonts w:ascii="Times New Roman" w:eastAsia="Times New Roman" w:hAnsi="Times New Roman" w:cs="Times New Roman"/>
          <w:sz w:val="24"/>
          <w:szCs w:val="24"/>
          <w:lang w:eastAsia="pl-PL"/>
        </w:rPr>
        <w:t>–</w:t>
      </w:r>
      <w:r w:rsidRPr="000A0B67">
        <w:rPr>
          <w:rFonts w:ascii="Times New Roman" w:eastAsia="Times New Roman" w:hAnsi="Times New Roman" w:cs="Times New Roman"/>
          <w:sz w:val="24"/>
          <w:szCs w:val="24"/>
          <w:lang w:eastAsia="pl-PL"/>
        </w:rPr>
        <w:t xml:space="preserve"> </w:t>
      </w:r>
      <w:r w:rsidR="00892716">
        <w:rPr>
          <w:rFonts w:ascii="Times New Roman" w:eastAsia="Times New Roman" w:hAnsi="Times New Roman" w:cs="Times New Roman"/>
          <w:sz w:val="24"/>
          <w:szCs w:val="24"/>
          <w:lang w:eastAsia="pl-PL"/>
        </w:rPr>
        <w:t>7.935,17</w:t>
      </w:r>
      <w:r w:rsidRPr="000A0B67">
        <w:rPr>
          <w:rFonts w:ascii="Times New Roman" w:eastAsia="Times New Roman" w:hAnsi="Times New Roman" w:cs="Times New Roman"/>
          <w:sz w:val="24"/>
          <w:szCs w:val="24"/>
          <w:lang w:eastAsia="pl-PL"/>
        </w:rPr>
        <w:t xml:space="preserve"> zł</w:t>
      </w:r>
    </w:p>
    <w:p w:rsidR="00BC7C3D" w:rsidRPr="000A0B67" w:rsidRDefault="00BC7C3D" w:rsidP="005F3AB8">
      <w:pPr>
        <w:numPr>
          <w:ilvl w:val="0"/>
          <w:numId w:val="25"/>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lastRenderedPageBreak/>
        <w:t xml:space="preserve">dochody z dzierżaw i najmu </w:t>
      </w:r>
      <w:r w:rsidR="00422846">
        <w:rPr>
          <w:rFonts w:ascii="Times New Roman" w:eastAsia="Times New Roman" w:hAnsi="Times New Roman" w:cs="Times New Roman"/>
          <w:sz w:val="24"/>
          <w:szCs w:val="24"/>
          <w:lang w:eastAsia="pl-PL"/>
        </w:rPr>
        <w:t>–</w:t>
      </w:r>
      <w:r w:rsidRPr="000A0B67">
        <w:rPr>
          <w:rFonts w:ascii="Times New Roman" w:eastAsia="Times New Roman" w:hAnsi="Times New Roman" w:cs="Times New Roman"/>
          <w:sz w:val="24"/>
          <w:szCs w:val="24"/>
          <w:lang w:eastAsia="pl-PL"/>
        </w:rPr>
        <w:t xml:space="preserve"> </w:t>
      </w:r>
      <w:r w:rsidR="00892716">
        <w:rPr>
          <w:rFonts w:ascii="Times New Roman" w:eastAsia="Times New Roman" w:hAnsi="Times New Roman" w:cs="Times New Roman"/>
          <w:sz w:val="24"/>
          <w:szCs w:val="24"/>
          <w:lang w:eastAsia="pl-PL"/>
        </w:rPr>
        <w:t>636.040,95</w:t>
      </w:r>
      <w:r w:rsidRPr="000A0B67">
        <w:rPr>
          <w:rFonts w:ascii="Times New Roman" w:eastAsia="Times New Roman" w:hAnsi="Times New Roman" w:cs="Times New Roman"/>
          <w:sz w:val="24"/>
          <w:szCs w:val="24"/>
          <w:lang w:eastAsia="pl-PL"/>
        </w:rPr>
        <w:t xml:space="preserve"> zł</w:t>
      </w:r>
    </w:p>
    <w:p w:rsidR="00BC7C3D" w:rsidRPr="000A0B67" w:rsidRDefault="00BC7C3D" w:rsidP="005F3AB8">
      <w:pPr>
        <w:numPr>
          <w:ilvl w:val="0"/>
          <w:numId w:val="25"/>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sprzedaży składników majątkowych </w:t>
      </w:r>
      <w:r w:rsidR="00422846">
        <w:rPr>
          <w:rFonts w:ascii="Times New Roman" w:eastAsia="Times New Roman" w:hAnsi="Times New Roman" w:cs="Times New Roman"/>
          <w:sz w:val="24"/>
          <w:szCs w:val="24"/>
          <w:lang w:eastAsia="pl-PL"/>
        </w:rPr>
        <w:t>–</w:t>
      </w:r>
      <w:r w:rsidRPr="000A0B67">
        <w:rPr>
          <w:rFonts w:ascii="Times New Roman" w:eastAsia="Times New Roman" w:hAnsi="Times New Roman" w:cs="Times New Roman"/>
          <w:sz w:val="24"/>
          <w:szCs w:val="24"/>
          <w:lang w:eastAsia="pl-PL"/>
        </w:rPr>
        <w:t xml:space="preserve"> </w:t>
      </w:r>
      <w:r w:rsidR="00892716">
        <w:rPr>
          <w:rFonts w:ascii="Times New Roman" w:eastAsia="Times New Roman" w:hAnsi="Times New Roman" w:cs="Times New Roman"/>
          <w:sz w:val="24"/>
          <w:szCs w:val="24"/>
          <w:lang w:eastAsia="pl-PL"/>
        </w:rPr>
        <w:t>659.274,26</w:t>
      </w:r>
      <w:r w:rsidRPr="000A0B67">
        <w:rPr>
          <w:rFonts w:ascii="Times New Roman" w:eastAsia="Times New Roman" w:hAnsi="Times New Roman" w:cs="Times New Roman"/>
          <w:sz w:val="24"/>
          <w:szCs w:val="24"/>
          <w:lang w:eastAsia="pl-PL"/>
        </w:rPr>
        <w:t xml:space="preserve"> zł</w:t>
      </w:r>
    </w:p>
    <w:p w:rsidR="00BC7C3D" w:rsidRPr="000A0B67" w:rsidRDefault="00BC7C3D" w:rsidP="00767F4E">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 </w:t>
      </w:r>
      <w:r w:rsidR="00AC4262">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201</w:t>
      </w:r>
      <w:r w:rsidR="00AC4262">
        <w:rPr>
          <w:rFonts w:ascii="Times New Roman" w:eastAsia="Times New Roman" w:hAnsi="Times New Roman" w:cs="Times New Roman"/>
          <w:sz w:val="24"/>
          <w:szCs w:val="24"/>
          <w:lang w:eastAsia="pl-PL"/>
        </w:rPr>
        <w:t>7</w:t>
      </w:r>
      <w:r w:rsidRPr="000A0B67">
        <w:rPr>
          <w:rFonts w:ascii="Times New Roman" w:eastAsia="Times New Roman" w:hAnsi="Times New Roman" w:cs="Times New Roman"/>
          <w:sz w:val="24"/>
          <w:szCs w:val="24"/>
          <w:lang w:eastAsia="pl-PL"/>
        </w:rPr>
        <w:t xml:space="preserve"> roku </w:t>
      </w:r>
      <w:r w:rsidR="00AC4262">
        <w:rPr>
          <w:rFonts w:ascii="Times New Roman" w:eastAsia="Times New Roman" w:hAnsi="Times New Roman" w:cs="Times New Roman"/>
          <w:sz w:val="24"/>
          <w:szCs w:val="24"/>
          <w:lang w:eastAsia="pl-PL"/>
        </w:rPr>
        <w:t>n</w:t>
      </w:r>
      <w:r w:rsidRPr="000A0B67">
        <w:rPr>
          <w:rFonts w:ascii="Times New Roman" w:eastAsia="Times New Roman" w:hAnsi="Times New Roman" w:cs="Times New Roman"/>
          <w:sz w:val="24"/>
          <w:szCs w:val="24"/>
          <w:lang w:eastAsia="pl-PL"/>
        </w:rPr>
        <w:t>a realizację sprzedaży składników majątkowych w układzie rzeczowym składa się między innymi:</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t>
      </w:r>
      <w:r w:rsidR="00577247" w:rsidRPr="000A0B67">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 xml:space="preserve">sprzedaż lokali mieszkalnych - sprzedano </w:t>
      </w:r>
      <w:r w:rsidR="00AC4262">
        <w:rPr>
          <w:rFonts w:ascii="Times New Roman" w:eastAsia="Times New Roman" w:hAnsi="Times New Roman" w:cs="Times New Roman"/>
          <w:sz w:val="24"/>
          <w:szCs w:val="24"/>
          <w:lang w:eastAsia="pl-PL"/>
        </w:rPr>
        <w:t>1</w:t>
      </w:r>
      <w:r w:rsidR="00892716">
        <w:rPr>
          <w:rFonts w:ascii="Times New Roman" w:eastAsia="Times New Roman" w:hAnsi="Times New Roman" w:cs="Times New Roman"/>
          <w:sz w:val="24"/>
          <w:szCs w:val="24"/>
          <w:lang w:eastAsia="pl-PL"/>
        </w:rPr>
        <w:t>8</w:t>
      </w:r>
      <w:r w:rsidRPr="000A0B67">
        <w:rPr>
          <w:rFonts w:ascii="Times New Roman" w:eastAsia="Times New Roman" w:hAnsi="Times New Roman" w:cs="Times New Roman"/>
          <w:sz w:val="24"/>
          <w:szCs w:val="24"/>
          <w:lang w:eastAsia="pl-PL"/>
        </w:rPr>
        <w:t xml:space="preserve"> lokali,</w:t>
      </w:r>
    </w:p>
    <w:p w:rsidR="00BC7C3D" w:rsidRPr="00892716" w:rsidRDefault="00577247"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  </w:t>
      </w:r>
      <w:r w:rsidR="00BC7C3D" w:rsidRPr="000A0B67">
        <w:rPr>
          <w:rFonts w:ascii="Times New Roman" w:eastAsia="Times New Roman" w:hAnsi="Times New Roman" w:cs="Times New Roman"/>
          <w:sz w:val="24"/>
          <w:szCs w:val="24"/>
          <w:lang w:eastAsia="pl-PL"/>
        </w:rPr>
        <w:t xml:space="preserve">sprzedaż gruntów niezabudowanych : dz. nr </w:t>
      </w:r>
      <w:r w:rsidR="00642723">
        <w:rPr>
          <w:rFonts w:ascii="Times New Roman" w:eastAsia="Times New Roman" w:hAnsi="Times New Roman" w:cs="Times New Roman"/>
          <w:sz w:val="24"/>
          <w:szCs w:val="24"/>
          <w:lang w:eastAsia="pl-PL"/>
        </w:rPr>
        <w:t>47/2</w:t>
      </w:r>
      <w:r w:rsidRPr="000A0B67">
        <w:rPr>
          <w:rFonts w:ascii="Times New Roman" w:eastAsia="Times New Roman" w:hAnsi="Times New Roman" w:cs="Times New Roman"/>
          <w:sz w:val="24"/>
          <w:szCs w:val="24"/>
          <w:lang w:eastAsia="pl-PL"/>
        </w:rPr>
        <w:t xml:space="preserve"> obręb </w:t>
      </w:r>
      <w:r w:rsidR="00642723">
        <w:rPr>
          <w:rFonts w:ascii="Times New Roman" w:eastAsia="Times New Roman" w:hAnsi="Times New Roman" w:cs="Times New Roman"/>
          <w:sz w:val="24"/>
          <w:szCs w:val="24"/>
          <w:lang w:eastAsia="pl-PL"/>
        </w:rPr>
        <w:t>Nowe Siodło i 183/2</w:t>
      </w:r>
      <w:r w:rsidR="00892716">
        <w:rPr>
          <w:rFonts w:ascii="Times New Roman" w:eastAsia="Times New Roman" w:hAnsi="Times New Roman" w:cs="Times New Roman"/>
          <w:sz w:val="24"/>
          <w:szCs w:val="24"/>
          <w:lang w:eastAsia="pl-PL"/>
        </w:rPr>
        <w:t>, 377</w:t>
      </w:r>
      <w:r w:rsidR="00642723">
        <w:rPr>
          <w:rFonts w:ascii="Times New Roman" w:eastAsia="Times New Roman" w:hAnsi="Times New Roman" w:cs="Times New Roman"/>
          <w:sz w:val="24"/>
          <w:szCs w:val="24"/>
          <w:lang w:eastAsia="pl-PL"/>
        </w:rPr>
        <w:t xml:space="preserve"> obręb Unisław Śląski</w:t>
      </w:r>
      <w:r w:rsidR="00892716" w:rsidRPr="00892716">
        <w:rPr>
          <w:rFonts w:ascii="Times New Roman" w:eastAsia="Times New Roman" w:hAnsi="Times New Roman" w:cs="Times New Roman"/>
          <w:i/>
          <w:sz w:val="24"/>
          <w:szCs w:val="24"/>
          <w:lang w:eastAsia="pl-PL"/>
        </w:rPr>
        <w:t xml:space="preserve">, </w:t>
      </w:r>
      <w:r w:rsidR="00892716" w:rsidRPr="00892716">
        <w:rPr>
          <w:rFonts w:ascii="Times New Roman" w:eastAsia="Times New Roman" w:hAnsi="Times New Roman" w:cs="Times New Roman"/>
          <w:sz w:val="24"/>
          <w:szCs w:val="24"/>
          <w:lang w:eastAsia="pl-PL"/>
        </w:rPr>
        <w:t>493</w:t>
      </w:r>
      <w:r w:rsidR="009D53F1">
        <w:rPr>
          <w:rFonts w:ascii="Times New Roman" w:eastAsia="Times New Roman" w:hAnsi="Times New Roman" w:cs="Times New Roman"/>
          <w:sz w:val="24"/>
          <w:szCs w:val="24"/>
          <w:lang w:eastAsia="pl-PL"/>
        </w:rPr>
        <w:t xml:space="preserve">/23 w obrębie Mieroszów 1 oraz 151/25, 427, 424/17 w obrębie    Mieroszów 2. </w:t>
      </w:r>
    </w:p>
    <w:p w:rsidR="00BC7C3D" w:rsidRPr="000A0B67" w:rsidRDefault="00BC7C3D" w:rsidP="00767F4E">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Realizację dochodów z prawa użytkowania wieczystego nieruchomości, z d</w:t>
      </w:r>
      <w:r w:rsidR="00767F4E" w:rsidRPr="000A0B67">
        <w:rPr>
          <w:rFonts w:ascii="Times New Roman" w:eastAsia="Times New Roman" w:hAnsi="Times New Roman" w:cs="Times New Roman"/>
          <w:sz w:val="24"/>
          <w:szCs w:val="24"/>
          <w:lang w:eastAsia="pl-PL"/>
        </w:rPr>
        <w:t>zierżawy i </w:t>
      </w:r>
      <w:r w:rsidRPr="000A0B67">
        <w:rPr>
          <w:rFonts w:ascii="Times New Roman" w:eastAsia="Times New Roman" w:hAnsi="Times New Roman" w:cs="Times New Roman"/>
          <w:sz w:val="24"/>
          <w:szCs w:val="24"/>
          <w:lang w:eastAsia="pl-PL"/>
        </w:rPr>
        <w:t xml:space="preserve">najmu możemy podzielić na dochody pochodzące: </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z dzierżawy nieruchomości do obsługi ludności: stacje telefonii komórkowej, telefonii przewodowej, WPWiK Sp. z o. o., DSG Sp. z o. o., wynajem dla niepublicznych zakładów opieki zdrowotnej;</w:t>
      </w:r>
    </w:p>
    <w:p w:rsidR="00242EB2"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z dzierżawy nieruchomości rolnych.</w:t>
      </w:r>
    </w:p>
    <w:p w:rsidR="00642723" w:rsidRDefault="00642723"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Zrealizowane dochody na kwotę 10.698,97 zł dotyczą </w:t>
      </w:r>
      <w:r w:rsidR="00515F16">
        <w:rPr>
          <w:rFonts w:ascii="Times New Roman" w:eastAsia="Times New Roman" w:hAnsi="Times New Roman" w:cs="Times New Roman"/>
          <w:sz w:val="24"/>
          <w:szCs w:val="24"/>
          <w:lang w:eastAsia="pl-PL"/>
        </w:rPr>
        <w:t>sprzedaży składników majątkowych – złomu stalowego wsadowego z rozbiórki wyciągu narciarskiego w Sokołowsku.</w:t>
      </w:r>
    </w:p>
    <w:p w:rsidR="006A318F" w:rsidRPr="006A318F" w:rsidRDefault="006A318F" w:rsidP="006A318F">
      <w:pPr>
        <w:spacing w:after="0" w:line="360" w:lineRule="auto"/>
        <w:jc w:val="both"/>
        <w:rPr>
          <w:rFonts w:ascii="Times New Roman" w:eastAsia="Times New Roman" w:hAnsi="Times New Roman" w:cs="Times New Roman"/>
          <w:sz w:val="24"/>
          <w:szCs w:val="24"/>
          <w:lang w:eastAsia="pl-PL"/>
        </w:rPr>
      </w:pPr>
      <w:r w:rsidRPr="006A318F">
        <w:rPr>
          <w:rFonts w:ascii="Times New Roman" w:eastAsia="Times New Roman" w:hAnsi="Times New Roman" w:cs="Times New Roman"/>
          <w:sz w:val="24"/>
          <w:szCs w:val="24"/>
          <w:lang w:eastAsia="pl-PL"/>
        </w:rPr>
        <w:t>Dochody majątkowe w tym rozdziale w wysokości 1.</w:t>
      </w:r>
      <w:r w:rsidR="00A27D74">
        <w:rPr>
          <w:rFonts w:ascii="Times New Roman" w:eastAsia="Times New Roman" w:hAnsi="Times New Roman" w:cs="Times New Roman"/>
          <w:sz w:val="24"/>
          <w:szCs w:val="24"/>
          <w:lang w:eastAsia="pl-PL"/>
        </w:rPr>
        <w:t>864.955,52</w:t>
      </w:r>
      <w:r w:rsidRPr="006A318F">
        <w:rPr>
          <w:rFonts w:ascii="Times New Roman" w:eastAsia="Times New Roman" w:hAnsi="Times New Roman" w:cs="Times New Roman"/>
          <w:sz w:val="24"/>
          <w:szCs w:val="24"/>
          <w:lang w:eastAsia="pl-PL"/>
        </w:rPr>
        <w:t xml:space="preserve"> zł wynikają z dofinansowania zadań inwestycyjnych:</w:t>
      </w:r>
    </w:p>
    <w:p w:rsidR="006A318F" w:rsidRPr="006A318F" w:rsidRDefault="006A318F" w:rsidP="006A318F">
      <w:pPr>
        <w:spacing w:after="0" w:line="360" w:lineRule="auto"/>
        <w:jc w:val="both"/>
        <w:rPr>
          <w:rFonts w:ascii="Times New Roman" w:eastAsia="Times New Roman" w:hAnsi="Times New Roman" w:cs="Times New Roman"/>
          <w:sz w:val="24"/>
          <w:szCs w:val="24"/>
          <w:lang w:eastAsia="pl-PL"/>
        </w:rPr>
      </w:pPr>
      <w:r w:rsidRPr="006A318F">
        <w:rPr>
          <w:rFonts w:ascii="Times New Roman" w:eastAsia="Times New Roman" w:hAnsi="Times New Roman" w:cs="Times New Roman"/>
          <w:sz w:val="24"/>
          <w:szCs w:val="24"/>
          <w:lang w:eastAsia="pl-PL"/>
        </w:rPr>
        <w:t>•</w:t>
      </w:r>
      <w:r w:rsidRPr="006A318F">
        <w:rPr>
          <w:rFonts w:ascii="Times New Roman" w:eastAsia="Times New Roman" w:hAnsi="Times New Roman" w:cs="Times New Roman"/>
          <w:sz w:val="24"/>
          <w:szCs w:val="24"/>
          <w:lang w:eastAsia="pl-PL"/>
        </w:rPr>
        <w:tab/>
        <w:t>Zwiększenie atrakcyjności oferty kulturalnej Mieroszowskiego Centrum Kultury poprzez przebudowę biblioteki oraz pomieszczeń przeznaczonych na studio nagrań,</w:t>
      </w:r>
    </w:p>
    <w:p w:rsidR="006A318F" w:rsidRPr="006A318F" w:rsidRDefault="006A318F" w:rsidP="006A318F">
      <w:pPr>
        <w:spacing w:after="0" w:line="360" w:lineRule="auto"/>
        <w:jc w:val="both"/>
        <w:rPr>
          <w:rFonts w:ascii="Times New Roman" w:eastAsia="Times New Roman" w:hAnsi="Times New Roman" w:cs="Times New Roman"/>
          <w:sz w:val="24"/>
          <w:szCs w:val="24"/>
          <w:lang w:eastAsia="pl-PL"/>
        </w:rPr>
      </w:pPr>
      <w:r w:rsidRPr="006A318F">
        <w:rPr>
          <w:rFonts w:ascii="Times New Roman" w:eastAsia="Times New Roman" w:hAnsi="Times New Roman" w:cs="Times New Roman"/>
          <w:sz w:val="24"/>
          <w:szCs w:val="24"/>
          <w:lang w:eastAsia="pl-PL"/>
        </w:rPr>
        <w:t>•</w:t>
      </w:r>
      <w:r w:rsidRPr="006A318F">
        <w:rPr>
          <w:rFonts w:ascii="Times New Roman" w:eastAsia="Times New Roman" w:hAnsi="Times New Roman" w:cs="Times New Roman"/>
          <w:sz w:val="24"/>
          <w:szCs w:val="24"/>
          <w:lang w:eastAsia="pl-PL"/>
        </w:rPr>
        <w:tab/>
        <w:t xml:space="preserve">Termomodernizacja budynku Publicznej Szkoły Podstawowej </w:t>
      </w:r>
      <w:r w:rsidR="009D0935">
        <w:rPr>
          <w:rFonts w:ascii="Times New Roman" w:eastAsia="Times New Roman" w:hAnsi="Times New Roman" w:cs="Times New Roman"/>
          <w:sz w:val="24"/>
          <w:szCs w:val="24"/>
          <w:lang w:eastAsia="pl-PL"/>
        </w:rPr>
        <w:t>w Mieroszowie przy ul. Wolności.</w:t>
      </w:r>
    </w:p>
    <w:p w:rsidR="006A318F" w:rsidRDefault="006A318F" w:rsidP="004159A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tej kwoty otrzymaliśmy w </w:t>
      </w:r>
      <w:r w:rsidR="00A27D74">
        <w:rPr>
          <w:rFonts w:ascii="Times New Roman" w:eastAsia="Times New Roman" w:hAnsi="Times New Roman" w:cs="Times New Roman"/>
          <w:sz w:val="24"/>
          <w:szCs w:val="24"/>
          <w:lang w:eastAsia="pl-PL"/>
        </w:rPr>
        <w:t xml:space="preserve">2017 r. </w:t>
      </w:r>
      <w:r>
        <w:rPr>
          <w:rFonts w:ascii="Times New Roman" w:eastAsia="Times New Roman" w:hAnsi="Times New Roman" w:cs="Times New Roman"/>
          <w:sz w:val="24"/>
          <w:szCs w:val="24"/>
          <w:lang w:eastAsia="pl-PL"/>
        </w:rPr>
        <w:t xml:space="preserve">ze wskazaniem na  </w:t>
      </w:r>
      <w:r w:rsidRPr="006A318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62</w:t>
      </w:r>
      <w:r w:rsidR="00A27D7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xml:space="preserve">7 kwotę </w:t>
      </w:r>
      <w:r w:rsidR="00A27D74">
        <w:rPr>
          <w:rFonts w:ascii="Times New Roman" w:eastAsia="Times New Roman" w:hAnsi="Times New Roman" w:cs="Times New Roman"/>
          <w:sz w:val="24"/>
          <w:szCs w:val="24"/>
          <w:lang w:eastAsia="pl-PL"/>
        </w:rPr>
        <w:t>403.143,36</w:t>
      </w:r>
      <w:r>
        <w:rPr>
          <w:rFonts w:ascii="Times New Roman" w:eastAsia="Times New Roman" w:hAnsi="Times New Roman" w:cs="Times New Roman"/>
          <w:sz w:val="24"/>
          <w:szCs w:val="24"/>
          <w:lang w:eastAsia="pl-PL"/>
        </w:rPr>
        <w:t xml:space="preserve"> zł</w:t>
      </w:r>
      <w:r w:rsidR="004159A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A27D74">
        <w:rPr>
          <w:rFonts w:ascii="Times New Roman" w:eastAsia="Times New Roman" w:hAnsi="Times New Roman" w:cs="Times New Roman"/>
          <w:sz w:val="24"/>
          <w:szCs w:val="24"/>
          <w:lang w:eastAsia="pl-PL"/>
        </w:rPr>
        <w:t xml:space="preserve">oraz </w:t>
      </w:r>
      <w:r w:rsidR="005D3832">
        <w:rPr>
          <w:rFonts w:ascii="Times New Roman" w:eastAsia="Times New Roman" w:hAnsi="Times New Roman" w:cs="Times New Roman"/>
          <w:sz w:val="24"/>
          <w:szCs w:val="24"/>
          <w:lang w:eastAsia="pl-PL"/>
        </w:rPr>
        <w:t xml:space="preserve">kwotę 1.244.470,89 zł </w:t>
      </w:r>
      <w:r w:rsidR="005D3832" w:rsidRPr="005D3832">
        <w:rPr>
          <w:rFonts w:ascii="Times New Roman" w:eastAsia="Times New Roman" w:hAnsi="Times New Roman" w:cs="Times New Roman"/>
          <w:sz w:val="24"/>
          <w:szCs w:val="24"/>
          <w:lang w:eastAsia="pl-PL"/>
        </w:rPr>
        <w:t xml:space="preserve">§ </w:t>
      </w:r>
      <w:r w:rsidR="005D3832">
        <w:rPr>
          <w:rFonts w:ascii="Times New Roman" w:eastAsia="Times New Roman" w:hAnsi="Times New Roman" w:cs="Times New Roman"/>
          <w:sz w:val="24"/>
          <w:szCs w:val="24"/>
          <w:lang w:eastAsia="pl-PL"/>
        </w:rPr>
        <w:t>6257, zdania</w:t>
      </w:r>
      <w:r w:rsidR="004159AE" w:rsidRPr="004159AE">
        <w:rPr>
          <w:rFonts w:ascii="Times New Roman" w:eastAsia="Times New Roman" w:hAnsi="Times New Roman" w:cs="Times New Roman"/>
          <w:sz w:val="24"/>
          <w:szCs w:val="24"/>
          <w:lang w:eastAsia="pl-PL"/>
        </w:rPr>
        <w:t xml:space="preserve"> realizowane ze Zintegrowanych Inwestycji Terytorialnych Aglomeracji Wałbrzyskiej</w:t>
      </w:r>
      <w:r w:rsidR="005D3832">
        <w:rPr>
          <w:rFonts w:ascii="Times New Roman" w:eastAsia="Times New Roman" w:hAnsi="Times New Roman" w:cs="Times New Roman"/>
          <w:sz w:val="24"/>
          <w:szCs w:val="24"/>
          <w:lang w:eastAsia="pl-PL"/>
        </w:rPr>
        <w:t>.</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 xml:space="preserve">DZIAŁ 710 – DZIAŁALNOŚĆ USŁUGOWA  </w:t>
      </w:r>
    </w:p>
    <w:p w:rsidR="00BC7C3D" w:rsidRPr="000A0B67" w:rsidRDefault="00BD3BD2"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 xml:space="preserve">Plan po zmianach </w:t>
      </w:r>
      <w:r w:rsidR="00FE647F">
        <w:rPr>
          <w:rFonts w:ascii="Times New Roman" w:eastAsia="Times New Roman" w:hAnsi="Times New Roman" w:cs="Times New Roman"/>
          <w:b/>
          <w:bCs/>
          <w:i/>
          <w:iCs/>
          <w:sz w:val="24"/>
          <w:szCs w:val="24"/>
          <w:lang w:eastAsia="pl-PL"/>
        </w:rPr>
        <w:t>86.000</w:t>
      </w:r>
      <w:r w:rsidR="00BC7C3D"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F66235">
        <w:rPr>
          <w:rFonts w:ascii="Times New Roman" w:eastAsia="Times New Roman" w:hAnsi="Times New Roman" w:cs="Times New Roman"/>
          <w:b/>
          <w:bCs/>
          <w:i/>
          <w:iCs/>
          <w:sz w:val="24"/>
          <w:szCs w:val="24"/>
          <w:lang w:eastAsia="pl-PL"/>
        </w:rPr>
        <w:t>61.636,61</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F66235">
        <w:rPr>
          <w:rFonts w:ascii="Times New Roman" w:eastAsia="Times New Roman" w:hAnsi="Times New Roman" w:cs="Times New Roman"/>
          <w:b/>
          <w:bCs/>
          <w:i/>
          <w:iCs/>
          <w:sz w:val="24"/>
          <w:szCs w:val="24"/>
          <w:lang w:eastAsia="pl-PL"/>
        </w:rPr>
        <w:t>71,7</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Rozdział 71035 – Cmentarze</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Plan po zmianach </w:t>
      </w:r>
      <w:r w:rsidR="00BD3BD2">
        <w:rPr>
          <w:rFonts w:ascii="Times New Roman" w:eastAsia="Times New Roman" w:hAnsi="Times New Roman" w:cs="Times New Roman"/>
          <w:i/>
          <w:iCs/>
          <w:sz w:val="24"/>
          <w:szCs w:val="24"/>
          <w:lang w:eastAsia="pl-PL"/>
        </w:rPr>
        <w:t>8</w:t>
      </w:r>
      <w:r w:rsidR="00F66235">
        <w:rPr>
          <w:rFonts w:ascii="Times New Roman" w:eastAsia="Times New Roman" w:hAnsi="Times New Roman" w:cs="Times New Roman"/>
          <w:i/>
          <w:iCs/>
          <w:sz w:val="24"/>
          <w:szCs w:val="24"/>
          <w:lang w:eastAsia="pl-PL"/>
        </w:rPr>
        <w:t>5</w:t>
      </w:r>
      <w:r w:rsidR="00BD3BD2">
        <w:rPr>
          <w:rFonts w:ascii="Times New Roman" w:eastAsia="Times New Roman" w:hAnsi="Times New Roman" w:cs="Times New Roman"/>
          <w:i/>
          <w:iCs/>
          <w:sz w:val="24"/>
          <w:szCs w:val="24"/>
          <w:lang w:eastAsia="pl-PL"/>
        </w:rPr>
        <w:t>.</w:t>
      </w:r>
      <w:r w:rsidR="00FE647F">
        <w:rPr>
          <w:rFonts w:ascii="Times New Roman" w:eastAsia="Times New Roman" w:hAnsi="Times New Roman" w:cs="Times New Roman"/>
          <w:i/>
          <w:iCs/>
          <w:sz w:val="24"/>
          <w:szCs w:val="24"/>
          <w:lang w:eastAsia="pl-PL"/>
        </w:rPr>
        <w:t>000</w:t>
      </w:r>
      <w:r w:rsidRPr="000A0B67">
        <w:rPr>
          <w:rFonts w:ascii="Times New Roman" w:eastAsia="Times New Roman" w:hAnsi="Times New Roman" w:cs="Times New Roman"/>
          <w:i/>
          <w:iCs/>
          <w:sz w:val="24"/>
          <w:szCs w:val="24"/>
          <w:lang w:eastAsia="pl-PL"/>
        </w:rPr>
        <w:t> zł</w:t>
      </w:r>
    </w:p>
    <w:p w:rsidR="0077473C" w:rsidRPr="000A0B67" w:rsidRDefault="00BC7C3D" w:rsidP="005C25BC">
      <w:pPr>
        <w:shd w:val="clear" w:color="auto" w:fill="BFBFBF"/>
        <w:spacing w:after="0" w:line="360" w:lineRule="auto"/>
        <w:jc w:val="both"/>
        <w:rPr>
          <w:rFonts w:ascii="Times New Roman" w:eastAsia="Times New Roman" w:hAnsi="Times New Roman" w:cs="Times New Roman"/>
          <w:i/>
          <w:iCs/>
          <w:sz w:val="24"/>
          <w:szCs w:val="24"/>
          <w:lang w:eastAsia="pl-PL"/>
        </w:rPr>
      </w:pPr>
      <w:r w:rsidRPr="000A0B67">
        <w:rPr>
          <w:rFonts w:ascii="Times New Roman" w:eastAsia="Times New Roman" w:hAnsi="Times New Roman" w:cs="Times New Roman"/>
          <w:i/>
          <w:iCs/>
          <w:sz w:val="24"/>
          <w:szCs w:val="24"/>
          <w:lang w:eastAsia="pl-PL"/>
        </w:rPr>
        <w:t xml:space="preserve">Wykonanie </w:t>
      </w:r>
      <w:r w:rsidR="00F66235">
        <w:rPr>
          <w:rFonts w:ascii="Times New Roman" w:eastAsia="Times New Roman" w:hAnsi="Times New Roman" w:cs="Times New Roman"/>
          <w:i/>
          <w:iCs/>
          <w:sz w:val="24"/>
          <w:szCs w:val="24"/>
          <w:lang w:eastAsia="pl-PL"/>
        </w:rPr>
        <w:t>60.636,61</w:t>
      </w:r>
      <w:r w:rsidR="00FE647F">
        <w:rPr>
          <w:rFonts w:ascii="Times New Roman" w:eastAsia="Times New Roman" w:hAnsi="Times New Roman" w:cs="Times New Roman"/>
          <w:i/>
          <w:iCs/>
          <w:sz w:val="24"/>
          <w:szCs w:val="24"/>
          <w:lang w:eastAsia="pl-PL"/>
        </w:rPr>
        <w:t xml:space="preserve"> </w:t>
      </w:r>
      <w:r w:rsidRPr="000A0B67">
        <w:rPr>
          <w:rFonts w:ascii="Times New Roman" w:eastAsia="Times New Roman" w:hAnsi="Times New Roman" w:cs="Times New Roman"/>
          <w:i/>
          <w:iCs/>
          <w:sz w:val="24"/>
          <w:szCs w:val="24"/>
          <w:lang w:eastAsia="pl-PL"/>
        </w:rPr>
        <w:t xml:space="preserve">zł </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 wykonania  </w:t>
      </w:r>
      <w:r w:rsidR="00F66235">
        <w:rPr>
          <w:rFonts w:ascii="Times New Roman" w:eastAsia="Times New Roman" w:hAnsi="Times New Roman" w:cs="Times New Roman"/>
          <w:i/>
          <w:iCs/>
          <w:sz w:val="24"/>
          <w:szCs w:val="24"/>
          <w:lang w:eastAsia="pl-PL"/>
        </w:rPr>
        <w:t>71,3</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63D2E">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Na wykonanie dochodów w tym rozdziale w 201</w:t>
      </w:r>
      <w:r w:rsidR="00FE647F">
        <w:rPr>
          <w:rFonts w:ascii="Times New Roman" w:eastAsia="Times New Roman" w:hAnsi="Times New Roman" w:cs="Times New Roman"/>
          <w:sz w:val="24"/>
          <w:szCs w:val="24"/>
          <w:lang w:eastAsia="pl-PL"/>
        </w:rPr>
        <w:t>7</w:t>
      </w:r>
      <w:r w:rsidRPr="000A0B67">
        <w:rPr>
          <w:rFonts w:ascii="Times New Roman" w:eastAsia="Times New Roman" w:hAnsi="Times New Roman" w:cs="Times New Roman"/>
          <w:sz w:val="24"/>
          <w:szCs w:val="24"/>
          <w:lang w:eastAsia="pl-PL"/>
        </w:rPr>
        <w:t xml:space="preserve"> roku składają się:</w:t>
      </w:r>
    </w:p>
    <w:p w:rsidR="00BC7C3D" w:rsidRPr="00770064" w:rsidRDefault="00BC7C3D" w:rsidP="005F3AB8">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dotacja otrzymana z budżetu państwa  na  podstawie porozumień z organami administracji rządowej oraz innych zadań zleconych gminie przeznaczona na utrzymanie cmentarzy i pomników wojennych </w:t>
      </w:r>
      <w:r w:rsidR="00770064">
        <w:rPr>
          <w:rFonts w:ascii="Times New Roman" w:eastAsia="Times New Roman" w:hAnsi="Times New Roman" w:cs="Times New Roman"/>
          <w:sz w:val="24"/>
          <w:szCs w:val="24"/>
          <w:lang w:eastAsia="pl-PL"/>
        </w:rPr>
        <w:t>–</w:t>
      </w:r>
      <w:r w:rsidRPr="000A0B67">
        <w:rPr>
          <w:rFonts w:ascii="Times New Roman" w:eastAsia="Times New Roman" w:hAnsi="Times New Roman" w:cs="Times New Roman"/>
          <w:sz w:val="24"/>
          <w:szCs w:val="24"/>
          <w:lang w:eastAsia="pl-PL"/>
        </w:rPr>
        <w:t xml:space="preserve"> </w:t>
      </w:r>
      <w:r w:rsidR="00F66235">
        <w:rPr>
          <w:rFonts w:ascii="Times New Roman" w:eastAsia="Times New Roman" w:hAnsi="Times New Roman" w:cs="Times New Roman"/>
          <w:sz w:val="24"/>
          <w:szCs w:val="24"/>
          <w:lang w:eastAsia="pl-PL"/>
        </w:rPr>
        <w:t>1.0</w:t>
      </w:r>
      <w:r w:rsidR="00770064">
        <w:rPr>
          <w:rFonts w:ascii="Times New Roman" w:eastAsia="Times New Roman" w:hAnsi="Times New Roman" w:cs="Times New Roman"/>
          <w:sz w:val="24"/>
          <w:szCs w:val="24"/>
          <w:lang w:eastAsia="pl-PL"/>
        </w:rPr>
        <w:t>00</w:t>
      </w:r>
      <w:r w:rsidRPr="00770064">
        <w:rPr>
          <w:rFonts w:ascii="Times New Roman" w:eastAsia="Times New Roman" w:hAnsi="Times New Roman" w:cs="Times New Roman"/>
          <w:bCs/>
          <w:sz w:val="24"/>
          <w:szCs w:val="24"/>
          <w:lang w:eastAsia="pl-PL"/>
        </w:rPr>
        <w:t xml:space="preserve"> zł,</w:t>
      </w:r>
    </w:p>
    <w:p w:rsidR="00382535" w:rsidRPr="00770064" w:rsidRDefault="00BC7C3D" w:rsidP="005F3AB8">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wpływy z tytułu opłat cmentarnych, które zasilają dochody gminy </w:t>
      </w:r>
      <w:r w:rsidR="00770064">
        <w:rPr>
          <w:rFonts w:ascii="Times New Roman" w:eastAsia="Times New Roman" w:hAnsi="Times New Roman" w:cs="Times New Roman"/>
          <w:sz w:val="24"/>
          <w:szCs w:val="24"/>
          <w:lang w:eastAsia="pl-PL"/>
        </w:rPr>
        <w:t>–</w:t>
      </w:r>
      <w:r w:rsidRPr="000A0B67">
        <w:rPr>
          <w:rFonts w:ascii="Times New Roman" w:eastAsia="Times New Roman" w:hAnsi="Times New Roman" w:cs="Times New Roman"/>
          <w:sz w:val="24"/>
          <w:szCs w:val="24"/>
          <w:lang w:eastAsia="pl-PL"/>
        </w:rPr>
        <w:t xml:space="preserve"> </w:t>
      </w:r>
      <w:r w:rsidR="00F66235">
        <w:rPr>
          <w:rFonts w:ascii="Times New Roman" w:eastAsia="Times New Roman" w:hAnsi="Times New Roman" w:cs="Times New Roman"/>
          <w:sz w:val="24"/>
          <w:szCs w:val="24"/>
          <w:lang w:eastAsia="pl-PL"/>
        </w:rPr>
        <w:t>60.636,61</w:t>
      </w:r>
      <w:r w:rsidRPr="00770064">
        <w:rPr>
          <w:rFonts w:ascii="Times New Roman" w:eastAsia="Times New Roman" w:hAnsi="Times New Roman" w:cs="Times New Roman"/>
          <w:bCs/>
          <w:sz w:val="24"/>
          <w:szCs w:val="24"/>
          <w:lang w:eastAsia="pl-PL"/>
        </w:rPr>
        <w:t xml:space="preserve">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DZIAŁ 750 – ADMINISTRACJA PUBLICZNA </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15780B">
        <w:rPr>
          <w:rFonts w:ascii="Times New Roman" w:eastAsia="Times New Roman" w:hAnsi="Times New Roman" w:cs="Times New Roman"/>
          <w:b/>
          <w:bCs/>
          <w:i/>
          <w:iCs/>
          <w:sz w:val="24"/>
          <w:szCs w:val="24"/>
          <w:lang w:eastAsia="pl-PL"/>
        </w:rPr>
        <w:t>3</w:t>
      </w:r>
      <w:r w:rsidR="00F66235">
        <w:rPr>
          <w:rFonts w:ascii="Times New Roman" w:eastAsia="Times New Roman" w:hAnsi="Times New Roman" w:cs="Times New Roman"/>
          <w:b/>
          <w:bCs/>
          <w:i/>
          <w:iCs/>
          <w:sz w:val="24"/>
          <w:szCs w:val="24"/>
          <w:lang w:eastAsia="pl-PL"/>
        </w:rPr>
        <w:t>50.980</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F66235">
        <w:rPr>
          <w:rFonts w:ascii="Times New Roman" w:eastAsia="Times New Roman" w:hAnsi="Times New Roman" w:cs="Times New Roman"/>
          <w:b/>
          <w:bCs/>
          <w:i/>
          <w:iCs/>
          <w:sz w:val="24"/>
          <w:szCs w:val="24"/>
          <w:lang w:eastAsia="pl-PL"/>
        </w:rPr>
        <w:t>86.894,56</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F66235">
        <w:rPr>
          <w:rFonts w:ascii="Times New Roman" w:eastAsia="Times New Roman" w:hAnsi="Times New Roman" w:cs="Times New Roman"/>
          <w:b/>
          <w:bCs/>
          <w:i/>
          <w:iCs/>
          <w:sz w:val="24"/>
          <w:szCs w:val="24"/>
          <w:lang w:eastAsia="pl-PL"/>
        </w:rPr>
        <w:t>24,8</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Rozdział 75011 – Urzędy wojewódzkie</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P</w:t>
      </w:r>
      <w:r w:rsidR="00770064">
        <w:rPr>
          <w:rFonts w:ascii="Times New Roman" w:eastAsia="Times New Roman" w:hAnsi="Times New Roman" w:cs="Times New Roman"/>
          <w:i/>
          <w:iCs/>
          <w:sz w:val="24"/>
          <w:szCs w:val="24"/>
          <w:lang w:eastAsia="pl-PL"/>
        </w:rPr>
        <w:t xml:space="preserve">lan po zmianach </w:t>
      </w:r>
      <w:r w:rsidR="00F66235">
        <w:rPr>
          <w:rFonts w:ascii="Times New Roman" w:eastAsia="Times New Roman" w:hAnsi="Times New Roman" w:cs="Times New Roman"/>
          <w:i/>
          <w:iCs/>
          <w:sz w:val="24"/>
          <w:szCs w:val="24"/>
          <w:lang w:eastAsia="pl-PL"/>
        </w:rPr>
        <w:t>75.</w:t>
      </w:r>
      <w:r w:rsidR="00920FAE">
        <w:rPr>
          <w:rFonts w:ascii="Times New Roman" w:eastAsia="Times New Roman" w:hAnsi="Times New Roman" w:cs="Times New Roman"/>
          <w:i/>
          <w:iCs/>
          <w:sz w:val="24"/>
          <w:szCs w:val="24"/>
          <w:lang w:eastAsia="pl-PL"/>
        </w:rPr>
        <w:t>016</w:t>
      </w:r>
      <w:r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Wykonanie </w:t>
      </w:r>
      <w:r w:rsidR="00920FAE">
        <w:rPr>
          <w:rFonts w:ascii="Times New Roman" w:eastAsia="Times New Roman" w:hAnsi="Times New Roman" w:cs="Times New Roman"/>
          <w:i/>
          <w:iCs/>
          <w:sz w:val="24"/>
          <w:szCs w:val="24"/>
          <w:lang w:eastAsia="pl-PL"/>
        </w:rPr>
        <w:t>75.016</w:t>
      </w:r>
      <w:r w:rsidR="003A4D52">
        <w:rPr>
          <w:rFonts w:ascii="Times New Roman" w:eastAsia="Times New Roman" w:hAnsi="Times New Roman" w:cs="Times New Roman"/>
          <w:i/>
          <w:iCs/>
          <w:sz w:val="24"/>
          <w:szCs w:val="24"/>
          <w:lang w:eastAsia="pl-PL"/>
        </w:rPr>
        <w:t xml:space="preserve"> </w:t>
      </w:r>
      <w:r w:rsidRPr="000A0B67">
        <w:rPr>
          <w:rFonts w:ascii="Times New Roman" w:eastAsia="Times New Roman" w:hAnsi="Times New Roman" w:cs="Times New Roman"/>
          <w:i/>
          <w:iCs/>
          <w:sz w:val="24"/>
          <w:szCs w:val="24"/>
          <w:lang w:eastAsia="pl-PL"/>
        </w:rPr>
        <w:t>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%wykonania  </w:t>
      </w:r>
      <w:r w:rsidR="00920FAE">
        <w:rPr>
          <w:rFonts w:ascii="Times New Roman" w:eastAsia="Times New Roman" w:hAnsi="Times New Roman" w:cs="Times New Roman"/>
          <w:i/>
          <w:iCs/>
          <w:sz w:val="24"/>
          <w:szCs w:val="24"/>
          <w:lang w:eastAsia="pl-PL"/>
        </w:rPr>
        <w:t>100,0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Zrealizowane w ramach rozdziału dochody w 201</w:t>
      </w:r>
      <w:r w:rsidR="003A4D52">
        <w:rPr>
          <w:rFonts w:ascii="Times New Roman" w:eastAsia="Times New Roman" w:hAnsi="Times New Roman" w:cs="Times New Roman"/>
          <w:sz w:val="24"/>
          <w:szCs w:val="24"/>
          <w:lang w:eastAsia="pl-PL"/>
        </w:rPr>
        <w:t>7</w:t>
      </w:r>
      <w:r w:rsidRPr="000A0B67">
        <w:rPr>
          <w:rFonts w:ascii="Times New Roman" w:eastAsia="Times New Roman" w:hAnsi="Times New Roman" w:cs="Times New Roman"/>
          <w:sz w:val="24"/>
          <w:szCs w:val="24"/>
          <w:lang w:eastAsia="pl-PL"/>
        </w:rPr>
        <w:t xml:space="preserve"> roku dotyczą:</w:t>
      </w:r>
    </w:p>
    <w:p w:rsidR="00BC7C3D" w:rsidRPr="00770064" w:rsidRDefault="00BC7C3D" w:rsidP="005F3AB8">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dotacji na realizację przez gminę zadań bieżących z zakresu administracji rządowej przekazanej przez Dolnośląski Urząd Wojewódzki </w:t>
      </w:r>
      <w:r w:rsidR="00770064">
        <w:rPr>
          <w:rFonts w:ascii="Times New Roman" w:eastAsia="Times New Roman" w:hAnsi="Times New Roman" w:cs="Times New Roman"/>
          <w:sz w:val="24"/>
          <w:szCs w:val="24"/>
          <w:lang w:eastAsia="pl-PL"/>
        </w:rPr>
        <w:t>–</w:t>
      </w:r>
      <w:r w:rsidRPr="000A0B67">
        <w:rPr>
          <w:rFonts w:ascii="Times New Roman" w:eastAsia="Times New Roman" w:hAnsi="Times New Roman" w:cs="Times New Roman"/>
          <w:sz w:val="24"/>
          <w:szCs w:val="24"/>
          <w:lang w:eastAsia="pl-PL"/>
        </w:rPr>
        <w:t xml:space="preserve"> </w:t>
      </w:r>
      <w:r w:rsidR="00920FAE">
        <w:rPr>
          <w:rFonts w:ascii="Times New Roman" w:eastAsia="Times New Roman" w:hAnsi="Times New Roman" w:cs="Times New Roman"/>
          <w:sz w:val="24"/>
          <w:szCs w:val="24"/>
          <w:lang w:eastAsia="pl-PL"/>
        </w:rPr>
        <w:t>75.016</w:t>
      </w:r>
      <w:r w:rsidRPr="00770064">
        <w:rPr>
          <w:rFonts w:ascii="Times New Roman" w:eastAsia="Times New Roman" w:hAnsi="Times New Roman" w:cs="Times New Roman"/>
          <w:bCs/>
          <w:sz w:val="24"/>
          <w:szCs w:val="24"/>
          <w:lang w:eastAsia="pl-PL"/>
        </w:rPr>
        <w:t xml:space="preserve"> zł,</w:t>
      </w:r>
    </w:p>
    <w:p w:rsidR="00BC7C3D" w:rsidRPr="00770064" w:rsidRDefault="00BC7C3D" w:rsidP="005F3AB8">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dochodów za udostępnianie danych osobowych, które w wysokości 5 % należne są gminie </w:t>
      </w:r>
      <w:r w:rsidR="00770064">
        <w:rPr>
          <w:rFonts w:ascii="Times New Roman" w:eastAsia="Times New Roman" w:hAnsi="Times New Roman" w:cs="Times New Roman"/>
          <w:sz w:val="24"/>
          <w:szCs w:val="24"/>
          <w:lang w:eastAsia="pl-PL"/>
        </w:rPr>
        <w:t>–</w:t>
      </w:r>
      <w:r w:rsidRPr="00770064">
        <w:rPr>
          <w:rFonts w:ascii="Times New Roman" w:eastAsia="Times New Roman" w:hAnsi="Times New Roman" w:cs="Times New Roman"/>
          <w:sz w:val="24"/>
          <w:szCs w:val="24"/>
          <w:lang w:eastAsia="pl-PL"/>
        </w:rPr>
        <w:t xml:space="preserve"> </w:t>
      </w:r>
      <w:r w:rsidR="00920FAE">
        <w:rPr>
          <w:rFonts w:ascii="Times New Roman" w:eastAsia="Times New Roman" w:hAnsi="Times New Roman" w:cs="Times New Roman"/>
          <w:sz w:val="24"/>
          <w:szCs w:val="24"/>
          <w:lang w:eastAsia="pl-PL"/>
        </w:rPr>
        <w:t>21,70</w:t>
      </w:r>
      <w:r w:rsidRPr="00770064">
        <w:rPr>
          <w:rFonts w:ascii="Times New Roman" w:eastAsia="Times New Roman" w:hAnsi="Times New Roman" w:cs="Times New Roman"/>
          <w:bCs/>
          <w:sz w:val="24"/>
          <w:szCs w:val="24"/>
          <w:lang w:eastAsia="pl-PL"/>
        </w:rPr>
        <w:t xml:space="preserve"> zł</w:t>
      </w:r>
      <w:r w:rsidRPr="00770064">
        <w:rPr>
          <w:rFonts w:ascii="Times New Roman" w:eastAsia="Times New Roman" w:hAnsi="Times New Roman" w:cs="Times New Roman"/>
          <w:sz w:val="24"/>
          <w:szCs w:val="24"/>
          <w:lang w:eastAsia="pl-PL"/>
        </w:rPr>
        <w:t>.</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Rozdział 75023 – Urzędy gmin (miast i miast na prawach powiatu)</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Plan po zmianach </w:t>
      </w:r>
      <w:r w:rsidR="003A4D52">
        <w:rPr>
          <w:rFonts w:ascii="Times New Roman" w:eastAsia="Times New Roman" w:hAnsi="Times New Roman" w:cs="Times New Roman"/>
          <w:i/>
          <w:iCs/>
          <w:sz w:val="24"/>
          <w:szCs w:val="24"/>
          <w:lang w:eastAsia="pl-PL"/>
        </w:rPr>
        <w:t>275.914</w:t>
      </w:r>
      <w:r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Wykonanie </w:t>
      </w:r>
      <w:r w:rsidR="00676A15">
        <w:rPr>
          <w:rFonts w:ascii="Times New Roman" w:eastAsia="Times New Roman" w:hAnsi="Times New Roman" w:cs="Times New Roman"/>
          <w:i/>
          <w:iCs/>
          <w:sz w:val="24"/>
          <w:szCs w:val="24"/>
          <w:lang w:eastAsia="pl-PL"/>
        </w:rPr>
        <w:t>11.856,86</w:t>
      </w:r>
      <w:r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 wykonania  </w:t>
      </w:r>
      <w:r w:rsidR="00676A15">
        <w:rPr>
          <w:rFonts w:ascii="Times New Roman" w:eastAsia="Times New Roman" w:hAnsi="Times New Roman" w:cs="Times New Roman"/>
          <w:i/>
          <w:iCs/>
          <w:sz w:val="24"/>
          <w:szCs w:val="24"/>
          <w:lang w:eastAsia="pl-PL"/>
        </w:rPr>
        <w:t>4,3</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Default="00BC7C3D" w:rsidP="00563D2E">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 omawianym okresie zostały zrealizowane dochody bieżące w wysokości </w:t>
      </w:r>
      <w:r w:rsidR="00666F04">
        <w:rPr>
          <w:rFonts w:ascii="Times New Roman" w:eastAsia="Times New Roman" w:hAnsi="Times New Roman" w:cs="Times New Roman"/>
          <w:sz w:val="24"/>
          <w:szCs w:val="24"/>
          <w:lang w:eastAsia="pl-PL"/>
        </w:rPr>
        <w:t xml:space="preserve">         </w:t>
      </w:r>
      <w:r w:rsidR="00676A15">
        <w:rPr>
          <w:rFonts w:ascii="Times New Roman" w:eastAsia="Times New Roman" w:hAnsi="Times New Roman" w:cs="Times New Roman"/>
          <w:sz w:val="24"/>
          <w:szCs w:val="24"/>
          <w:lang w:eastAsia="pl-PL"/>
        </w:rPr>
        <w:t>11.856,86</w:t>
      </w:r>
      <w:r w:rsidR="00666F04">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zł, które obejmowały: dochody z tytułu opłaty za ogólnodostępny szalet miejski, wpłaty lokatorów korzystających z kotłowni znajdującej się w budynku urzędu za dostarczone ciepło, kapitalizację odsetek od środków znajdujących się na rachunkach bankowych oraz zwrot z rozliczenia zużycia wody.</w:t>
      </w:r>
      <w:r w:rsidR="00465A98">
        <w:rPr>
          <w:rFonts w:ascii="Times New Roman" w:eastAsia="Times New Roman" w:hAnsi="Times New Roman" w:cs="Times New Roman"/>
          <w:sz w:val="24"/>
          <w:szCs w:val="24"/>
          <w:lang w:eastAsia="pl-PL"/>
        </w:rPr>
        <w:t xml:space="preserve"> Kwota 253.314 zł w </w:t>
      </w:r>
      <w:r w:rsidR="00465A98" w:rsidRPr="00465A98">
        <w:rPr>
          <w:rFonts w:ascii="Times New Roman" w:eastAsia="Times New Roman" w:hAnsi="Times New Roman" w:cs="Times New Roman"/>
          <w:sz w:val="24"/>
          <w:szCs w:val="24"/>
          <w:lang w:eastAsia="pl-PL"/>
        </w:rPr>
        <w:t>§</w:t>
      </w:r>
      <w:r w:rsidR="00465A98">
        <w:rPr>
          <w:rFonts w:ascii="Times New Roman" w:eastAsia="Times New Roman" w:hAnsi="Times New Roman" w:cs="Times New Roman"/>
          <w:sz w:val="24"/>
          <w:szCs w:val="24"/>
          <w:lang w:eastAsia="pl-PL"/>
        </w:rPr>
        <w:t xml:space="preserve"> 6207 to </w:t>
      </w:r>
      <w:r w:rsidR="00EF45CC">
        <w:rPr>
          <w:rFonts w:ascii="Times New Roman" w:eastAsia="Times New Roman" w:hAnsi="Times New Roman" w:cs="Times New Roman"/>
          <w:sz w:val="24"/>
          <w:szCs w:val="24"/>
          <w:lang w:eastAsia="pl-PL"/>
        </w:rPr>
        <w:t>planowane dochody majątkowe związane z dofinansowaniem zadania pn. Rozwój elektronicznych usług</w:t>
      </w:r>
      <w:r w:rsidR="00450DEC">
        <w:rPr>
          <w:rFonts w:ascii="Times New Roman" w:eastAsia="Times New Roman" w:hAnsi="Times New Roman" w:cs="Times New Roman"/>
          <w:sz w:val="24"/>
          <w:szCs w:val="24"/>
          <w:lang w:eastAsia="pl-PL"/>
        </w:rPr>
        <w:t xml:space="preserve"> publicznych w Gminie Mieroszów, z którego gmina zrezygnowała.</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lastRenderedPageBreak/>
        <w:t>DZIAŁ 751 – URZĘDY NACZELNYCH ORGANÓW WŁADZY PAŃSTWOWEJ, KONTROLI I OCHRONY PRAWA</w:t>
      </w:r>
    </w:p>
    <w:p w:rsidR="00BC7C3D" w:rsidRPr="000A0B67" w:rsidRDefault="0048782B"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 xml:space="preserve">Plan po zmianach </w:t>
      </w:r>
      <w:r w:rsidR="00450DEC">
        <w:rPr>
          <w:rFonts w:ascii="Times New Roman" w:eastAsia="Times New Roman" w:hAnsi="Times New Roman" w:cs="Times New Roman"/>
          <w:b/>
          <w:bCs/>
          <w:i/>
          <w:iCs/>
          <w:sz w:val="24"/>
          <w:szCs w:val="24"/>
          <w:lang w:eastAsia="pl-PL"/>
        </w:rPr>
        <w:t>7.239</w:t>
      </w:r>
      <w:r w:rsidR="00BC7C3D"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450DEC">
        <w:rPr>
          <w:rFonts w:ascii="Times New Roman" w:eastAsia="Times New Roman" w:hAnsi="Times New Roman" w:cs="Times New Roman"/>
          <w:b/>
          <w:bCs/>
          <w:i/>
          <w:iCs/>
          <w:sz w:val="24"/>
          <w:szCs w:val="24"/>
          <w:lang w:eastAsia="pl-PL"/>
        </w:rPr>
        <w:t>6.389</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A96F7E">
        <w:rPr>
          <w:rFonts w:ascii="Times New Roman" w:eastAsia="Times New Roman" w:hAnsi="Times New Roman" w:cs="Times New Roman"/>
          <w:b/>
          <w:bCs/>
          <w:i/>
          <w:iCs/>
          <w:sz w:val="24"/>
          <w:szCs w:val="24"/>
          <w:lang w:eastAsia="pl-PL"/>
        </w:rPr>
        <w:t>8</w:t>
      </w:r>
      <w:r w:rsidR="00450DEC">
        <w:rPr>
          <w:rFonts w:ascii="Times New Roman" w:eastAsia="Times New Roman" w:hAnsi="Times New Roman" w:cs="Times New Roman"/>
          <w:b/>
          <w:bCs/>
          <w:i/>
          <w:iCs/>
          <w:sz w:val="24"/>
          <w:szCs w:val="24"/>
          <w:lang w:eastAsia="pl-PL"/>
        </w:rPr>
        <w:t>8,3</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Rozdział 75101 – Urzędy naczelnych organów władzy państwowej, kontroli i ochrony prawa</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Plan po zmianach </w:t>
      </w:r>
      <w:r w:rsidR="00A96F7E">
        <w:rPr>
          <w:rFonts w:ascii="Times New Roman" w:eastAsia="Times New Roman" w:hAnsi="Times New Roman" w:cs="Times New Roman"/>
          <w:i/>
          <w:iCs/>
          <w:sz w:val="24"/>
          <w:szCs w:val="24"/>
          <w:lang w:eastAsia="pl-PL"/>
        </w:rPr>
        <w:t>1.404</w:t>
      </w:r>
      <w:r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Wykonanie </w:t>
      </w:r>
      <w:r w:rsidR="00915510">
        <w:rPr>
          <w:rFonts w:ascii="Times New Roman" w:eastAsia="Times New Roman" w:hAnsi="Times New Roman" w:cs="Times New Roman"/>
          <w:i/>
          <w:iCs/>
          <w:sz w:val="24"/>
          <w:szCs w:val="24"/>
          <w:lang w:eastAsia="pl-PL"/>
        </w:rPr>
        <w:t>1.404</w:t>
      </w:r>
      <w:r w:rsidRPr="000A0B67">
        <w:rPr>
          <w:rFonts w:ascii="Times New Roman" w:eastAsia="Times New Roman" w:hAnsi="Times New Roman" w:cs="Times New Roman"/>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xml:space="preserve">% wykonania  </w:t>
      </w:r>
      <w:r w:rsidR="00915510">
        <w:rPr>
          <w:rFonts w:ascii="Times New Roman" w:eastAsia="Times New Roman" w:hAnsi="Times New Roman" w:cs="Times New Roman"/>
          <w:i/>
          <w:iCs/>
          <w:sz w:val="24"/>
          <w:szCs w:val="24"/>
          <w:lang w:eastAsia="pl-PL"/>
        </w:rPr>
        <w:t>10</w:t>
      </w:r>
      <w:r w:rsidR="00A96F7E">
        <w:rPr>
          <w:rFonts w:ascii="Times New Roman" w:eastAsia="Times New Roman" w:hAnsi="Times New Roman" w:cs="Times New Roman"/>
          <w:i/>
          <w:iCs/>
          <w:sz w:val="24"/>
          <w:szCs w:val="24"/>
          <w:lang w:eastAsia="pl-PL"/>
        </w:rPr>
        <w:t>0</w:t>
      </w:r>
      <w:r w:rsidR="0048782B">
        <w:rPr>
          <w:rFonts w:ascii="Times New Roman" w:eastAsia="Times New Roman" w:hAnsi="Times New Roman" w:cs="Times New Roman"/>
          <w:i/>
          <w:iCs/>
          <w:sz w:val="24"/>
          <w:szCs w:val="24"/>
          <w:lang w:eastAsia="pl-PL"/>
        </w:rPr>
        <w:t>,0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Default="00BC7C3D" w:rsidP="00A27B2D">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Z planowanej w tym rozdziale kwoty dochodów w wysokości </w:t>
      </w:r>
      <w:r w:rsidR="00A96F7E">
        <w:rPr>
          <w:rFonts w:ascii="Times New Roman" w:eastAsia="Times New Roman" w:hAnsi="Times New Roman" w:cs="Times New Roman"/>
          <w:sz w:val="24"/>
          <w:szCs w:val="24"/>
          <w:lang w:eastAsia="pl-PL"/>
        </w:rPr>
        <w:t>1.404</w:t>
      </w:r>
      <w:r w:rsidRPr="000A0B67">
        <w:rPr>
          <w:rFonts w:ascii="Times New Roman" w:eastAsia="Times New Roman" w:hAnsi="Times New Roman" w:cs="Times New Roman"/>
          <w:sz w:val="24"/>
          <w:szCs w:val="24"/>
          <w:lang w:eastAsia="pl-PL"/>
        </w:rPr>
        <w:t xml:space="preserve"> zł otrzymaliśmy </w:t>
      </w:r>
      <w:r w:rsidR="00915510">
        <w:rPr>
          <w:rFonts w:ascii="Times New Roman" w:eastAsia="Times New Roman" w:hAnsi="Times New Roman" w:cs="Times New Roman"/>
          <w:sz w:val="24"/>
          <w:szCs w:val="24"/>
          <w:lang w:eastAsia="pl-PL"/>
        </w:rPr>
        <w:t>10</w:t>
      </w:r>
      <w:r w:rsidR="00A96F7E">
        <w:rPr>
          <w:rFonts w:ascii="Times New Roman" w:eastAsia="Times New Roman" w:hAnsi="Times New Roman" w:cs="Times New Roman"/>
          <w:sz w:val="24"/>
          <w:szCs w:val="24"/>
          <w:lang w:eastAsia="pl-PL"/>
        </w:rPr>
        <w:t>0</w:t>
      </w:r>
      <w:r w:rsidR="00D46C74">
        <w:rPr>
          <w:rFonts w:ascii="Times New Roman" w:eastAsia="Times New Roman" w:hAnsi="Times New Roman" w:cs="Times New Roman"/>
          <w:sz w:val="24"/>
          <w:szCs w:val="24"/>
          <w:lang w:eastAsia="pl-PL"/>
        </w:rPr>
        <w:t>%.</w:t>
      </w:r>
      <w:r w:rsidRPr="000A0B67">
        <w:rPr>
          <w:rFonts w:ascii="Times New Roman" w:eastAsia="Times New Roman" w:hAnsi="Times New Roman" w:cs="Times New Roman"/>
          <w:sz w:val="24"/>
          <w:szCs w:val="24"/>
          <w:lang w:eastAsia="pl-PL"/>
        </w:rPr>
        <w:t xml:space="preserve"> Jest to dotacja celowa z Krajowego Biura Wyborczego na wydatki związane z prowadzeniem i aktualizacją rejestru wyborców</w:t>
      </w:r>
      <w:r w:rsidR="00BF6FFC" w:rsidRPr="000A0B67">
        <w:rPr>
          <w:rFonts w:ascii="Times New Roman" w:eastAsia="Times New Roman" w:hAnsi="Times New Roman" w:cs="Times New Roman"/>
          <w:sz w:val="24"/>
          <w:szCs w:val="24"/>
          <w:lang w:eastAsia="pl-PL"/>
        </w:rPr>
        <w:t xml:space="preserve"> oraz na zakup urn wyborczych</w:t>
      </w:r>
      <w:r w:rsidRPr="000A0B67">
        <w:rPr>
          <w:rFonts w:ascii="Times New Roman" w:eastAsia="Times New Roman" w:hAnsi="Times New Roman" w:cs="Times New Roman"/>
          <w:sz w:val="24"/>
          <w:szCs w:val="24"/>
          <w:lang w:eastAsia="pl-PL"/>
        </w:rPr>
        <w:t>.</w:t>
      </w:r>
    </w:p>
    <w:p w:rsidR="00A96F7E" w:rsidRPr="00935BFF" w:rsidRDefault="00A96F7E" w:rsidP="00A96F7E">
      <w:pPr>
        <w:spacing w:after="0" w:line="360" w:lineRule="auto"/>
        <w:jc w:val="both"/>
        <w:rPr>
          <w:rFonts w:ascii="Times New Roman" w:eastAsia="Times New Roman" w:hAnsi="Times New Roman" w:cs="Times New Roman"/>
          <w:b/>
          <w:i/>
          <w:sz w:val="24"/>
          <w:szCs w:val="24"/>
          <w:lang w:eastAsia="pl-PL"/>
        </w:rPr>
      </w:pPr>
      <w:r w:rsidRPr="00935BFF">
        <w:rPr>
          <w:rFonts w:ascii="Times New Roman" w:eastAsia="Times New Roman" w:hAnsi="Times New Roman" w:cs="Times New Roman"/>
          <w:b/>
          <w:i/>
          <w:sz w:val="24"/>
          <w:szCs w:val="24"/>
          <w:lang w:eastAsia="pl-PL"/>
        </w:rPr>
        <w:t>Rozdział 75109 Wybory do rad gmin, r.</w:t>
      </w:r>
      <w:r w:rsidR="00D9320E">
        <w:rPr>
          <w:rFonts w:ascii="Times New Roman" w:eastAsia="Times New Roman" w:hAnsi="Times New Roman" w:cs="Times New Roman"/>
          <w:b/>
          <w:i/>
          <w:sz w:val="24"/>
          <w:szCs w:val="24"/>
          <w:lang w:eastAsia="pl-PL"/>
        </w:rPr>
        <w:t xml:space="preserve"> </w:t>
      </w:r>
      <w:r w:rsidRPr="00935BFF">
        <w:rPr>
          <w:rFonts w:ascii="Times New Roman" w:eastAsia="Times New Roman" w:hAnsi="Times New Roman" w:cs="Times New Roman"/>
          <w:b/>
          <w:i/>
          <w:sz w:val="24"/>
          <w:szCs w:val="24"/>
          <w:lang w:eastAsia="pl-PL"/>
        </w:rPr>
        <w:t>pow. i sejm.</w:t>
      </w:r>
      <w:r w:rsidR="00D9320E">
        <w:rPr>
          <w:rFonts w:ascii="Times New Roman" w:eastAsia="Times New Roman" w:hAnsi="Times New Roman" w:cs="Times New Roman"/>
          <w:b/>
          <w:i/>
          <w:sz w:val="24"/>
          <w:szCs w:val="24"/>
          <w:lang w:eastAsia="pl-PL"/>
        </w:rPr>
        <w:t xml:space="preserve"> </w:t>
      </w:r>
      <w:r w:rsidRPr="00935BFF">
        <w:rPr>
          <w:rFonts w:ascii="Times New Roman" w:eastAsia="Times New Roman" w:hAnsi="Times New Roman" w:cs="Times New Roman"/>
          <w:b/>
          <w:i/>
          <w:sz w:val="24"/>
          <w:szCs w:val="24"/>
          <w:lang w:eastAsia="pl-PL"/>
        </w:rPr>
        <w:t xml:space="preserve">woj., wyb. </w:t>
      </w:r>
      <w:r w:rsidR="001A63A3" w:rsidRPr="00935BFF">
        <w:rPr>
          <w:rFonts w:ascii="Times New Roman" w:eastAsia="Times New Roman" w:hAnsi="Times New Roman" w:cs="Times New Roman"/>
          <w:b/>
          <w:i/>
          <w:sz w:val="24"/>
          <w:szCs w:val="24"/>
          <w:lang w:eastAsia="pl-PL"/>
        </w:rPr>
        <w:t>w</w:t>
      </w:r>
      <w:r w:rsidRPr="00935BFF">
        <w:rPr>
          <w:rFonts w:ascii="Times New Roman" w:eastAsia="Times New Roman" w:hAnsi="Times New Roman" w:cs="Times New Roman"/>
          <w:b/>
          <w:i/>
          <w:sz w:val="24"/>
          <w:szCs w:val="24"/>
          <w:lang w:eastAsia="pl-PL"/>
        </w:rPr>
        <w:t xml:space="preserve">ójt., burm., i p.m. oraz referenda gm., pow. </w:t>
      </w:r>
      <w:r w:rsidR="001A63A3" w:rsidRPr="00935BFF">
        <w:rPr>
          <w:rFonts w:ascii="Times New Roman" w:eastAsia="Times New Roman" w:hAnsi="Times New Roman" w:cs="Times New Roman"/>
          <w:b/>
          <w:i/>
          <w:sz w:val="24"/>
          <w:szCs w:val="24"/>
          <w:lang w:eastAsia="pl-PL"/>
        </w:rPr>
        <w:t>i</w:t>
      </w:r>
      <w:r w:rsidRPr="00935BFF">
        <w:rPr>
          <w:rFonts w:ascii="Times New Roman" w:eastAsia="Times New Roman" w:hAnsi="Times New Roman" w:cs="Times New Roman"/>
          <w:b/>
          <w:i/>
          <w:sz w:val="24"/>
          <w:szCs w:val="24"/>
          <w:lang w:eastAsia="pl-PL"/>
        </w:rPr>
        <w:t xml:space="preserve"> woj.,</w:t>
      </w:r>
    </w:p>
    <w:p w:rsidR="00935BFF" w:rsidRPr="00935BFF" w:rsidRDefault="00935BFF" w:rsidP="00CC6B7E">
      <w:pPr>
        <w:shd w:val="clear" w:color="auto" w:fill="B8CCE4" w:themeFill="accent1" w:themeFillTint="66"/>
        <w:spacing w:after="0" w:line="360" w:lineRule="auto"/>
        <w:jc w:val="both"/>
        <w:rPr>
          <w:rFonts w:ascii="Times New Roman" w:eastAsia="Times New Roman" w:hAnsi="Times New Roman" w:cs="Times New Roman"/>
          <w:sz w:val="24"/>
          <w:szCs w:val="24"/>
          <w:lang w:eastAsia="pl-PL"/>
        </w:rPr>
      </w:pPr>
      <w:r w:rsidRPr="00935BFF">
        <w:rPr>
          <w:rFonts w:ascii="Times New Roman" w:eastAsia="Times New Roman" w:hAnsi="Times New Roman" w:cs="Times New Roman"/>
          <w:i/>
          <w:sz w:val="24"/>
          <w:szCs w:val="24"/>
          <w:lang w:eastAsia="pl-PL"/>
        </w:rPr>
        <w:t xml:space="preserve">Plan po zmianach </w:t>
      </w:r>
      <w:r w:rsidR="00915510">
        <w:rPr>
          <w:rFonts w:ascii="Times New Roman" w:eastAsia="Times New Roman" w:hAnsi="Times New Roman" w:cs="Times New Roman"/>
          <w:i/>
          <w:sz w:val="24"/>
          <w:szCs w:val="24"/>
          <w:lang w:eastAsia="pl-PL"/>
        </w:rPr>
        <w:t>5.835</w:t>
      </w:r>
      <w:r w:rsidRPr="00935BFF">
        <w:rPr>
          <w:rFonts w:ascii="Times New Roman" w:eastAsia="Times New Roman" w:hAnsi="Times New Roman" w:cs="Times New Roman"/>
          <w:i/>
          <w:sz w:val="24"/>
          <w:szCs w:val="24"/>
          <w:lang w:eastAsia="pl-PL"/>
        </w:rPr>
        <w:t xml:space="preserve"> zł,</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    </w:t>
      </w:r>
    </w:p>
    <w:p w:rsidR="00935BFF" w:rsidRPr="00935BFF" w:rsidRDefault="00935BFF" w:rsidP="00CC6B7E">
      <w:pPr>
        <w:shd w:val="clear" w:color="auto" w:fill="B8CCE4" w:themeFill="accent1" w:themeFillTint="66"/>
        <w:spacing w:after="0" w:line="360" w:lineRule="auto"/>
        <w:jc w:val="both"/>
        <w:rPr>
          <w:rFonts w:ascii="Times New Roman" w:eastAsia="Times New Roman" w:hAnsi="Times New Roman" w:cs="Times New Roman"/>
          <w:sz w:val="24"/>
          <w:szCs w:val="24"/>
          <w:lang w:eastAsia="pl-PL"/>
        </w:rPr>
      </w:pPr>
      <w:r w:rsidRPr="00935BFF">
        <w:rPr>
          <w:rFonts w:ascii="Times New Roman" w:eastAsia="Times New Roman" w:hAnsi="Times New Roman" w:cs="Times New Roman"/>
          <w:i/>
          <w:sz w:val="24"/>
          <w:szCs w:val="24"/>
          <w:lang w:eastAsia="pl-PL"/>
        </w:rPr>
        <w:t>Wykonanie 4.985 zł,</w:t>
      </w:r>
      <w:r>
        <w:rPr>
          <w:rFonts w:ascii="Times New Roman" w:eastAsia="Times New Roman" w:hAnsi="Times New Roman" w:cs="Times New Roman"/>
          <w:sz w:val="24"/>
          <w:szCs w:val="24"/>
          <w:lang w:eastAsia="pl-PL"/>
        </w:rPr>
        <w:t xml:space="preserve">                                                                                                                       </w:t>
      </w:r>
      <w:r w:rsidR="00CC6B7E">
        <w:rPr>
          <w:rFonts w:ascii="Times New Roman" w:eastAsia="Times New Roman" w:hAnsi="Times New Roman" w:cs="Times New Roman"/>
          <w:sz w:val="24"/>
          <w:szCs w:val="24"/>
          <w:lang w:eastAsia="pl-PL"/>
        </w:rPr>
        <w:t xml:space="preserve"> </w:t>
      </w:r>
    </w:p>
    <w:p w:rsidR="00935BFF" w:rsidRDefault="00935BFF" w:rsidP="00CC6B7E">
      <w:pPr>
        <w:shd w:val="clear" w:color="auto" w:fill="B8CCE4" w:themeFill="accent1" w:themeFillTint="66"/>
        <w:spacing w:after="0" w:line="360" w:lineRule="auto"/>
        <w:jc w:val="both"/>
        <w:rPr>
          <w:rFonts w:ascii="Times New Roman" w:eastAsia="Times New Roman" w:hAnsi="Times New Roman" w:cs="Times New Roman"/>
          <w:sz w:val="24"/>
          <w:szCs w:val="24"/>
          <w:lang w:eastAsia="pl-PL"/>
        </w:rPr>
      </w:pPr>
      <w:r w:rsidRPr="00935BFF">
        <w:rPr>
          <w:rFonts w:ascii="Times New Roman" w:eastAsia="Times New Roman" w:hAnsi="Times New Roman" w:cs="Times New Roman"/>
          <w:i/>
          <w:sz w:val="24"/>
          <w:szCs w:val="24"/>
          <w:lang w:eastAsia="pl-PL"/>
        </w:rPr>
        <w:t xml:space="preserve">% wykonania </w:t>
      </w:r>
      <w:r w:rsidR="00915510">
        <w:rPr>
          <w:rFonts w:ascii="Times New Roman" w:eastAsia="Times New Roman" w:hAnsi="Times New Roman" w:cs="Times New Roman"/>
          <w:i/>
          <w:sz w:val="24"/>
          <w:szCs w:val="24"/>
          <w:lang w:eastAsia="pl-PL"/>
        </w:rPr>
        <w:t>85,4</w:t>
      </w:r>
      <w:r>
        <w:rPr>
          <w:rFonts w:ascii="Times New Roman" w:eastAsia="Times New Roman" w:hAnsi="Times New Roman" w:cs="Times New Roman"/>
          <w:sz w:val="24"/>
          <w:szCs w:val="24"/>
          <w:lang w:eastAsia="pl-PL"/>
        </w:rPr>
        <w:t xml:space="preserve">                                                                                                                       </w:t>
      </w:r>
      <w:r w:rsidR="00CC6B7E">
        <w:rPr>
          <w:rFonts w:ascii="Times New Roman" w:eastAsia="Times New Roman" w:hAnsi="Times New Roman" w:cs="Times New Roman"/>
          <w:sz w:val="24"/>
          <w:szCs w:val="24"/>
          <w:lang w:eastAsia="pl-PL"/>
        </w:rPr>
        <w:t xml:space="preserve">  </w:t>
      </w:r>
    </w:p>
    <w:p w:rsidR="00CC6B7E" w:rsidRPr="00935BFF" w:rsidRDefault="00032205" w:rsidP="00A96F7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Dotacja przeznaczona na sfinansowanie i przeprowadzenie wyborów uzupełniających do Rady Miejskiej Mieroszowa.</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DZIAŁ 752 – OBRONA NARODOWA</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Plan po zmianach 200,00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Wykonanie 200,00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wykonania  100,00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Rozdział 75212 – Pozostałe wydatki obronne</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Plan po zmianach 200,00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Wykonanie 200,00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wykonania  100,00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A27B2D">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Dochody w tym rozdziale dotyczą dotacji z Dolnośląskiego Urzędu Wojewódzkiego na zadania z zakresu obrony narodowej, którą Gmina Mieroszów otrzymała w</w:t>
      </w:r>
      <w:r w:rsidR="00D46C74">
        <w:rPr>
          <w:rFonts w:ascii="Times New Roman" w:eastAsia="Times New Roman" w:hAnsi="Times New Roman" w:cs="Times New Roman"/>
          <w:sz w:val="24"/>
          <w:szCs w:val="24"/>
          <w:lang w:eastAsia="pl-PL"/>
        </w:rPr>
        <w:t xml:space="preserve"> 100%.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D46C74" w:rsidP="00D46C74">
      <w:pPr>
        <w:spacing w:after="0" w:line="360" w:lineRule="auto"/>
        <w:ind w:left="1701" w:hanging="1701"/>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xml:space="preserve">DZIAŁ </w:t>
      </w:r>
      <w:r w:rsidR="00BC7C3D" w:rsidRPr="000A0B67">
        <w:rPr>
          <w:rFonts w:ascii="Times New Roman" w:eastAsia="Times New Roman" w:hAnsi="Times New Roman" w:cs="Times New Roman"/>
          <w:b/>
          <w:bCs/>
          <w:sz w:val="24"/>
          <w:szCs w:val="24"/>
          <w:lang w:eastAsia="pl-PL"/>
        </w:rPr>
        <w:t>754 – BEZ</w:t>
      </w:r>
      <w:r>
        <w:rPr>
          <w:rFonts w:ascii="Times New Roman" w:eastAsia="Times New Roman" w:hAnsi="Times New Roman" w:cs="Times New Roman"/>
          <w:b/>
          <w:bCs/>
          <w:sz w:val="24"/>
          <w:szCs w:val="24"/>
          <w:lang w:eastAsia="pl-PL"/>
        </w:rPr>
        <w:t xml:space="preserve">PIECZEŃSTWO PUBLICZNE I OCHRONA </w:t>
      </w:r>
      <w:r w:rsidR="00BC7C3D" w:rsidRPr="000A0B67">
        <w:rPr>
          <w:rFonts w:ascii="Times New Roman" w:eastAsia="Times New Roman" w:hAnsi="Times New Roman" w:cs="Times New Roman"/>
          <w:b/>
          <w:bCs/>
          <w:sz w:val="24"/>
          <w:szCs w:val="24"/>
          <w:lang w:eastAsia="pl-PL"/>
        </w:rPr>
        <w:t>PRZECIWPOŻAROWA</w:t>
      </w:r>
    </w:p>
    <w:p w:rsidR="00BC7C3D" w:rsidRPr="000A0B67" w:rsidRDefault="001F218A"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 xml:space="preserve">Plan po zmianach </w:t>
      </w:r>
      <w:r w:rsidR="00915510">
        <w:rPr>
          <w:rFonts w:ascii="Times New Roman" w:eastAsia="Times New Roman" w:hAnsi="Times New Roman" w:cs="Times New Roman"/>
          <w:b/>
          <w:bCs/>
          <w:i/>
          <w:iCs/>
          <w:sz w:val="24"/>
          <w:szCs w:val="24"/>
          <w:lang w:eastAsia="pl-PL"/>
        </w:rPr>
        <w:t>2.405</w:t>
      </w:r>
      <w:r w:rsidR="00BC7C3D"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915510">
        <w:rPr>
          <w:rFonts w:ascii="Times New Roman" w:eastAsia="Times New Roman" w:hAnsi="Times New Roman" w:cs="Times New Roman"/>
          <w:b/>
          <w:bCs/>
          <w:i/>
          <w:iCs/>
          <w:sz w:val="24"/>
          <w:szCs w:val="24"/>
          <w:lang w:eastAsia="pl-PL"/>
        </w:rPr>
        <w:t>2.405</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wykonania  100,00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915510" w:rsidRPr="00A12FCE" w:rsidRDefault="00915510" w:rsidP="00A12FCE">
      <w:pPr>
        <w:shd w:val="clear" w:color="auto" w:fill="DBE5F1" w:themeFill="accent1" w:themeFillTint="33"/>
        <w:spacing w:after="0" w:line="360"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
          <w:iCs/>
          <w:sz w:val="24"/>
          <w:szCs w:val="24"/>
          <w:lang w:eastAsia="pl-PL"/>
        </w:rPr>
        <w:t>Rozdział 75412 – Ochotnicze straże pożarne</w:t>
      </w:r>
      <w:r w:rsidR="00A12FCE">
        <w:rPr>
          <w:rFonts w:ascii="Times New Roman" w:eastAsia="Times New Roman" w:hAnsi="Times New Roman" w:cs="Times New Roman"/>
          <w:b/>
          <w:bCs/>
          <w:iCs/>
          <w:sz w:val="24"/>
          <w:szCs w:val="24"/>
          <w:lang w:eastAsia="pl-PL"/>
        </w:rPr>
        <w:t xml:space="preserve">                                                                               </w:t>
      </w:r>
    </w:p>
    <w:p w:rsidR="00A12FCE" w:rsidRPr="00A12FCE" w:rsidRDefault="00A12FCE" w:rsidP="00A12FCE">
      <w:pPr>
        <w:shd w:val="clear" w:color="auto" w:fill="DBE5F1" w:themeFill="accent1" w:themeFillTint="33"/>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
          <w:iCs/>
          <w:sz w:val="24"/>
          <w:szCs w:val="24"/>
          <w:lang w:eastAsia="pl-PL"/>
        </w:rPr>
        <w:t>Plan po zmianach 1.405 zł</w:t>
      </w:r>
      <w:r>
        <w:rPr>
          <w:rFonts w:ascii="Times New Roman" w:eastAsia="Times New Roman" w:hAnsi="Times New Roman" w:cs="Times New Roman"/>
          <w:bCs/>
          <w:iCs/>
          <w:sz w:val="24"/>
          <w:szCs w:val="24"/>
          <w:lang w:eastAsia="pl-PL"/>
        </w:rPr>
        <w:t xml:space="preserve">                                                                                                            </w:t>
      </w:r>
    </w:p>
    <w:p w:rsidR="00A12FCE" w:rsidRPr="00A12FCE" w:rsidRDefault="00A12FCE" w:rsidP="00A12FCE">
      <w:pPr>
        <w:shd w:val="clear" w:color="auto" w:fill="DBE5F1" w:themeFill="accent1" w:themeFillTint="33"/>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
          <w:iCs/>
          <w:sz w:val="24"/>
          <w:szCs w:val="24"/>
          <w:lang w:eastAsia="pl-PL"/>
        </w:rPr>
        <w:t>Wykonanie 1405 zł</w:t>
      </w:r>
      <w:r>
        <w:rPr>
          <w:rFonts w:ascii="Times New Roman" w:eastAsia="Times New Roman" w:hAnsi="Times New Roman" w:cs="Times New Roman"/>
          <w:bCs/>
          <w:iCs/>
          <w:sz w:val="24"/>
          <w:szCs w:val="24"/>
          <w:lang w:eastAsia="pl-PL"/>
        </w:rPr>
        <w:t xml:space="preserve">                                                                                                                        </w:t>
      </w:r>
    </w:p>
    <w:p w:rsidR="00A12FCE" w:rsidRPr="00A12FCE" w:rsidRDefault="00A12FCE" w:rsidP="00A12FCE">
      <w:pPr>
        <w:shd w:val="clear" w:color="auto" w:fill="DBE5F1" w:themeFill="accent1" w:themeFillTint="33"/>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
          <w:iCs/>
          <w:sz w:val="24"/>
          <w:szCs w:val="24"/>
          <w:lang w:eastAsia="pl-PL"/>
        </w:rPr>
        <w:t>% wykonania 100,0</w:t>
      </w:r>
      <w:r>
        <w:rPr>
          <w:rFonts w:ascii="Times New Roman" w:eastAsia="Times New Roman" w:hAnsi="Times New Roman" w:cs="Times New Roman"/>
          <w:bCs/>
          <w:iCs/>
          <w:sz w:val="24"/>
          <w:szCs w:val="24"/>
          <w:lang w:eastAsia="pl-PL"/>
        </w:rPr>
        <w:t xml:space="preserve">                                                                                                                       </w:t>
      </w:r>
    </w:p>
    <w:p w:rsidR="00915510" w:rsidRPr="00197BDF" w:rsidRDefault="00197BDF" w:rsidP="005C25BC">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Dochody w tym rozdziale dotyczą sprzedaży </w:t>
      </w:r>
      <w:r w:rsidR="00143782">
        <w:rPr>
          <w:rFonts w:ascii="Times New Roman" w:eastAsia="Times New Roman" w:hAnsi="Times New Roman" w:cs="Times New Roman"/>
          <w:bCs/>
          <w:iCs/>
          <w:sz w:val="24"/>
          <w:szCs w:val="24"/>
          <w:lang w:eastAsia="pl-PL"/>
        </w:rPr>
        <w:t xml:space="preserve">starego </w:t>
      </w:r>
      <w:r>
        <w:rPr>
          <w:rFonts w:ascii="Times New Roman" w:eastAsia="Times New Roman" w:hAnsi="Times New Roman" w:cs="Times New Roman"/>
          <w:bCs/>
          <w:iCs/>
          <w:sz w:val="24"/>
          <w:szCs w:val="24"/>
          <w:lang w:eastAsia="pl-PL"/>
        </w:rPr>
        <w:t xml:space="preserve">samochodu </w:t>
      </w:r>
      <w:r w:rsidR="00143782">
        <w:rPr>
          <w:rFonts w:ascii="Times New Roman" w:eastAsia="Times New Roman" w:hAnsi="Times New Roman" w:cs="Times New Roman"/>
          <w:bCs/>
          <w:iCs/>
          <w:sz w:val="24"/>
          <w:szCs w:val="24"/>
          <w:lang w:eastAsia="pl-PL"/>
        </w:rPr>
        <w:t>strażackiego.</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Rozdział 75414 – Obrona cywilna</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Plan po zmianach 1.000,00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Wykonanie 1.000,00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i/>
          <w:iCs/>
          <w:sz w:val="24"/>
          <w:szCs w:val="24"/>
          <w:lang w:eastAsia="pl-PL"/>
        </w:rPr>
        <w:t>% wykonania  100,00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E15B5E" w:rsidRDefault="00BC7C3D" w:rsidP="00E15B5E">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Dochody w tym rozdziale to dotacja celowa przekazywana przez Dolnośląski Urząd Wojewódzki na realizację zadań bieżących z zakresu administracji rządowej oraz</w:t>
      </w:r>
      <w:r w:rsidR="004A695F">
        <w:rPr>
          <w:rFonts w:ascii="Times New Roman" w:eastAsia="Times New Roman" w:hAnsi="Times New Roman" w:cs="Times New Roman"/>
          <w:sz w:val="24"/>
          <w:szCs w:val="24"/>
          <w:lang w:eastAsia="pl-PL"/>
        </w:rPr>
        <w:t> innych zadań zleconych gminie.</w:t>
      </w:r>
    </w:p>
    <w:p w:rsidR="00BC7C3D" w:rsidRPr="000A0B67" w:rsidRDefault="00BC7C3D" w:rsidP="00E15B5E">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DZIAŁ 756 – DOCHODY OD OSÓB PRAWNYCH, OS. FIZ. I IN. JEDN. NIE POS. OSOB. PRAWN. ORAZ WYDATKI ZWIĄZANE Z ICH POBOREM</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1F218A">
        <w:rPr>
          <w:rFonts w:ascii="Times New Roman" w:eastAsia="Times New Roman" w:hAnsi="Times New Roman" w:cs="Times New Roman"/>
          <w:b/>
          <w:bCs/>
          <w:i/>
          <w:iCs/>
          <w:sz w:val="24"/>
          <w:szCs w:val="24"/>
          <w:lang w:eastAsia="pl-PL"/>
        </w:rPr>
        <w:t>9.</w:t>
      </w:r>
      <w:r w:rsidR="0041004E">
        <w:rPr>
          <w:rFonts w:ascii="Times New Roman" w:eastAsia="Times New Roman" w:hAnsi="Times New Roman" w:cs="Times New Roman"/>
          <w:b/>
          <w:bCs/>
          <w:i/>
          <w:iCs/>
          <w:sz w:val="24"/>
          <w:szCs w:val="24"/>
          <w:lang w:eastAsia="pl-PL"/>
        </w:rPr>
        <w:t>418.652,30</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41004E">
        <w:rPr>
          <w:rFonts w:ascii="Times New Roman" w:eastAsia="Times New Roman" w:hAnsi="Times New Roman" w:cs="Times New Roman"/>
          <w:b/>
          <w:bCs/>
          <w:i/>
          <w:iCs/>
          <w:sz w:val="24"/>
          <w:szCs w:val="24"/>
          <w:lang w:eastAsia="pl-PL"/>
        </w:rPr>
        <w:t>8.885.682,40</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wykonania </w:t>
      </w:r>
      <w:r w:rsidR="0041004E">
        <w:rPr>
          <w:rFonts w:ascii="Times New Roman" w:eastAsia="Times New Roman" w:hAnsi="Times New Roman" w:cs="Times New Roman"/>
          <w:b/>
          <w:bCs/>
          <w:i/>
          <w:iCs/>
          <w:sz w:val="24"/>
          <w:szCs w:val="24"/>
          <w:lang w:eastAsia="pl-PL"/>
        </w:rPr>
        <w:t>94,3</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BF6FFC">
      <w:pPr>
        <w:numPr>
          <w:ilvl w:val="0"/>
          <w:numId w:val="4"/>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Podatek od nieruchomości – Dział 756 § 0310</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6136D9">
        <w:rPr>
          <w:rFonts w:ascii="Times New Roman" w:eastAsia="Times New Roman" w:hAnsi="Times New Roman" w:cs="Times New Roman"/>
          <w:b/>
          <w:bCs/>
          <w:i/>
          <w:iCs/>
          <w:sz w:val="24"/>
          <w:szCs w:val="24"/>
          <w:lang w:eastAsia="pl-PL"/>
        </w:rPr>
        <w:t>4.</w:t>
      </w:r>
      <w:r w:rsidR="00002ACE">
        <w:rPr>
          <w:rFonts w:ascii="Times New Roman" w:eastAsia="Times New Roman" w:hAnsi="Times New Roman" w:cs="Times New Roman"/>
          <w:b/>
          <w:bCs/>
          <w:i/>
          <w:iCs/>
          <w:sz w:val="24"/>
          <w:szCs w:val="24"/>
          <w:lang w:eastAsia="pl-PL"/>
        </w:rPr>
        <w:t>595.031</w:t>
      </w:r>
      <w:r w:rsidR="006136D9">
        <w:rPr>
          <w:rFonts w:ascii="Times New Roman" w:eastAsia="Times New Roman" w:hAnsi="Times New Roman" w:cs="Times New Roman"/>
          <w:b/>
          <w:bCs/>
          <w:i/>
          <w:iCs/>
          <w:sz w:val="24"/>
          <w:szCs w:val="24"/>
          <w:lang w:eastAsia="pl-PL"/>
        </w:rPr>
        <w:t>,30</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Wykonanie</w:t>
      </w:r>
      <w:r w:rsidR="00DA61C9">
        <w:rPr>
          <w:rFonts w:ascii="Times New Roman" w:eastAsia="Times New Roman" w:hAnsi="Times New Roman" w:cs="Times New Roman"/>
          <w:b/>
          <w:bCs/>
          <w:i/>
          <w:iCs/>
          <w:sz w:val="24"/>
          <w:szCs w:val="24"/>
          <w:lang w:eastAsia="pl-PL"/>
        </w:rPr>
        <w:t xml:space="preserve"> </w:t>
      </w:r>
      <w:r w:rsidR="00002ACE">
        <w:rPr>
          <w:rFonts w:ascii="Times New Roman" w:eastAsia="Times New Roman" w:hAnsi="Times New Roman" w:cs="Times New Roman"/>
          <w:b/>
          <w:bCs/>
          <w:i/>
          <w:iCs/>
          <w:sz w:val="24"/>
          <w:szCs w:val="24"/>
          <w:lang w:eastAsia="pl-PL"/>
        </w:rPr>
        <w:t>4.097.904,92</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002ACE">
        <w:rPr>
          <w:rFonts w:ascii="Times New Roman" w:eastAsia="Times New Roman" w:hAnsi="Times New Roman" w:cs="Times New Roman"/>
          <w:b/>
          <w:bCs/>
          <w:i/>
          <w:iCs/>
          <w:sz w:val="24"/>
          <w:szCs w:val="24"/>
          <w:lang w:eastAsia="pl-PL"/>
        </w:rPr>
        <w:t>89,2</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126869">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Podatek od nieruchomości jest podstawowym źr</w:t>
      </w:r>
      <w:r w:rsidR="00126869" w:rsidRPr="000A0B67">
        <w:rPr>
          <w:rFonts w:ascii="Times New Roman" w:eastAsia="Times New Roman" w:hAnsi="Times New Roman" w:cs="Times New Roman"/>
          <w:sz w:val="24"/>
          <w:szCs w:val="24"/>
          <w:lang w:eastAsia="pl-PL"/>
        </w:rPr>
        <w:t>ódłem dochodów własnych gminy i </w:t>
      </w:r>
      <w:r w:rsidRPr="000A0B67">
        <w:rPr>
          <w:rFonts w:ascii="Times New Roman" w:eastAsia="Times New Roman" w:hAnsi="Times New Roman" w:cs="Times New Roman"/>
          <w:sz w:val="24"/>
          <w:szCs w:val="24"/>
          <w:lang w:eastAsia="pl-PL"/>
        </w:rPr>
        <w:t>stanowi największą część wpływów wśród podatków u</w:t>
      </w:r>
      <w:r w:rsidR="00126869" w:rsidRPr="000A0B67">
        <w:rPr>
          <w:rFonts w:ascii="Times New Roman" w:eastAsia="Times New Roman" w:hAnsi="Times New Roman" w:cs="Times New Roman"/>
          <w:sz w:val="24"/>
          <w:szCs w:val="24"/>
          <w:lang w:eastAsia="pl-PL"/>
        </w:rPr>
        <w:t>stalonych odrębnymi ustawami. O </w:t>
      </w:r>
      <w:r w:rsidRPr="000A0B67">
        <w:rPr>
          <w:rFonts w:ascii="Times New Roman" w:eastAsia="Times New Roman" w:hAnsi="Times New Roman" w:cs="Times New Roman"/>
          <w:sz w:val="24"/>
          <w:szCs w:val="24"/>
          <w:lang w:eastAsia="pl-PL"/>
        </w:rPr>
        <w:t xml:space="preserve">jego dużym znaczeniu świadczy fakt, że stanowi on w grupie dochodów własnych około </w:t>
      </w:r>
      <w:r w:rsidR="00E47B9D">
        <w:rPr>
          <w:rFonts w:ascii="Times New Roman" w:eastAsia="Times New Roman" w:hAnsi="Times New Roman" w:cs="Times New Roman"/>
          <w:sz w:val="24"/>
          <w:szCs w:val="24"/>
          <w:lang w:eastAsia="pl-PL"/>
        </w:rPr>
        <w:t>4</w:t>
      </w:r>
      <w:r w:rsidR="00B86510">
        <w:rPr>
          <w:rFonts w:ascii="Times New Roman" w:eastAsia="Times New Roman" w:hAnsi="Times New Roman" w:cs="Times New Roman"/>
          <w:sz w:val="24"/>
          <w:szCs w:val="24"/>
          <w:lang w:eastAsia="pl-PL"/>
        </w:rPr>
        <w:t>6,1</w:t>
      </w:r>
      <w:r w:rsidRPr="00E47B9D">
        <w:rPr>
          <w:rFonts w:ascii="Times New Roman" w:eastAsia="Times New Roman" w:hAnsi="Times New Roman" w:cs="Times New Roman"/>
          <w:sz w:val="24"/>
          <w:szCs w:val="24"/>
          <w:lang w:eastAsia="pl-PL"/>
        </w:rPr>
        <w:t>%</w:t>
      </w:r>
      <w:r w:rsidRPr="007003CE">
        <w:rPr>
          <w:rFonts w:ascii="Times New Roman" w:eastAsia="Times New Roman" w:hAnsi="Times New Roman" w:cs="Times New Roman"/>
          <w:color w:val="FF0000"/>
          <w:sz w:val="24"/>
          <w:szCs w:val="24"/>
          <w:lang w:eastAsia="pl-PL"/>
        </w:rPr>
        <w:t xml:space="preserve"> </w:t>
      </w:r>
      <w:r w:rsidRPr="00E47B9D">
        <w:rPr>
          <w:rFonts w:ascii="Times New Roman" w:eastAsia="Times New Roman" w:hAnsi="Times New Roman" w:cs="Times New Roman"/>
          <w:sz w:val="24"/>
          <w:szCs w:val="24"/>
          <w:lang w:eastAsia="pl-PL"/>
        </w:rPr>
        <w:t>wpływów</w:t>
      </w:r>
      <w:r w:rsidRPr="007003CE">
        <w:rPr>
          <w:rFonts w:ascii="Times New Roman" w:eastAsia="Times New Roman" w:hAnsi="Times New Roman" w:cs="Times New Roman"/>
          <w:color w:val="FF0000"/>
          <w:sz w:val="24"/>
          <w:szCs w:val="24"/>
          <w:lang w:eastAsia="pl-PL"/>
        </w:rPr>
        <w:t xml:space="preserve"> </w:t>
      </w:r>
      <w:r w:rsidRPr="000A0B67">
        <w:rPr>
          <w:rFonts w:ascii="Times New Roman" w:eastAsia="Times New Roman" w:hAnsi="Times New Roman" w:cs="Times New Roman"/>
          <w:sz w:val="24"/>
          <w:szCs w:val="24"/>
          <w:lang w:eastAsia="pl-PL"/>
        </w:rPr>
        <w:t xml:space="preserve">oraz </w:t>
      </w:r>
      <w:r w:rsidR="00B4480B">
        <w:rPr>
          <w:rFonts w:ascii="Times New Roman" w:eastAsia="Times New Roman" w:hAnsi="Times New Roman" w:cs="Times New Roman"/>
          <w:sz w:val="24"/>
          <w:szCs w:val="24"/>
          <w:lang w:eastAsia="pl-PL"/>
        </w:rPr>
        <w:t>1</w:t>
      </w:r>
      <w:r w:rsidR="00B86510">
        <w:rPr>
          <w:rFonts w:ascii="Times New Roman" w:eastAsia="Times New Roman" w:hAnsi="Times New Roman" w:cs="Times New Roman"/>
          <w:sz w:val="24"/>
          <w:szCs w:val="24"/>
          <w:lang w:eastAsia="pl-PL"/>
        </w:rPr>
        <w:t>4,5</w:t>
      </w:r>
      <w:r w:rsidRPr="000A0B67">
        <w:rPr>
          <w:rFonts w:ascii="Times New Roman" w:eastAsia="Times New Roman" w:hAnsi="Times New Roman" w:cs="Times New Roman"/>
          <w:sz w:val="24"/>
          <w:szCs w:val="24"/>
          <w:lang w:eastAsia="pl-PL"/>
        </w:rPr>
        <w:t xml:space="preserve"> % dochodów ogółem wykonanych w</w:t>
      </w:r>
      <w:r w:rsidR="007003CE">
        <w:rPr>
          <w:rFonts w:ascii="Times New Roman" w:eastAsia="Times New Roman" w:hAnsi="Times New Roman" w:cs="Times New Roman"/>
          <w:sz w:val="24"/>
          <w:szCs w:val="24"/>
          <w:lang w:eastAsia="pl-PL"/>
        </w:rPr>
        <w:t>g stanu na 3</w:t>
      </w:r>
      <w:r w:rsidR="00B86510">
        <w:rPr>
          <w:rFonts w:ascii="Times New Roman" w:eastAsia="Times New Roman" w:hAnsi="Times New Roman" w:cs="Times New Roman"/>
          <w:sz w:val="24"/>
          <w:szCs w:val="24"/>
          <w:lang w:eastAsia="pl-PL"/>
        </w:rPr>
        <w:t>1.12</w:t>
      </w:r>
      <w:r w:rsidR="007003CE">
        <w:rPr>
          <w:rFonts w:ascii="Times New Roman" w:eastAsia="Times New Roman" w:hAnsi="Times New Roman" w:cs="Times New Roman"/>
          <w:sz w:val="24"/>
          <w:szCs w:val="24"/>
          <w:lang w:eastAsia="pl-PL"/>
        </w:rPr>
        <w:t>.2017</w:t>
      </w:r>
      <w:r w:rsidRPr="000A0B67">
        <w:rPr>
          <w:rFonts w:ascii="Times New Roman" w:eastAsia="Times New Roman" w:hAnsi="Times New Roman" w:cs="Times New Roman"/>
          <w:sz w:val="24"/>
          <w:szCs w:val="24"/>
          <w:lang w:eastAsia="pl-PL"/>
        </w:rPr>
        <w:t>r</w:t>
      </w:r>
      <w:r w:rsidR="007003CE">
        <w:rPr>
          <w:rFonts w:ascii="Times New Roman" w:eastAsia="Times New Roman" w:hAnsi="Times New Roman" w:cs="Times New Roman"/>
          <w:sz w:val="24"/>
          <w:szCs w:val="24"/>
          <w:lang w:eastAsia="pl-PL"/>
        </w:rPr>
        <w:t>.</w:t>
      </w:r>
    </w:p>
    <w:p w:rsidR="007D3E20" w:rsidRDefault="00BC7C3D" w:rsidP="00226945">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lastRenderedPageBreak/>
        <w:t>Plan dochodów z tytułu podatku od nieruchomości w 201</w:t>
      </w:r>
      <w:r w:rsidR="00226945">
        <w:rPr>
          <w:rFonts w:ascii="Times New Roman" w:eastAsia="Times New Roman" w:hAnsi="Times New Roman" w:cs="Times New Roman"/>
          <w:sz w:val="24"/>
          <w:szCs w:val="24"/>
          <w:lang w:eastAsia="pl-PL"/>
        </w:rPr>
        <w:t>7</w:t>
      </w:r>
      <w:r w:rsidRPr="000A0B67">
        <w:rPr>
          <w:rFonts w:ascii="Times New Roman" w:eastAsia="Times New Roman" w:hAnsi="Times New Roman" w:cs="Times New Roman"/>
          <w:sz w:val="24"/>
          <w:szCs w:val="24"/>
          <w:lang w:eastAsia="pl-PL"/>
        </w:rPr>
        <w:t xml:space="preserve">r. został zrealizowany </w:t>
      </w:r>
      <w:r w:rsidR="00B807EE">
        <w:rPr>
          <w:rFonts w:ascii="Times New Roman" w:eastAsia="Times New Roman" w:hAnsi="Times New Roman" w:cs="Times New Roman"/>
          <w:sz w:val="24"/>
          <w:szCs w:val="24"/>
          <w:lang w:eastAsia="pl-PL"/>
        </w:rPr>
        <w:t xml:space="preserve">w </w:t>
      </w:r>
      <w:r w:rsidR="00622FFD">
        <w:rPr>
          <w:rFonts w:ascii="Times New Roman" w:eastAsia="Times New Roman" w:hAnsi="Times New Roman" w:cs="Times New Roman"/>
          <w:sz w:val="24"/>
          <w:szCs w:val="24"/>
          <w:lang w:eastAsia="pl-PL"/>
        </w:rPr>
        <w:t>89,2</w:t>
      </w:r>
      <w:r w:rsidR="00B807EE">
        <w:rPr>
          <w:rFonts w:ascii="Times New Roman" w:eastAsia="Times New Roman" w:hAnsi="Times New Roman" w:cs="Times New Roman"/>
          <w:sz w:val="24"/>
          <w:szCs w:val="24"/>
          <w:lang w:eastAsia="pl-PL"/>
        </w:rPr>
        <w:t>% przyjętego planu rocznego.</w:t>
      </w:r>
      <w:r w:rsidRPr="000A0B67">
        <w:rPr>
          <w:rFonts w:ascii="Times New Roman" w:eastAsia="Times New Roman" w:hAnsi="Times New Roman" w:cs="Times New Roman"/>
          <w:sz w:val="24"/>
          <w:szCs w:val="24"/>
          <w:lang w:eastAsia="pl-PL"/>
        </w:rPr>
        <w:t xml:space="preserve"> </w:t>
      </w:r>
    </w:p>
    <w:p w:rsidR="00BE1189" w:rsidRPr="00EB4D49" w:rsidRDefault="00BE1189" w:rsidP="007D3E20">
      <w:pPr>
        <w:spacing w:after="0" w:line="360" w:lineRule="auto"/>
        <w:jc w:val="both"/>
        <w:rPr>
          <w:rFonts w:ascii="Times New Roman" w:eastAsia="Times New Roman" w:hAnsi="Times New Roman" w:cs="Times New Roman"/>
          <w:sz w:val="24"/>
          <w:szCs w:val="24"/>
          <w:lang w:eastAsia="pl-PL"/>
        </w:rPr>
      </w:pPr>
      <w:r w:rsidRPr="00EB4D49">
        <w:rPr>
          <w:rFonts w:ascii="Times New Roman" w:eastAsia="Times New Roman" w:hAnsi="Times New Roman" w:cs="Times New Roman"/>
          <w:sz w:val="24"/>
          <w:szCs w:val="24"/>
          <w:lang w:eastAsia="pl-PL"/>
        </w:rPr>
        <w:t>Burmistrz Mieroszowa w tym okresie udzielił podatnikom ulgi podatkowe w niżej wymienionej formie:</w:t>
      </w:r>
    </w:p>
    <w:p w:rsidR="007D3E20" w:rsidRPr="00EB4D49" w:rsidRDefault="007D3E20" w:rsidP="005F3AB8">
      <w:pPr>
        <w:pStyle w:val="Akapitzlist"/>
        <w:numPr>
          <w:ilvl w:val="0"/>
          <w:numId w:val="65"/>
        </w:numPr>
        <w:rPr>
          <w:rFonts w:ascii="Times New Roman" w:hAnsi="Times New Roman" w:cs="Times New Roman"/>
          <w:sz w:val="24"/>
          <w:szCs w:val="24"/>
          <w:lang w:eastAsia="pl-PL"/>
        </w:rPr>
      </w:pPr>
      <w:r w:rsidRPr="00EB4D49">
        <w:rPr>
          <w:rFonts w:ascii="Times New Roman" w:hAnsi="Times New Roman" w:cs="Times New Roman"/>
          <w:sz w:val="24"/>
          <w:szCs w:val="24"/>
          <w:lang w:eastAsia="pl-PL"/>
        </w:rPr>
        <w:t xml:space="preserve">umorzono zaległości podatkowe </w:t>
      </w:r>
      <w:r w:rsidR="003D7CC9" w:rsidRPr="00EB4D49">
        <w:rPr>
          <w:rFonts w:ascii="Times New Roman" w:hAnsi="Times New Roman" w:cs="Times New Roman"/>
          <w:sz w:val="24"/>
          <w:szCs w:val="24"/>
          <w:lang w:eastAsia="pl-PL"/>
        </w:rPr>
        <w:t>6</w:t>
      </w:r>
      <w:r w:rsidRPr="00EB4D49">
        <w:rPr>
          <w:rFonts w:ascii="Times New Roman" w:hAnsi="Times New Roman" w:cs="Times New Roman"/>
          <w:sz w:val="24"/>
          <w:szCs w:val="24"/>
          <w:lang w:eastAsia="pl-PL"/>
        </w:rPr>
        <w:t xml:space="preserve"> osobom fizycznym, tj. w podatku od nieruchomości 3.</w:t>
      </w:r>
      <w:r w:rsidR="003D7CC9" w:rsidRPr="00EB4D49">
        <w:rPr>
          <w:rFonts w:ascii="Times New Roman" w:hAnsi="Times New Roman" w:cs="Times New Roman"/>
          <w:sz w:val="24"/>
          <w:szCs w:val="24"/>
          <w:lang w:eastAsia="pl-PL"/>
        </w:rPr>
        <w:t>590</w:t>
      </w:r>
      <w:r w:rsidRPr="00EB4D49">
        <w:rPr>
          <w:rFonts w:ascii="Times New Roman" w:hAnsi="Times New Roman" w:cs="Times New Roman"/>
          <w:sz w:val="24"/>
          <w:szCs w:val="24"/>
          <w:lang w:eastAsia="pl-PL"/>
        </w:rPr>
        <w:t xml:space="preserve">,00 zł oraz w podatku leśnym </w:t>
      </w:r>
      <w:r w:rsidR="003D7CC9" w:rsidRPr="00EB4D49">
        <w:rPr>
          <w:rFonts w:ascii="Times New Roman" w:hAnsi="Times New Roman" w:cs="Times New Roman"/>
          <w:sz w:val="24"/>
          <w:szCs w:val="24"/>
          <w:lang w:eastAsia="pl-PL"/>
        </w:rPr>
        <w:t>11</w:t>
      </w:r>
      <w:r w:rsidRPr="00EB4D49">
        <w:rPr>
          <w:rFonts w:ascii="Times New Roman" w:hAnsi="Times New Roman" w:cs="Times New Roman"/>
          <w:sz w:val="24"/>
          <w:szCs w:val="24"/>
          <w:lang w:eastAsia="pl-PL"/>
        </w:rPr>
        <w:t>,00 zł</w:t>
      </w:r>
      <w:r w:rsidR="003D7CC9" w:rsidRPr="00EB4D49">
        <w:rPr>
          <w:rFonts w:ascii="Times New Roman" w:hAnsi="Times New Roman" w:cs="Times New Roman"/>
          <w:sz w:val="24"/>
          <w:szCs w:val="24"/>
          <w:lang w:eastAsia="pl-PL"/>
        </w:rPr>
        <w:t>, w podatku rolnym 610,26 zł</w:t>
      </w:r>
      <w:r w:rsidRPr="00EB4D49">
        <w:rPr>
          <w:rFonts w:ascii="Times New Roman" w:hAnsi="Times New Roman" w:cs="Times New Roman"/>
          <w:sz w:val="24"/>
          <w:szCs w:val="24"/>
          <w:lang w:eastAsia="pl-PL"/>
        </w:rPr>
        <w:t xml:space="preserve">. Łączna kwota umorzenia to </w:t>
      </w:r>
      <w:r w:rsidR="003D7CC9" w:rsidRPr="00EB4D49">
        <w:rPr>
          <w:rFonts w:ascii="Times New Roman" w:hAnsi="Times New Roman" w:cs="Times New Roman"/>
          <w:sz w:val="24"/>
          <w:szCs w:val="24"/>
          <w:lang w:eastAsia="pl-PL"/>
        </w:rPr>
        <w:t>4.211,26</w:t>
      </w:r>
      <w:r w:rsidRPr="00EB4D49">
        <w:rPr>
          <w:rFonts w:ascii="Times New Roman" w:hAnsi="Times New Roman" w:cs="Times New Roman"/>
          <w:sz w:val="24"/>
          <w:szCs w:val="24"/>
          <w:lang w:eastAsia="pl-PL"/>
        </w:rPr>
        <w:t xml:space="preserve"> zł,</w:t>
      </w:r>
    </w:p>
    <w:p w:rsidR="007D3E20" w:rsidRPr="00EB4D49" w:rsidRDefault="003D7CC9" w:rsidP="005F3AB8">
      <w:pPr>
        <w:pStyle w:val="Akapitzlist"/>
        <w:numPr>
          <w:ilvl w:val="0"/>
          <w:numId w:val="65"/>
        </w:numPr>
        <w:rPr>
          <w:rFonts w:ascii="Times New Roman" w:hAnsi="Times New Roman" w:cs="Times New Roman"/>
          <w:sz w:val="24"/>
          <w:szCs w:val="24"/>
          <w:lang w:eastAsia="pl-PL"/>
        </w:rPr>
      </w:pPr>
      <w:r w:rsidRPr="00EB4D49">
        <w:rPr>
          <w:rFonts w:ascii="Times New Roman" w:hAnsi="Times New Roman" w:cs="Times New Roman"/>
          <w:sz w:val="24"/>
          <w:szCs w:val="24"/>
          <w:lang w:eastAsia="pl-PL"/>
        </w:rPr>
        <w:t>5</w:t>
      </w:r>
      <w:r w:rsidR="007D3E20" w:rsidRPr="00EB4D49">
        <w:rPr>
          <w:rFonts w:ascii="Times New Roman" w:hAnsi="Times New Roman" w:cs="Times New Roman"/>
          <w:sz w:val="24"/>
          <w:szCs w:val="24"/>
          <w:lang w:eastAsia="pl-PL"/>
        </w:rPr>
        <w:t xml:space="preserve"> osobom fizycznym umorzono należne odsetki za zwłokę w łącznym zobowiązaniu pieniężnym w wysokości 16.</w:t>
      </w:r>
      <w:r w:rsidRPr="00EB4D49">
        <w:rPr>
          <w:rFonts w:ascii="Times New Roman" w:hAnsi="Times New Roman" w:cs="Times New Roman"/>
          <w:sz w:val="24"/>
          <w:szCs w:val="24"/>
          <w:lang w:eastAsia="pl-PL"/>
        </w:rPr>
        <w:t>332</w:t>
      </w:r>
      <w:r w:rsidR="007D3E20" w:rsidRPr="00EB4D49">
        <w:rPr>
          <w:rFonts w:ascii="Times New Roman" w:hAnsi="Times New Roman" w:cs="Times New Roman"/>
          <w:sz w:val="24"/>
          <w:szCs w:val="24"/>
          <w:lang w:eastAsia="pl-PL"/>
        </w:rPr>
        <w:t xml:space="preserve"> zł,</w:t>
      </w:r>
    </w:p>
    <w:p w:rsidR="007D3E20" w:rsidRPr="00EB4D49" w:rsidRDefault="007D3E20" w:rsidP="006504BC">
      <w:pPr>
        <w:jc w:val="both"/>
        <w:rPr>
          <w:rFonts w:ascii="Times New Roman" w:hAnsi="Times New Roman" w:cs="Times New Roman"/>
          <w:sz w:val="24"/>
          <w:szCs w:val="24"/>
          <w:lang w:eastAsia="pl-PL"/>
        </w:rPr>
      </w:pPr>
      <w:r w:rsidRPr="00EB4D49">
        <w:rPr>
          <w:rFonts w:ascii="Times New Roman" w:hAnsi="Times New Roman" w:cs="Times New Roman"/>
          <w:sz w:val="24"/>
          <w:szCs w:val="24"/>
          <w:lang w:eastAsia="pl-PL"/>
        </w:rPr>
        <w:t>Udzielanie ulg w spłacie zobowiązań podatkowych następuje na wniosek podatnika uzasadniony ważnym interesem podatnika lub interesem publicznym.</w:t>
      </w:r>
    </w:p>
    <w:p w:rsidR="007D3E20" w:rsidRPr="00EB4D49" w:rsidRDefault="007D3E20" w:rsidP="006504BC">
      <w:pPr>
        <w:jc w:val="both"/>
        <w:rPr>
          <w:rFonts w:ascii="Times New Roman" w:hAnsi="Times New Roman" w:cs="Times New Roman"/>
          <w:sz w:val="24"/>
          <w:szCs w:val="24"/>
          <w:lang w:eastAsia="pl-PL"/>
        </w:rPr>
      </w:pPr>
      <w:r w:rsidRPr="00EB4D49">
        <w:rPr>
          <w:rFonts w:ascii="Times New Roman" w:hAnsi="Times New Roman" w:cs="Times New Roman"/>
          <w:sz w:val="24"/>
          <w:szCs w:val="24"/>
          <w:lang w:eastAsia="pl-PL"/>
        </w:rPr>
        <w:t xml:space="preserve">W stosunku do podmiotów prawnych Burmistrz Mieroszowa wydał </w:t>
      </w:r>
      <w:r w:rsidR="003D7CC9" w:rsidRPr="00EB4D49">
        <w:rPr>
          <w:rFonts w:ascii="Times New Roman" w:hAnsi="Times New Roman" w:cs="Times New Roman"/>
          <w:sz w:val="24"/>
          <w:szCs w:val="24"/>
          <w:lang w:eastAsia="pl-PL"/>
        </w:rPr>
        <w:t>5</w:t>
      </w:r>
      <w:r w:rsidRPr="00EB4D49">
        <w:rPr>
          <w:rFonts w:ascii="Times New Roman" w:hAnsi="Times New Roman" w:cs="Times New Roman"/>
          <w:sz w:val="24"/>
          <w:szCs w:val="24"/>
          <w:lang w:eastAsia="pl-PL"/>
        </w:rPr>
        <w:t xml:space="preserve"> decyzj</w:t>
      </w:r>
      <w:r w:rsidR="003D7CC9" w:rsidRPr="00EB4D49">
        <w:rPr>
          <w:rFonts w:ascii="Times New Roman" w:hAnsi="Times New Roman" w:cs="Times New Roman"/>
          <w:sz w:val="24"/>
          <w:szCs w:val="24"/>
          <w:lang w:eastAsia="pl-PL"/>
        </w:rPr>
        <w:t xml:space="preserve">i w sprawie </w:t>
      </w:r>
      <w:r w:rsidRPr="00EB4D49">
        <w:rPr>
          <w:rFonts w:ascii="Times New Roman" w:hAnsi="Times New Roman" w:cs="Times New Roman"/>
          <w:sz w:val="24"/>
          <w:szCs w:val="24"/>
          <w:lang w:eastAsia="pl-PL"/>
        </w:rPr>
        <w:t>umorzeni</w:t>
      </w:r>
      <w:r w:rsidR="003D7CC9" w:rsidRPr="00EB4D49">
        <w:rPr>
          <w:rFonts w:ascii="Times New Roman" w:hAnsi="Times New Roman" w:cs="Times New Roman"/>
          <w:sz w:val="24"/>
          <w:szCs w:val="24"/>
          <w:lang w:eastAsia="pl-PL"/>
        </w:rPr>
        <w:t>a zaległości z tytułu</w:t>
      </w:r>
      <w:r w:rsidRPr="00EB4D49">
        <w:rPr>
          <w:rFonts w:ascii="Times New Roman" w:hAnsi="Times New Roman" w:cs="Times New Roman"/>
          <w:sz w:val="24"/>
          <w:szCs w:val="24"/>
          <w:lang w:eastAsia="pl-PL"/>
        </w:rPr>
        <w:t xml:space="preserve">  podatku od nieruchomości, 1 podmiotowi na kwotę </w:t>
      </w:r>
      <w:r w:rsidR="00346F83" w:rsidRPr="00EB4D49">
        <w:rPr>
          <w:rFonts w:ascii="Times New Roman" w:hAnsi="Times New Roman" w:cs="Times New Roman"/>
          <w:sz w:val="24"/>
          <w:szCs w:val="24"/>
          <w:lang w:eastAsia="pl-PL"/>
        </w:rPr>
        <w:t>40.158</w:t>
      </w:r>
      <w:r w:rsidRPr="00EB4D49">
        <w:rPr>
          <w:rFonts w:ascii="Times New Roman" w:hAnsi="Times New Roman" w:cs="Times New Roman"/>
          <w:sz w:val="24"/>
          <w:szCs w:val="24"/>
          <w:lang w:eastAsia="pl-PL"/>
        </w:rPr>
        <w:t xml:space="preserve"> zł.</w:t>
      </w:r>
      <w:r w:rsidR="00346F83" w:rsidRPr="00EB4D49">
        <w:rPr>
          <w:rFonts w:ascii="Times New Roman" w:hAnsi="Times New Roman" w:cs="Times New Roman"/>
          <w:sz w:val="24"/>
          <w:szCs w:val="24"/>
          <w:lang w:eastAsia="pl-PL"/>
        </w:rPr>
        <w:t xml:space="preserve"> oraz 354 zł odsetek.</w:t>
      </w:r>
    </w:p>
    <w:p w:rsidR="00D66303" w:rsidRPr="00EB4D49" w:rsidRDefault="006504BC" w:rsidP="006504BC">
      <w:pPr>
        <w:jc w:val="both"/>
        <w:rPr>
          <w:rFonts w:ascii="Times New Roman" w:hAnsi="Times New Roman" w:cs="Times New Roman"/>
          <w:sz w:val="24"/>
          <w:szCs w:val="24"/>
          <w:lang w:eastAsia="pl-PL"/>
        </w:rPr>
      </w:pPr>
      <w:r w:rsidRPr="00EB4D49">
        <w:rPr>
          <w:rFonts w:ascii="Times New Roman" w:hAnsi="Times New Roman" w:cs="Times New Roman"/>
          <w:sz w:val="24"/>
          <w:szCs w:val="24"/>
          <w:lang w:eastAsia="pl-PL"/>
        </w:rPr>
        <w:t xml:space="preserve">W omawianym okresie wystawiono </w:t>
      </w:r>
      <w:r w:rsidR="00346F83" w:rsidRPr="00EB4D49">
        <w:rPr>
          <w:rFonts w:ascii="Times New Roman" w:hAnsi="Times New Roman" w:cs="Times New Roman"/>
          <w:sz w:val="24"/>
          <w:szCs w:val="24"/>
          <w:lang w:eastAsia="pl-PL"/>
        </w:rPr>
        <w:t>343</w:t>
      </w:r>
      <w:r w:rsidRPr="00EB4D49">
        <w:rPr>
          <w:rFonts w:ascii="Times New Roman" w:hAnsi="Times New Roman" w:cs="Times New Roman"/>
          <w:sz w:val="24"/>
          <w:szCs w:val="24"/>
          <w:lang w:eastAsia="pl-PL"/>
        </w:rPr>
        <w:t xml:space="preserve"> upomnienia na kwotę </w:t>
      </w:r>
      <w:r w:rsidR="00346F83" w:rsidRPr="00EB4D49">
        <w:rPr>
          <w:rFonts w:ascii="Times New Roman" w:hAnsi="Times New Roman" w:cs="Times New Roman"/>
          <w:sz w:val="24"/>
          <w:szCs w:val="24"/>
          <w:lang w:eastAsia="pl-PL"/>
        </w:rPr>
        <w:t xml:space="preserve">136.872,55 </w:t>
      </w:r>
      <w:r w:rsidRPr="00EB4D49">
        <w:rPr>
          <w:rFonts w:ascii="Times New Roman" w:hAnsi="Times New Roman" w:cs="Times New Roman"/>
          <w:sz w:val="24"/>
          <w:szCs w:val="24"/>
          <w:lang w:eastAsia="pl-PL"/>
        </w:rPr>
        <w:t xml:space="preserve">zł oraz </w:t>
      </w:r>
      <w:r w:rsidR="00346F83" w:rsidRPr="00EB4D49">
        <w:rPr>
          <w:rFonts w:ascii="Times New Roman" w:hAnsi="Times New Roman" w:cs="Times New Roman"/>
          <w:sz w:val="24"/>
          <w:szCs w:val="24"/>
          <w:lang w:eastAsia="pl-PL"/>
        </w:rPr>
        <w:t>115</w:t>
      </w:r>
      <w:r w:rsidRPr="00EB4D49">
        <w:rPr>
          <w:rFonts w:ascii="Times New Roman" w:hAnsi="Times New Roman" w:cs="Times New Roman"/>
          <w:sz w:val="24"/>
          <w:szCs w:val="24"/>
          <w:lang w:eastAsia="pl-PL"/>
        </w:rPr>
        <w:t xml:space="preserve"> tytułów wykonawczych  kwota </w:t>
      </w:r>
      <w:r w:rsidR="00346F83" w:rsidRPr="00EB4D49">
        <w:rPr>
          <w:rFonts w:ascii="Times New Roman" w:hAnsi="Times New Roman" w:cs="Times New Roman"/>
          <w:sz w:val="24"/>
          <w:szCs w:val="24"/>
          <w:lang w:eastAsia="pl-PL"/>
        </w:rPr>
        <w:t>67.228,40</w:t>
      </w:r>
      <w:r w:rsidRPr="00EB4D49">
        <w:rPr>
          <w:rFonts w:ascii="Times New Roman" w:hAnsi="Times New Roman" w:cs="Times New Roman"/>
          <w:sz w:val="24"/>
          <w:szCs w:val="24"/>
          <w:lang w:eastAsia="pl-PL"/>
        </w:rPr>
        <w:t xml:space="preserve"> zł.</w:t>
      </w:r>
    </w:p>
    <w:p w:rsidR="00BC7C3D" w:rsidRPr="000A0B67" w:rsidRDefault="00BC7C3D" w:rsidP="005F3AB8">
      <w:pPr>
        <w:numPr>
          <w:ilvl w:val="0"/>
          <w:numId w:val="5"/>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Podatek rolny – Dział 756 § 0320</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E15B5E">
        <w:rPr>
          <w:rFonts w:ascii="Times New Roman" w:eastAsia="Times New Roman" w:hAnsi="Times New Roman" w:cs="Times New Roman"/>
          <w:b/>
          <w:bCs/>
          <w:i/>
          <w:iCs/>
          <w:sz w:val="24"/>
          <w:szCs w:val="24"/>
          <w:lang w:eastAsia="pl-PL"/>
        </w:rPr>
        <w:t>90.000</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9F3852">
        <w:rPr>
          <w:rFonts w:ascii="Times New Roman" w:eastAsia="Times New Roman" w:hAnsi="Times New Roman" w:cs="Times New Roman"/>
          <w:b/>
          <w:bCs/>
          <w:i/>
          <w:iCs/>
          <w:sz w:val="24"/>
          <w:szCs w:val="24"/>
          <w:lang w:eastAsia="pl-PL"/>
        </w:rPr>
        <w:t>82.499,18</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9F3852">
        <w:rPr>
          <w:rFonts w:ascii="Times New Roman" w:eastAsia="Times New Roman" w:hAnsi="Times New Roman" w:cs="Times New Roman"/>
          <w:b/>
          <w:bCs/>
          <w:i/>
          <w:iCs/>
          <w:sz w:val="24"/>
          <w:szCs w:val="24"/>
          <w:lang w:eastAsia="pl-PL"/>
        </w:rPr>
        <w:t>91,7</w:t>
      </w:r>
    </w:p>
    <w:p w:rsidR="0077473C" w:rsidRPr="000A0B67" w:rsidRDefault="0077473C" w:rsidP="00126869">
      <w:pPr>
        <w:spacing w:after="0" w:line="360" w:lineRule="auto"/>
        <w:ind w:firstLine="708"/>
        <w:jc w:val="both"/>
        <w:rPr>
          <w:rFonts w:ascii="Times New Roman" w:eastAsia="Times New Roman" w:hAnsi="Times New Roman" w:cs="Times New Roman"/>
          <w:sz w:val="24"/>
          <w:szCs w:val="24"/>
          <w:lang w:eastAsia="pl-PL"/>
        </w:rPr>
      </w:pPr>
    </w:p>
    <w:p w:rsidR="00BC7C3D" w:rsidRPr="000A0B67" w:rsidRDefault="00BC7C3D" w:rsidP="00126869">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Dochody z tytułu podatku rolnego stanowią </w:t>
      </w:r>
      <w:r w:rsidR="009F3852">
        <w:rPr>
          <w:rFonts w:ascii="Times New Roman" w:eastAsia="Times New Roman" w:hAnsi="Times New Roman" w:cs="Times New Roman"/>
          <w:sz w:val="24"/>
          <w:szCs w:val="24"/>
          <w:lang w:eastAsia="pl-PL"/>
        </w:rPr>
        <w:t>0,9</w:t>
      </w:r>
      <w:r w:rsidRPr="00E47B9D">
        <w:rPr>
          <w:rFonts w:ascii="Times New Roman" w:eastAsia="Times New Roman" w:hAnsi="Times New Roman" w:cs="Times New Roman"/>
          <w:sz w:val="24"/>
          <w:szCs w:val="24"/>
          <w:lang w:eastAsia="pl-PL"/>
        </w:rPr>
        <w:t xml:space="preserve">% wykonanych dochodów własnych. </w:t>
      </w:r>
      <w:r w:rsidRPr="000A0B67">
        <w:rPr>
          <w:rFonts w:ascii="Times New Roman" w:eastAsia="Times New Roman" w:hAnsi="Times New Roman" w:cs="Times New Roman"/>
          <w:sz w:val="24"/>
          <w:szCs w:val="24"/>
          <w:lang w:eastAsia="pl-PL"/>
        </w:rPr>
        <w:t xml:space="preserve">Opodatkowaniu podatkiem rolnym podlegają grunty sklasyfikowane w ewidencji gruntów i budynków jako użytki rolne. </w:t>
      </w:r>
    </w:p>
    <w:p w:rsidR="00BC7C3D" w:rsidRPr="00B54D4D" w:rsidRDefault="00BC7C3D" w:rsidP="00226945">
      <w:pPr>
        <w:spacing w:after="0" w:line="360" w:lineRule="auto"/>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 omawianym okresie plan został zrealizowany w </w:t>
      </w:r>
      <w:r w:rsidR="009F3852">
        <w:rPr>
          <w:rFonts w:ascii="Times New Roman" w:eastAsia="Times New Roman" w:hAnsi="Times New Roman" w:cs="Times New Roman"/>
          <w:sz w:val="24"/>
          <w:szCs w:val="24"/>
          <w:lang w:eastAsia="pl-PL"/>
        </w:rPr>
        <w:t>91,7</w:t>
      </w:r>
      <w:r w:rsidRPr="000A0B67">
        <w:rPr>
          <w:rFonts w:ascii="Times New Roman" w:eastAsia="Times New Roman" w:hAnsi="Times New Roman" w:cs="Times New Roman"/>
          <w:sz w:val="24"/>
          <w:szCs w:val="24"/>
          <w:lang w:eastAsia="pl-PL"/>
        </w:rPr>
        <w:t>%.</w:t>
      </w:r>
      <w:r w:rsidR="00EB2326" w:rsidRPr="000A0B67">
        <w:rPr>
          <w:rFonts w:ascii="Times New Roman" w:eastAsia="Times New Roman" w:hAnsi="Times New Roman" w:cs="Times New Roman"/>
          <w:sz w:val="24"/>
          <w:szCs w:val="24"/>
          <w:lang w:eastAsia="pl-PL"/>
        </w:rPr>
        <w:t xml:space="preserve"> </w:t>
      </w:r>
    </w:p>
    <w:p w:rsidR="007442D9" w:rsidRPr="000A0B67" w:rsidRDefault="007442D9"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F3AB8">
      <w:pPr>
        <w:numPr>
          <w:ilvl w:val="0"/>
          <w:numId w:val="6"/>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Podatek leśny – Dział 756 § 0330</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Plan po zmianach 1</w:t>
      </w:r>
      <w:r w:rsidR="00127664">
        <w:rPr>
          <w:rFonts w:ascii="Times New Roman" w:eastAsia="Times New Roman" w:hAnsi="Times New Roman" w:cs="Times New Roman"/>
          <w:b/>
          <w:bCs/>
          <w:i/>
          <w:iCs/>
          <w:sz w:val="24"/>
          <w:szCs w:val="24"/>
          <w:lang w:eastAsia="pl-PL"/>
        </w:rPr>
        <w:t>15.000</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2105C6">
        <w:rPr>
          <w:rFonts w:ascii="Times New Roman" w:eastAsia="Times New Roman" w:hAnsi="Times New Roman" w:cs="Times New Roman"/>
          <w:b/>
          <w:bCs/>
          <w:i/>
          <w:iCs/>
          <w:sz w:val="24"/>
          <w:szCs w:val="24"/>
          <w:lang w:eastAsia="pl-PL"/>
        </w:rPr>
        <w:t>114.663</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2105C6">
        <w:rPr>
          <w:rFonts w:ascii="Times New Roman" w:eastAsia="Times New Roman" w:hAnsi="Times New Roman" w:cs="Times New Roman"/>
          <w:b/>
          <w:bCs/>
          <w:i/>
          <w:iCs/>
          <w:sz w:val="24"/>
          <w:szCs w:val="24"/>
          <w:lang w:eastAsia="pl-PL"/>
        </w:rPr>
        <w:t>99,7</w:t>
      </w:r>
    </w:p>
    <w:p w:rsidR="0077473C" w:rsidRPr="000A0B67" w:rsidRDefault="0077473C" w:rsidP="007442D9">
      <w:pPr>
        <w:spacing w:after="0" w:line="360" w:lineRule="auto"/>
        <w:ind w:firstLine="708"/>
        <w:jc w:val="both"/>
        <w:rPr>
          <w:rFonts w:ascii="Times New Roman" w:eastAsia="Times New Roman" w:hAnsi="Times New Roman" w:cs="Times New Roman"/>
          <w:sz w:val="24"/>
          <w:szCs w:val="24"/>
          <w:lang w:eastAsia="pl-PL"/>
        </w:rPr>
      </w:pPr>
    </w:p>
    <w:p w:rsidR="00BC7C3D" w:rsidRPr="000A0B67" w:rsidRDefault="009C1FB2" w:rsidP="007442D9">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Wpływy z podatku leśnego stanowią </w:t>
      </w:r>
      <w:r w:rsidR="00E47B9D" w:rsidRPr="00E47B9D">
        <w:rPr>
          <w:rFonts w:ascii="Times New Roman" w:eastAsia="Times New Roman" w:hAnsi="Times New Roman" w:cs="Times New Roman"/>
          <w:sz w:val="24"/>
          <w:szCs w:val="24"/>
          <w:lang w:eastAsia="pl-PL"/>
        </w:rPr>
        <w:t>1,</w:t>
      </w:r>
      <w:r w:rsidR="002105C6">
        <w:rPr>
          <w:rFonts w:ascii="Times New Roman" w:eastAsia="Times New Roman" w:hAnsi="Times New Roman" w:cs="Times New Roman"/>
          <w:sz w:val="24"/>
          <w:szCs w:val="24"/>
          <w:lang w:eastAsia="pl-PL"/>
        </w:rPr>
        <w:t>3</w:t>
      </w:r>
      <w:r w:rsidR="00BC7C3D" w:rsidRPr="00E47B9D">
        <w:rPr>
          <w:rFonts w:ascii="Times New Roman" w:eastAsia="Times New Roman" w:hAnsi="Times New Roman" w:cs="Times New Roman"/>
          <w:sz w:val="24"/>
          <w:szCs w:val="24"/>
          <w:lang w:eastAsia="pl-PL"/>
        </w:rPr>
        <w:t xml:space="preserve">% dochodów własnych </w:t>
      </w:r>
      <w:r w:rsidR="00BC7C3D" w:rsidRPr="000A0B67">
        <w:rPr>
          <w:rFonts w:ascii="Times New Roman" w:eastAsia="Times New Roman" w:hAnsi="Times New Roman" w:cs="Times New Roman"/>
          <w:sz w:val="24"/>
          <w:szCs w:val="24"/>
          <w:lang w:eastAsia="pl-PL"/>
        </w:rPr>
        <w:t xml:space="preserve">i zaledwie </w:t>
      </w:r>
      <w:r w:rsidR="00226945">
        <w:rPr>
          <w:rFonts w:ascii="Times New Roman" w:eastAsia="Times New Roman" w:hAnsi="Times New Roman" w:cs="Times New Roman"/>
          <w:sz w:val="24"/>
          <w:szCs w:val="24"/>
          <w:lang w:eastAsia="pl-PL"/>
        </w:rPr>
        <w:t>0,4% wykonanych dochodów ogółem wg stanu na 3</w:t>
      </w:r>
      <w:r w:rsidR="002105C6">
        <w:rPr>
          <w:rFonts w:ascii="Times New Roman" w:eastAsia="Times New Roman" w:hAnsi="Times New Roman" w:cs="Times New Roman"/>
          <w:sz w:val="24"/>
          <w:szCs w:val="24"/>
          <w:lang w:eastAsia="pl-PL"/>
        </w:rPr>
        <w:t>1.12</w:t>
      </w:r>
      <w:r w:rsidR="00226945">
        <w:rPr>
          <w:rFonts w:ascii="Times New Roman" w:eastAsia="Times New Roman" w:hAnsi="Times New Roman" w:cs="Times New Roman"/>
          <w:sz w:val="24"/>
          <w:szCs w:val="24"/>
          <w:lang w:eastAsia="pl-PL"/>
        </w:rPr>
        <w:t>.2017</w:t>
      </w:r>
      <w:r w:rsidR="00BC7C3D" w:rsidRPr="000A0B67">
        <w:rPr>
          <w:rFonts w:ascii="Times New Roman" w:eastAsia="Times New Roman" w:hAnsi="Times New Roman" w:cs="Times New Roman"/>
          <w:sz w:val="24"/>
          <w:szCs w:val="24"/>
          <w:lang w:eastAsia="pl-PL"/>
        </w:rPr>
        <w:t xml:space="preserve"> r.</w:t>
      </w:r>
    </w:p>
    <w:p w:rsidR="00BC7C3D" w:rsidRPr="00294BDF" w:rsidRDefault="00BC7C3D" w:rsidP="005C25BC">
      <w:pPr>
        <w:spacing w:after="0" w:line="360" w:lineRule="auto"/>
        <w:jc w:val="both"/>
        <w:rPr>
          <w:rFonts w:ascii="Times New Roman" w:eastAsia="Times New Roman" w:hAnsi="Times New Roman" w:cs="Times New Roman"/>
          <w:sz w:val="24"/>
          <w:szCs w:val="24"/>
          <w:lang w:eastAsia="pl-PL"/>
        </w:rPr>
      </w:pPr>
      <w:r w:rsidRPr="00294BDF">
        <w:rPr>
          <w:rFonts w:ascii="Times New Roman" w:eastAsia="Times New Roman" w:hAnsi="Times New Roman" w:cs="Times New Roman"/>
          <w:sz w:val="24"/>
          <w:szCs w:val="24"/>
          <w:lang w:eastAsia="pl-PL"/>
        </w:rPr>
        <w:t>Należności na dzień 3</w:t>
      </w:r>
      <w:r w:rsidR="00B54D4D" w:rsidRPr="00294BDF">
        <w:rPr>
          <w:rFonts w:ascii="Times New Roman" w:eastAsia="Times New Roman" w:hAnsi="Times New Roman" w:cs="Times New Roman"/>
          <w:sz w:val="24"/>
          <w:szCs w:val="24"/>
          <w:lang w:eastAsia="pl-PL"/>
        </w:rPr>
        <w:t>1.12</w:t>
      </w:r>
      <w:r w:rsidRPr="00294BDF">
        <w:rPr>
          <w:rFonts w:ascii="Times New Roman" w:eastAsia="Times New Roman" w:hAnsi="Times New Roman" w:cs="Times New Roman"/>
          <w:sz w:val="24"/>
          <w:szCs w:val="24"/>
          <w:lang w:eastAsia="pl-PL"/>
        </w:rPr>
        <w:t>.201</w:t>
      </w:r>
      <w:r w:rsidR="002E66EE" w:rsidRPr="00294BDF">
        <w:rPr>
          <w:rFonts w:ascii="Times New Roman" w:eastAsia="Times New Roman" w:hAnsi="Times New Roman" w:cs="Times New Roman"/>
          <w:sz w:val="24"/>
          <w:szCs w:val="24"/>
          <w:lang w:eastAsia="pl-PL"/>
        </w:rPr>
        <w:t>6</w:t>
      </w:r>
      <w:r w:rsidRPr="00294BDF">
        <w:rPr>
          <w:rFonts w:ascii="Times New Roman" w:eastAsia="Times New Roman" w:hAnsi="Times New Roman" w:cs="Times New Roman"/>
          <w:sz w:val="24"/>
          <w:szCs w:val="24"/>
          <w:lang w:eastAsia="pl-PL"/>
        </w:rPr>
        <w:t xml:space="preserve">r. </w:t>
      </w:r>
      <w:r w:rsidR="002E66EE" w:rsidRPr="00294BDF">
        <w:rPr>
          <w:rFonts w:ascii="Times New Roman" w:eastAsia="Times New Roman" w:hAnsi="Times New Roman" w:cs="Times New Roman"/>
          <w:sz w:val="24"/>
          <w:szCs w:val="24"/>
          <w:lang w:eastAsia="pl-PL"/>
        </w:rPr>
        <w:t>w</w:t>
      </w:r>
      <w:r w:rsidRPr="00294BDF">
        <w:rPr>
          <w:rFonts w:ascii="Times New Roman" w:eastAsia="Times New Roman" w:hAnsi="Times New Roman" w:cs="Times New Roman"/>
          <w:sz w:val="24"/>
          <w:szCs w:val="24"/>
          <w:lang w:eastAsia="pl-PL"/>
        </w:rPr>
        <w:t xml:space="preserve">yniosły </w:t>
      </w:r>
      <w:r w:rsidR="00B54D4D" w:rsidRPr="00294BDF">
        <w:rPr>
          <w:rFonts w:ascii="Times New Roman" w:eastAsia="Times New Roman" w:hAnsi="Times New Roman" w:cs="Times New Roman"/>
          <w:sz w:val="24"/>
          <w:szCs w:val="24"/>
          <w:lang w:eastAsia="pl-PL"/>
        </w:rPr>
        <w:t>12</w:t>
      </w:r>
      <w:r w:rsidRPr="00294BDF">
        <w:rPr>
          <w:rFonts w:ascii="Times New Roman" w:eastAsia="Times New Roman" w:hAnsi="Times New Roman" w:cs="Times New Roman"/>
          <w:sz w:val="24"/>
          <w:szCs w:val="24"/>
          <w:lang w:eastAsia="pl-PL"/>
        </w:rPr>
        <w:t xml:space="preserve">zł, w tym zaległości </w:t>
      </w:r>
      <w:r w:rsidR="00B54D4D" w:rsidRPr="00294BDF">
        <w:rPr>
          <w:rFonts w:ascii="Times New Roman" w:eastAsia="Times New Roman" w:hAnsi="Times New Roman" w:cs="Times New Roman"/>
          <w:sz w:val="24"/>
          <w:szCs w:val="24"/>
          <w:lang w:eastAsia="pl-PL"/>
        </w:rPr>
        <w:t>7</w:t>
      </w:r>
      <w:r w:rsidRPr="00294BDF">
        <w:rPr>
          <w:rFonts w:ascii="Times New Roman" w:eastAsia="Times New Roman" w:hAnsi="Times New Roman" w:cs="Times New Roman"/>
          <w:sz w:val="24"/>
          <w:szCs w:val="24"/>
          <w:lang w:eastAsia="pl-PL"/>
        </w:rPr>
        <w:t xml:space="preserve"> zł.</w:t>
      </w:r>
    </w:p>
    <w:p w:rsidR="002E66EE" w:rsidRPr="000A0B67" w:rsidRDefault="002E66EE"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F3AB8">
      <w:pPr>
        <w:numPr>
          <w:ilvl w:val="0"/>
          <w:numId w:val="7"/>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Podatek od środków transportowych – Dział 756 § 0340</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226945">
        <w:rPr>
          <w:rFonts w:ascii="Times New Roman" w:eastAsia="Times New Roman" w:hAnsi="Times New Roman" w:cs="Times New Roman"/>
          <w:b/>
          <w:bCs/>
          <w:i/>
          <w:iCs/>
          <w:sz w:val="24"/>
          <w:szCs w:val="24"/>
          <w:lang w:eastAsia="pl-PL"/>
        </w:rPr>
        <w:t>55.770</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83213D">
        <w:rPr>
          <w:rFonts w:ascii="Times New Roman" w:eastAsia="Times New Roman" w:hAnsi="Times New Roman" w:cs="Times New Roman"/>
          <w:b/>
          <w:bCs/>
          <w:i/>
          <w:iCs/>
          <w:sz w:val="24"/>
          <w:szCs w:val="24"/>
          <w:lang w:eastAsia="pl-PL"/>
        </w:rPr>
        <w:t>69.129,09</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83213D">
        <w:rPr>
          <w:rFonts w:ascii="Times New Roman" w:eastAsia="Times New Roman" w:hAnsi="Times New Roman" w:cs="Times New Roman"/>
          <w:b/>
          <w:bCs/>
          <w:i/>
          <w:iCs/>
          <w:sz w:val="24"/>
          <w:szCs w:val="24"/>
          <w:lang w:eastAsia="pl-PL"/>
        </w:rPr>
        <w:t>124,0</w:t>
      </w:r>
    </w:p>
    <w:p w:rsidR="0077473C" w:rsidRPr="000A0B67" w:rsidRDefault="0077473C" w:rsidP="007442D9">
      <w:pPr>
        <w:spacing w:after="0" w:line="360" w:lineRule="auto"/>
        <w:ind w:firstLine="708"/>
        <w:jc w:val="both"/>
        <w:rPr>
          <w:rFonts w:ascii="Times New Roman" w:eastAsia="Times New Roman" w:hAnsi="Times New Roman" w:cs="Times New Roman"/>
          <w:sz w:val="24"/>
          <w:szCs w:val="24"/>
          <w:lang w:eastAsia="pl-PL"/>
        </w:rPr>
      </w:pPr>
    </w:p>
    <w:p w:rsidR="00BC7C3D" w:rsidRPr="00E47B9D" w:rsidRDefault="00BC7C3D" w:rsidP="00A123B7">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Podatek od środków transportowych podobnie jak podatek leśny ma stosunkowo mały wpływ na budżet gminy. Wpływy z tytułu podatku od środków transportowych stanowią </w:t>
      </w:r>
      <w:r w:rsidR="007442D9" w:rsidRPr="000A0B67">
        <w:rPr>
          <w:rFonts w:ascii="Times New Roman" w:eastAsia="Times New Roman" w:hAnsi="Times New Roman" w:cs="Times New Roman"/>
          <w:sz w:val="24"/>
          <w:szCs w:val="24"/>
          <w:lang w:eastAsia="pl-PL"/>
        </w:rPr>
        <w:t xml:space="preserve">około </w:t>
      </w:r>
      <w:r w:rsidR="0083213D">
        <w:rPr>
          <w:rFonts w:ascii="Times New Roman" w:eastAsia="Times New Roman" w:hAnsi="Times New Roman" w:cs="Times New Roman"/>
          <w:sz w:val="24"/>
          <w:szCs w:val="24"/>
          <w:lang w:eastAsia="pl-PL"/>
        </w:rPr>
        <w:t>0,8</w:t>
      </w:r>
      <w:r w:rsidRPr="003A671A">
        <w:rPr>
          <w:rFonts w:ascii="Times New Roman" w:eastAsia="Times New Roman" w:hAnsi="Times New Roman" w:cs="Times New Roman"/>
          <w:color w:val="FF0000"/>
          <w:sz w:val="24"/>
          <w:szCs w:val="24"/>
          <w:lang w:eastAsia="pl-PL"/>
        </w:rPr>
        <w:t xml:space="preserve"> </w:t>
      </w:r>
      <w:r w:rsidRPr="00E47B9D">
        <w:rPr>
          <w:rFonts w:ascii="Times New Roman" w:eastAsia="Times New Roman" w:hAnsi="Times New Roman" w:cs="Times New Roman"/>
          <w:sz w:val="24"/>
          <w:szCs w:val="24"/>
          <w:lang w:eastAsia="pl-PL"/>
        </w:rPr>
        <w:t>% dochodów własnych gminy.</w:t>
      </w:r>
    </w:p>
    <w:p w:rsidR="002E66EE" w:rsidRPr="00D66303" w:rsidRDefault="002E66EE" w:rsidP="002E66EE">
      <w:pPr>
        <w:spacing w:after="0" w:line="360" w:lineRule="auto"/>
        <w:jc w:val="both"/>
        <w:rPr>
          <w:rFonts w:ascii="Times New Roman" w:eastAsia="Times New Roman" w:hAnsi="Times New Roman" w:cs="Times New Roman"/>
          <w:sz w:val="24"/>
          <w:szCs w:val="24"/>
          <w:lang w:eastAsia="pl-PL"/>
        </w:rPr>
      </w:pPr>
      <w:r w:rsidRPr="00D66303">
        <w:rPr>
          <w:rFonts w:ascii="Times New Roman" w:eastAsia="Times New Roman" w:hAnsi="Times New Roman" w:cs="Times New Roman"/>
          <w:sz w:val="24"/>
          <w:szCs w:val="24"/>
          <w:lang w:eastAsia="pl-PL"/>
        </w:rPr>
        <w:t xml:space="preserve">W analizowanym okresie wystawiono </w:t>
      </w:r>
      <w:r w:rsidR="00086124">
        <w:rPr>
          <w:rFonts w:ascii="Times New Roman" w:eastAsia="Times New Roman" w:hAnsi="Times New Roman" w:cs="Times New Roman"/>
          <w:sz w:val="24"/>
          <w:szCs w:val="24"/>
          <w:lang w:eastAsia="pl-PL"/>
        </w:rPr>
        <w:t>10</w:t>
      </w:r>
      <w:r w:rsidRPr="00D66303">
        <w:rPr>
          <w:rFonts w:ascii="Times New Roman" w:eastAsia="Times New Roman" w:hAnsi="Times New Roman" w:cs="Times New Roman"/>
          <w:sz w:val="24"/>
          <w:szCs w:val="24"/>
          <w:lang w:eastAsia="pl-PL"/>
        </w:rPr>
        <w:t xml:space="preserve"> upomnie</w:t>
      </w:r>
      <w:r w:rsidR="00294BDF" w:rsidRPr="00D66303">
        <w:rPr>
          <w:rFonts w:ascii="Times New Roman" w:eastAsia="Times New Roman" w:hAnsi="Times New Roman" w:cs="Times New Roman"/>
          <w:sz w:val="24"/>
          <w:szCs w:val="24"/>
          <w:lang w:eastAsia="pl-PL"/>
        </w:rPr>
        <w:t>ń</w:t>
      </w:r>
      <w:r w:rsidRPr="00D66303">
        <w:rPr>
          <w:rFonts w:ascii="Times New Roman" w:eastAsia="Times New Roman" w:hAnsi="Times New Roman" w:cs="Times New Roman"/>
          <w:sz w:val="24"/>
          <w:szCs w:val="24"/>
          <w:lang w:eastAsia="pl-PL"/>
        </w:rPr>
        <w:t xml:space="preserve"> osobom fizycznym za zaległości na łączn</w:t>
      </w:r>
      <w:r w:rsidR="0016136E">
        <w:rPr>
          <w:rFonts w:ascii="Times New Roman" w:eastAsia="Times New Roman" w:hAnsi="Times New Roman" w:cs="Times New Roman"/>
          <w:sz w:val="24"/>
          <w:szCs w:val="24"/>
          <w:lang w:eastAsia="pl-PL"/>
        </w:rPr>
        <w:t>ą</w:t>
      </w:r>
      <w:r w:rsidRPr="00D66303">
        <w:rPr>
          <w:rFonts w:ascii="Times New Roman" w:eastAsia="Times New Roman" w:hAnsi="Times New Roman" w:cs="Times New Roman"/>
          <w:sz w:val="24"/>
          <w:szCs w:val="24"/>
          <w:lang w:eastAsia="pl-PL"/>
        </w:rPr>
        <w:t xml:space="preserve"> kwotę </w:t>
      </w:r>
      <w:r w:rsidR="00086124">
        <w:rPr>
          <w:rFonts w:ascii="Times New Roman" w:eastAsia="Times New Roman" w:hAnsi="Times New Roman" w:cs="Times New Roman"/>
          <w:sz w:val="24"/>
          <w:szCs w:val="24"/>
          <w:lang w:eastAsia="pl-PL"/>
        </w:rPr>
        <w:t xml:space="preserve">22.947 </w:t>
      </w:r>
      <w:r w:rsidRPr="00D66303">
        <w:rPr>
          <w:rFonts w:ascii="Times New Roman" w:eastAsia="Times New Roman" w:hAnsi="Times New Roman" w:cs="Times New Roman"/>
          <w:sz w:val="24"/>
          <w:szCs w:val="24"/>
          <w:lang w:eastAsia="pl-PL"/>
        </w:rPr>
        <w:t>zł.</w:t>
      </w:r>
      <w:r w:rsidR="00A91506">
        <w:rPr>
          <w:rFonts w:ascii="Times New Roman" w:eastAsia="Times New Roman" w:hAnsi="Times New Roman" w:cs="Times New Roman"/>
          <w:sz w:val="24"/>
          <w:szCs w:val="24"/>
          <w:lang w:eastAsia="pl-PL"/>
        </w:rPr>
        <w:t xml:space="preserve"> i 10 tytułów na </w:t>
      </w:r>
      <w:r w:rsidR="002A210C">
        <w:rPr>
          <w:rFonts w:ascii="Times New Roman" w:eastAsia="Times New Roman" w:hAnsi="Times New Roman" w:cs="Times New Roman"/>
          <w:sz w:val="24"/>
          <w:szCs w:val="24"/>
          <w:lang w:eastAsia="pl-PL"/>
        </w:rPr>
        <w:t>23.114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F3AB8">
      <w:pPr>
        <w:numPr>
          <w:ilvl w:val="0"/>
          <w:numId w:val="8"/>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Podatek od działalności gospodarczej osób fizycznych opłacany w formie karty podatkowej – Dział 756 § 0350</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3A671A">
        <w:rPr>
          <w:rFonts w:ascii="Times New Roman" w:eastAsia="Times New Roman" w:hAnsi="Times New Roman" w:cs="Times New Roman"/>
          <w:b/>
          <w:bCs/>
          <w:i/>
          <w:iCs/>
          <w:sz w:val="24"/>
          <w:szCs w:val="24"/>
          <w:lang w:eastAsia="pl-PL"/>
        </w:rPr>
        <w:t>10.000</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B47540">
        <w:rPr>
          <w:rFonts w:ascii="Times New Roman" w:eastAsia="Times New Roman" w:hAnsi="Times New Roman" w:cs="Times New Roman"/>
          <w:b/>
          <w:bCs/>
          <w:i/>
          <w:iCs/>
          <w:sz w:val="24"/>
          <w:szCs w:val="24"/>
          <w:lang w:eastAsia="pl-PL"/>
        </w:rPr>
        <w:t>5.702,71</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B47540">
        <w:rPr>
          <w:rFonts w:ascii="Times New Roman" w:eastAsia="Times New Roman" w:hAnsi="Times New Roman" w:cs="Times New Roman"/>
          <w:b/>
          <w:bCs/>
          <w:i/>
          <w:iCs/>
          <w:sz w:val="24"/>
          <w:szCs w:val="24"/>
          <w:lang w:eastAsia="pl-PL"/>
        </w:rPr>
        <w:t>57,0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7442D9">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Karta podatkowa jako zryczałtowany podatek dochodowy opłacany na zasadach uproszczonych jest dochodem własnym gminy, którego wymiar, pobór i egzekucję prowadzi Urząd Skarbowy.</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F3AB8">
      <w:pPr>
        <w:numPr>
          <w:ilvl w:val="0"/>
          <w:numId w:val="9"/>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Podatek od spadków i darowizn – Dział 756 § 0360</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3A671A">
        <w:rPr>
          <w:rFonts w:ascii="Times New Roman" w:eastAsia="Times New Roman" w:hAnsi="Times New Roman" w:cs="Times New Roman"/>
          <w:b/>
          <w:bCs/>
          <w:i/>
          <w:iCs/>
          <w:sz w:val="24"/>
          <w:szCs w:val="24"/>
          <w:lang w:eastAsia="pl-PL"/>
        </w:rPr>
        <w:t>2</w:t>
      </w:r>
      <w:r w:rsidRPr="000A0B67">
        <w:rPr>
          <w:rFonts w:ascii="Times New Roman" w:eastAsia="Times New Roman" w:hAnsi="Times New Roman" w:cs="Times New Roman"/>
          <w:b/>
          <w:bCs/>
          <w:i/>
          <w:iCs/>
          <w:sz w:val="24"/>
          <w:szCs w:val="24"/>
          <w:lang w:eastAsia="pl-PL"/>
        </w:rPr>
        <w:t>0.000,00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B47540">
        <w:rPr>
          <w:rFonts w:ascii="Times New Roman" w:eastAsia="Times New Roman" w:hAnsi="Times New Roman" w:cs="Times New Roman"/>
          <w:b/>
          <w:bCs/>
          <w:i/>
          <w:iCs/>
          <w:sz w:val="24"/>
          <w:szCs w:val="24"/>
          <w:lang w:eastAsia="pl-PL"/>
        </w:rPr>
        <w:t>10.201</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A80C1E">
        <w:rPr>
          <w:rFonts w:ascii="Times New Roman" w:eastAsia="Times New Roman" w:hAnsi="Times New Roman" w:cs="Times New Roman"/>
          <w:b/>
          <w:bCs/>
          <w:i/>
          <w:iCs/>
          <w:sz w:val="24"/>
          <w:szCs w:val="24"/>
          <w:lang w:eastAsia="pl-PL"/>
        </w:rPr>
        <w:t>51,0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7442D9">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Obowiązek zapłaty podatku od spadków i darowizn wynika z faktu nabycia własności rzeczy i praw majątkowych w drodze spadku lub darowizny przez osoby fizyczne na terenie kraju, natomiast za granicą – w sytuacji, gdy nabywca jest obywatelem polskim bądź miał miejsce zamieszkania w Polsce. Wymiar, pobór i egzekucję prowadzi Urząd Skarbowy.</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F3AB8">
      <w:pPr>
        <w:numPr>
          <w:ilvl w:val="0"/>
          <w:numId w:val="10"/>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Podatek od czynności cywilnoprawnych – Dział 756 § 0500</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Plan po zmianach 1</w:t>
      </w:r>
      <w:r w:rsidR="00B57090">
        <w:rPr>
          <w:rFonts w:ascii="Times New Roman" w:eastAsia="Times New Roman" w:hAnsi="Times New Roman" w:cs="Times New Roman"/>
          <w:b/>
          <w:bCs/>
          <w:i/>
          <w:iCs/>
          <w:sz w:val="24"/>
          <w:szCs w:val="24"/>
          <w:lang w:eastAsia="pl-PL"/>
        </w:rPr>
        <w:t>84.000</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lastRenderedPageBreak/>
        <w:t xml:space="preserve">Wykonanie </w:t>
      </w:r>
      <w:r w:rsidR="00A80C1E">
        <w:rPr>
          <w:rFonts w:ascii="Times New Roman" w:eastAsia="Times New Roman" w:hAnsi="Times New Roman" w:cs="Times New Roman"/>
          <w:b/>
          <w:bCs/>
          <w:i/>
          <w:iCs/>
          <w:sz w:val="24"/>
          <w:szCs w:val="24"/>
          <w:lang w:eastAsia="pl-PL"/>
        </w:rPr>
        <w:t>135.379</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A80C1E">
        <w:rPr>
          <w:rFonts w:ascii="Times New Roman" w:eastAsia="Times New Roman" w:hAnsi="Times New Roman" w:cs="Times New Roman"/>
          <w:b/>
          <w:bCs/>
          <w:i/>
          <w:iCs/>
          <w:sz w:val="24"/>
          <w:szCs w:val="24"/>
          <w:lang w:eastAsia="pl-PL"/>
        </w:rPr>
        <w:t>73,6</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7442D9">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Wymiar, pobór i egzekucja podatku od czynności cywilnoprawnych prowadzona jest przez urzędy skarbowe, a informacja o wysokości wykonania wpływa do gmin w okresach kwartalnych. Wpływy z tytułu podatku od czynności cywilnoprawnych stanowią </w:t>
      </w:r>
      <w:r w:rsidR="00A80C1E">
        <w:rPr>
          <w:rFonts w:ascii="Times New Roman" w:eastAsia="Times New Roman" w:hAnsi="Times New Roman" w:cs="Times New Roman"/>
          <w:sz w:val="24"/>
          <w:szCs w:val="24"/>
          <w:lang w:eastAsia="pl-PL"/>
        </w:rPr>
        <w:t>1,5</w:t>
      </w:r>
      <w:r w:rsidRPr="000A0B67">
        <w:rPr>
          <w:rFonts w:ascii="Times New Roman" w:eastAsia="Times New Roman" w:hAnsi="Times New Roman" w:cs="Times New Roman"/>
          <w:sz w:val="24"/>
          <w:szCs w:val="24"/>
          <w:lang w:eastAsia="pl-PL"/>
        </w:rPr>
        <w:t xml:space="preserve"> % dochodów własnych gminy.</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F3AB8">
      <w:pPr>
        <w:numPr>
          <w:ilvl w:val="0"/>
          <w:numId w:val="11"/>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Opłata skarbowa – Dział 756 § 0410</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Plan po zmianach 2</w:t>
      </w:r>
      <w:r w:rsidR="00B57090">
        <w:rPr>
          <w:rFonts w:ascii="Times New Roman" w:eastAsia="Times New Roman" w:hAnsi="Times New Roman" w:cs="Times New Roman"/>
          <w:b/>
          <w:bCs/>
          <w:i/>
          <w:iCs/>
          <w:sz w:val="24"/>
          <w:szCs w:val="24"/>
          <w:lang w:eastAsia="pl-PL"/>
        </w:rPr>
        <w:t>0.000</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B30424">
        <w:rPr>
          <w:rFonts w:ascii="Times New Roman" w:eastAsia="Times New Roman" w:hAnsi="Times New Roman" w:cs="Times New Roman"/>
          <w:b/>
          <w:bCs/>
          <w:i/>
          <w:iCs/>
          <w:sz w:val="24"/>
          <w:szCs w:val="24"/>
          <w:lang w:eastAsia="pl-PL"/>
        </w:rPr>
        <w:t>19.518,43</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F31615">
        <w:rPr>
          <w:rFonts w:ascii="Times New Roman" w:eastAsia="Times New Roman" w:hAnsi="Times New Roman" w:cs="Times New Roman"/>
          <w:b/>
          <w:bCs/>
          <w:i/>
          <w:iCs/>
          <w:sz w:val="24"/>
          <w:szCs w:val="24"/>
          <w:lang w:eastAsia="pl-PL"/>
        </w:rPr>
        <w:t>97,6</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Opłacie skarbowej podlegają sprawy z zakresu administracji publicznej:</w:t>
      </w:r>
    </w:p>
    <w:p w:rsidR="00BC7C3D" w:rsidRPr="000A0B67" w:rsidRDefault="00BC7C3D" w:rsidP="005F3AB8">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dokonanie czynności urzędowej na podstawie zgłoszenia lub na wniosek,</w:t>
      </w:r>
    </w:p>
    <w:p w:rsidR="00BC7C3D" w:rsidRPr="000A0B67" w:rsidRDefault="00BC7C3D" w:rsidP="005F3AB8">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wydanie zaświadczenia na wniosek,</w:t>
      </w:r>
    </w:p>
    <w:p w:rsidR="00BC7C3D" w:rsidRPr="003D0349" w:rsidRDefault="00BC7C3D" w:rsidP="005F3AB8">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wydanie zezwolenia (pozwolenia, koncesji).</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F3AB8">
      <w:pPr>
        <w:numPr>
          <w:ilvl w:val="0"/>
          <w:numId w:val="12"/>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Opłata za zezwolenie na sprzedaż alkoholu – Dział 756 § 0480</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Plan po zmianach 110.000,00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F31615">
        <w:rPr>
          <w:rFonts w:ascii="Times New Roman" w:eastAsia="Times New Roman" w:hAnsi="Times New Roman" w:cs="Times New Roman"/>
          <w:b/>
          <w:bCs/>
          <w:i/>
          <w:iCs/>
          <w:sz w:val="24"/>
          <w:szCs w:val="24"/>
          <w:lang w:eastAsia="pl-PL"/>
        </w:rPr>
        <w:t>110.948,89</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F31615">
        <w:rPr>
          <w:rFonts w:ascii="Times New Roman" w:eastAsia="Times New Roman" w:hAnsi="Times New Roman" w:cs="Times New Roman"/>
          <w:b/>
          <w:bCs/>
          <w:i/>
          <w:iCs/>
          <w:sz w:val="24"/>
          <w:szCs w:val="24"/>
          <w:lang w:eastAsia="pl-PL"/>
        </w:rPr>
        <w:t>100,9</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C05BC0">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Opłaty za korzystanie z zezwoleń na sprzedaż napojów alkoholowych pobierane są na podstawie ustawy z dnia 26 października 1982r. o wychowaniu w trzeźwości i przeciwdziałaniu alkoholizmowi. Ustawa zakłada możliwość dokonywania opłat za zezwolenia w trzech równych ratach, w terminach do 31 stycznia, 31 maja i 30 września, a przedsiębiorcy, których zezwolenia nie obejmują całego roku kalendarzowego dokonują opłat proporcjonalnie do okresu ważności zezwolenia. </w:t>
      </w:r>
    </w:p>
    <w:p w:rsidR="00BC7C3D" w:rsidRPr="000A0B67" w:rsidRDefault="00585CCF" w:rsidP="007C33A6">
      <w:pPr>
        <w:spacing w:line="360" w:lineRule="auto"/>
        <w:rPr>
          <w:rFonts w:ascii="Times New Roman" w:eastAsia="Times New Roman" w:hAnsi="Times New Roman" w:cs="Times New Roman"/>
          <w:sz w:val="24"/>
          <w:szCs w:val="24"/>
          <w:lang w:eastAsia="pl-PL"/>
        </w:rPr>
      </w:pPr>
      <w:r w:rsidRPr="00D84DDD">
        <w:rPr>
          <w:rFonts w:ascii="Times New Roman" w:eastAsia="Times New Roman" w:hAnsi="Times New Roman" w:cs="Times New Roman"/>
          <w:sz w:val="24"/>
          <w:szCs w:val="24"/>
          <w:lang w:eastAsia="pl-PL"/>
        </w:rPr>
        <w:t xml:space="preserve">W okresie </w:t>
      </w:r>
      <w:r w:rsidR="00F31615">
        <w:rPr>
          <w:rFonts w:ascii="Times New Roman" w:eastAsia="Times New Roman" w:hAnsi="Times New Roman" w:cs="Times New Roman"/>
          <w:sz w:val="24"/>
          <w:szCs w:val="24"/>
          <w:lang w:eastAsia="pl-PL"/>
        </w:rPr>
        <w:t>sprawozdawczym tj. w</w:t>
      </w:r>
      <w:r w:rsidR="0082328F">
        <w:rPr>
          <w:rFonts w:ascii="Times New Roman" w:eastAsia="Times New Roman" w:hAnsi="Times New Roman" w:cs="Times New Roman"/>
          <w:sz w:val="24"/>
          <w:szCs w:val="24"/>
          <w:lang w:eastAsia="pl-PL"/>
        </w:rPr>
        <w:t xml:space="preserve"> </w:t>
      </w:r>
      <w:r w:rsidRPr="001E15F7">
        <w:rPr>
          <w:rFonts w:ascii="Times New Roman" w:eastAsia="Times New Roman" w:hAnsi="Times New Roman" w:cs="Times New Roman"/>
          <w:sz w:val="24"/>
          <w:szCs w:val="24"/>
          <w:lang w:eastAsia="pl-PL"/>
        </w:rPr>
        <w:t>201</w:t>
      </w:r>
      <w:r w:rsidR="0082328F">
        <w:rPr>
          <w:rFonts w:ascii="Times New Roman" w:eastAsia="Times New Roman" w:hAnsi="Times New Roman" w:cs="Times New Roman"/>
          <w:sz w:val="24"/>
          <w:szCs w:val="24"/>
          <w:lang w:eastAsia="pl-PL"/>
        </w:rPr>
        <w:t>7</w:t>
      </w:r>
      <w:r w:rsidRPr="001E15F7">
        <w:rPr>
          <w:rFonts w:ascii="Times New Roman" w:eastAsia="Times New Roman" w:hAnsi="Times New Roman" w:cs="Times New Roman"/>
          <w:sz w:val="24"/>
          <w:szCs w:val="24"/>
          <w:lang w:eastAsia="pl-PL"/>
        </w:rPr>
        <w:t xml:space="preserve"> r. 13 przedsiębiorców posiadało zezwolenia na sprzedaż napojów alkoholowych przeznaczonych do spożycia poza miejscem sprzedaż</w:t>
      </w:r>
      <w:r w:rsidR="001E15F7">
        <w:rPr>
          <w:rFonts w:ascii="Times New Roman" w:eastAsia="Times New Roman" w:hAnsi="Times New Roman" w:cs="Times New Roman"/>
          <w:sz w:val="24"/>
          <w:szCs w:val="24"/>
          <w:lang w:eastAsia="pl-PL"/>
        </w:rPr>
        <w:t xml:space="preserve">y (łącznie 37 zezwoleń </w:t>
      </w:r>
      <w:r w:rsidRPr="001E15F7">
        <w:rPr>
          <w:rFonts w:ascii="Times New Roman" w:eastAsia="Times New Roman" w:hAnsi="Times New Roman" w:cs="Times New Roman"/>
          <w:sz w:val="24"/>
          <w:szCs w:val="24"/>
          <w:lang w:eastAsia="pl-PL"/>
        </w:rPr>
        <w:t xml:space="preserve"> typu A, B, C) oraz </w:t>
      </w:r>
      <w:r w:rsidR="00F31615">
        <w:rPr>
          <w:rFonts w:ascii="Times New Roman" w:eastAsia="Times New Roman" w:hAnsi="Times New Roman" w:cs="Times New Roman"/>
          <w:sz w:val="24"/>
          <w:szCs w:val="24"/>
          <w:lang w:eastAsia="pl-PL"/>
        </w:rPr>
        <w:t>9</w:t>
      </w:r>
      <w:r w:rsidRPr="001E15F7">
        <w:rPr>
          <w:rFonts w:ascii="Times New Roman" w:eastAsia="Times New Roman" w:hAnsi="Times New Roman" w:cs="Times New Roman"/>
          <w:sz w:val="24"/>
          <w:szCs w:val="24"/>
          <w:lang w:eastAsia="pl-PL"/>
        </w:rPr>
        <w:t xml:space="preserve"> przedsiębiorców - zezwolenia na sprzedaż napojów alkoholowych przeznaczonych do spożycia w miejscu sprzedaży (łącznie 1</w:t>
      </w:r>
      <w:r w:rsidR="00F31615">
        <w:rPr>
          <w:rFonts w:ascii="Times New Roman" w:eastAsia="Times New Roman" w:hAnsi="Times New Roman" w:cs="Times New Roman"/>
          <w:sz w:val="24"/>
          <w:szCs w:val="24"/>
          <w:lang w:eastAsia="pl-PL"/>
        </w:rPr>
        <w:t>7</w:t>
      </w:r>
      <w:r w:rsidRPr="001E15F7">
        <w:rPr>
          <w:rFonts w:ascii="Times New Roman" w:eastAsia="Times New Roman" w:hAnsi="Times New Roman" w:cs="Times New Roman"/>
          <w:sz w:val="24"/>
          <w:szCs w:val="24"/>
          <w:lang w:eastAsia="pl-PL"/>
        </w:rPr>
        <w:t xml:space="preserve"> zezwoleń typu A, B, C).</w:t>
      </w:r>
      <w:r w:rsidR="00BC7C3D" w:rsidRPr="000A0B67">
        <w:rPr>
          <w:rFonts w:ascii="Times New Roman" w:eastAsia="Times New Roman" w:hAnsi="Times New Roman" w:cs="Times New Roman"/>
          <w:sz w:val="24"/>
          <w:szCs w:val="24"/>
          <w:lang w:eastAsia="pl-PL"/>
        </w:rPr>
        <w:t xml:space="preserve"> </w:t>
      </w:r>
    </w:p>
    <w:p w:rsidR="004A3ADD" w:rsidRPr="004F487A" w:rsidRDefault="004F487A" w:rsidP="005F3AB8">
      <w:pPr>
        <w:pStyle w:val="Akapitzlist"/>
        <w:numPr>
          <w:ilvl w:val="0"/>
          <w:numId w:val="12"/>
        </w:numPr>
        <w:spacing w:after="0" w:line="360" w:lineRule="auto"/>
        <w:jc w:val="both"/>
        <w:rPr>
          <w:rFonts w:ascii="Times New Roman" w:eastAsia="Times New Roman" w:hAnsi="Times New Roman" w:cs="Times New Roman"/>
          <w:b/>
          <w:sz w:val="24"/>
          <w:szCs w:val="24"/>
          <w:lang w:eastAsia="pl-PL"/>
        </w:rPr>
      </w:pPr>
      <w:r w:rsidRPr="004E1A46">
        <w:rPr>
          <w:rFonts w:ascii="Times New Roman" w:eastAsia="Times New Roman" w:hAnsi="Times New Roman" w:cs="Times New Roman"/>
          <w:b/>
          <w:sz w:val="24"/>
          <w:szCs w:val="24"/>
          <w:lang w:eastAsia="pl-PL"/>
        </w:rPr>
        <w:lastRenderedPageBreak/>
        <w:t>Wpły</w:t>
      </w:r>
      <w:r>
        <w:rPr>
          <w:rFonts w:ascii="Times New Roman" w:eastAsia="Times New Roman" w:hAnsi="Times New Roman" w:cs="Times New Roman"/>
          <w:b/>
          <w:sz w:val="24"/>
          <w:szCs w:val="24"/>
          <w:lang w:eastAsia="pl-PL"/>
        </w:rPr>
        <w:t xml:space="preserve">wy z innych lokalnych opłat pobieranych przez jst na pods. </w:t>
      </w:r>
      <w:r w:rsidR="007247EE">
        <w:rPr>
          <w:rFonts w:ascii="Times New Roman" w:eastAsia="Times New Roman" w:hAnsi="Times New Roman" w:cs="Times New Roman"/>
          <w:b/>
          <w:sz w:val="24"/>
          <w:szCs w:val="24"/>
          <w:lang w:eastAsia="pl-PL"/>
        </w:rPr>
        <w:t>o</w:t>
      </w:r>
      <w:r>
        <w:rPr>
          <w:rFonts w:ascii="Times New Roman" w:eastAsia="Times New Roman" w:hAnsi="Times New Roman" w:cs="Times New Roman"/>
          <w:b/>
          <w:sz w:val="24"/>
          <w:szCs w:val="24"/>
          <w:lang w:eastAsia="pl-PL"/>
        </w:rPr>
        <w:t>drębnych ustaw</w:t>
      </w:r>
      <w:r w:rsidR="004A3ADD" w:rsidRPr="004F487A">
        <w:rPr>
          <w:rFonts w:ascii="Times New Roman" w:eastAsia="Times New Roman" w:hAnsi="Times New Roman" w:cs="Times New Roman"/>
          <w:b/>
          <w:sz w:val="24"/>
          <w:szCs w:val="24"/>
          <w:lang w:eastAsia="pl-PL"/>
        </w:rPr>
        <w:t xml:space="preserve"> – Dział 756 § 04</w:t>
      </w:r>
      <w:r>
        <w:rPr>
          <w:rFonts w:ascii="Times New Roman" w:eastAsia="Times New Roman" w:hAnsi="Times New Roman" w:cs="Times New Roman"/>
          <w:b/>
          <w:sz w:val="24"/>
          <w:szCs w:val="24"/>
          <w:lang w:eastAsia="pl-PL"/>
        </w:rPr>
        <w:t>9</w:t>
      </w:r>
      <w:r w:rsidR="004A3ADD" w:rsidRPr="004F487A">
        <w:rPr>
          <w:rFonts w:ascii="Times New Roman" w:eastAsia="Times New Roman" w:hAnsi="Times New Roman" w:cs="Times New Roman"/>
          <w:b/>
          <w:sz w:val="24"/>
          <w:szCs w:val="24"/>
          <w:lang w:eastAsia="pl-PL"/>
        </w:rPr>
        <w:t>0</w:t>
      </w:r>
    </w:p>
    <w:p w:rsidR="004A3ADD" w:rsidRPr="009624F5" w:rsidRDefault="004A3ADD" w:rsidP="00BA3735">
      <w:pPr>
        <w:shd w:val="clear" w:color="auto" w:fill="DBE5F1" w:themeFill="accent1" w:themeFillTint="33"/>
        <w:spacing w:after="0" w:line="360" w:lineRule="auto"/>
        <w:jc w:val="both"/>
        <w:rPr>
          <w:rFonts w:ascii="Times New Roman" w:eastAsia="Times New Roman" w:hAnsi="Times New Roman" w:cs="Times New Roman"/>
          <w:b/>
          <w:sz w:val="24"/>
          <w:szCs w:val="24"/>
          <w:highlight w:val="lightGray"/>
          <w:lang w:eastAsia="pl-PL"/>
        </w:rPr>
      </w:pPr>
      <w:r w:rsidRPr="004F487A">
        <w:rPr>
          <w:rFonts w:ascii="Times New Roman" w:eastAsia="Times New Roman" w:hAnsi="Times New Roman" w:cs="Times New Roman"/>
          <w:b/>
          <w:i/>
          <w:sz w:val="24"/>
          <w:szCs w:val="24"/>
          <w:highlight w:val="lightGray"/>
          <w:lang w:eastAsia="pl-PL"/>
        </w:rPr>
        <w:t xml:space="preserve">Plan po zmianach </w:t>
      </w:r>
      <w:r w:rsidR="007247EE">
        <w:rPr>
          <w:rFonts w:ascii="Times New Roman" w:eastAsia="Times New Roman" w:hAnsi="Times New Roman" w:cs="Times New Roman"/>
          <w:b/>
          <w:i/>
          <w:sz w:val="24"/>
          <w:szCs w:val="24"/>
          <w:highlight w:val="lightGray"/>
          <w:lang w:eastAsia="pl-PL"/>
        </w:rPr>
        <w:t>45.000</w:t>
      </w:r>
      <w:r w:rsidRPr="004F487A">
        <w:rPr>
          <w:rFonts w:ascii="Times New Roman" w:eastAsia="Times New Roman" w:hAnsi="Times New Roman" w:cs="Times New Roman"/>
          <w:b/>
          <w:i/>
          <w:sz w:val="24"/>
          <w:szCs w:val="24"/>
          <w:highlight w:val="lightGray"/>
          <w:lang w:eastAsia="pl-PL"/>
        </w:rPr>
        <w:t xml:space="preserve"> zł</w:t>
      </w:r>
      <w:r w:rsidR="009624F5">
        <w:rPr>
          <w:rFonts w:ascii="Times New Roman" w:eastAsia="Times New Roman" w:hAnsi="Times New Roman" w:cs="Times New Roman"/>
          <w:b/>
          <w:i/>
          <w:sz w:val="24"/>
          <w:szCs w:val="24"/>
          <w:highlight w:val="lightGray"/>
          <w:lang w:eastAsia="pl-PL"/>
        </w:rPr>
        <w:t xml:space="preserve"> </w:t>
      </w:r>
      <w:r w:rsidR="009624F5">
        <w:rPr>
          <w:rFonts w:ascii="Times New Roman" w:eastAsia="Times New Roman" w:hAnsi="Times New Roman" w:cs="Times New Roman"/>
          <w:b/>
          <w:sz w:val="24"/>
          <w:szCs w:val="24"/>
          <w:highlight w:val="lightGray"/>
          <w:lang w:eastAsia="pl-PL"/>
        </w:rPr>
        <w:t xml:space="preserve">                                                                                                        </w:t>
      </w:r>
    </w:p>
    <w:p w:rsidR="004A3ADD" w:rsidRPr="009624F5" w:rsidRDefault="004A3ADD" w:rsidP="00BA3735">
      <w:pPr>
        <w:shd w:val="clear" w:color="auto" w:fill="DBE5F1" w:themeFill="accent1" w:themeFillTint="33"/>
        <w:spacing w:after="0" w:line="360" w:lineRule="auto"/>
        <w:jc w:val="both"/>
        <w:rPr>
          <w:rFonts w:ascii="Times New Roman" w:eastAsia="Times New Roman" w:hAnsi="Times New Roman" w:cs="Times New Roman"/>
          <w:b/>
          <w:sz w:val="24"/>
          <w:szCs w:val="24"/>
          <w:highlight w:val="lightGray"/>
          <w:lang w:eastAsia="pl-PL"/>
        </w:rPr>
      </w:pPr>
      <w:r w:rsidRPr="004F487A">
        <w:rPr>
          <w:rFonts w:ascii="Times New Roman" w:eastAsia="Times New Roman" w:hAnsi="Times New Roman" w:cs="Times New Roman"/>
          <w:b/>
          <w:i/>
          <w:sz w:val="24"/>
          <w:szCs w:val="24"/>
          <w:highlight w:val="lightGray"/>
          <w:lang w:eastAsia="pl-PL"/>
        </w:rPr>
        <w:t xml:space="preserve">Wykonanie </w:t>
      </w:r>
      <w:r w:rsidR="00BA3735">
        <w:rPr>
          <w:rFonts w:ascii="Times New Roman" w:eastAsia="Times New Roman" w:hAnsi="Times New Roman" w:cs="Times New Roman"/>
          <w:b/>
          <w:i/>
          <w:sz w:val="24"/>
          <w:szCs w:val="24"/>
          <w:highlight w:val="lightGray"/>
          <w:lang w:eastAsia="pl-PL"/>
        </w:rPr>
        <w:t>35.497,51</w:t>
      </w:r>
      <w:r w:rsidRPr="004F487A">
        <w:rPr>
          <w:rFonts w:ascii="Times New Roman" w:eastAsia="Times New Roman" w:hAnsi="Times New Roman" w:cs="Times New Roman"/>
          <w:b/>
          <w:i/>
          <w:sz w:val="24"/>
          <w:szCs w:val="24"/>
          <w:highlight w:val="lightGray"/>
          <w:lang w:eastAsia="pl-PL"/>
        </w:rPr>
        <w:t xml:space="preserve"> zł</w:t>
      </w:r>
      <w:r w:rsidR="009624F5">
        <w:rPr>
          <w:rFonts w:ascii="Times New Roman" w:eastAsia="Times New Roman" w:hAnsi="Times New Roman" w:cs="Times New Roman"/>
          <w:b/>
          <w:sz w:val="24"/>
          <w:szCs w:val="24"/>
          <w:highlight w:val="lightGray"/>
          <w:lang w:eastAsia="pl-PL"/>
        </w:rPr>
        <w:t xml:space="preserve">                                                                                                               </w:t>
      </w:r>
    </w:p>
    <w:p w:rsidR="004A3ADD" w:rsidRPr="00BA3735" w:rsidRDefault="004A3ADD" w:rsidP="00BA3735">
      <w:pPr>
        <w:shd w:val="clear" w:color="auto" w:fill="DBE5F1" w:themeFill="accent1" w:themeFillTint="33"/>
        <w:spacing w:after="0" w:line="360" w:lineRule="auto"/>
        <w:jc w:val="both"/>
        <w:rPr>
          <w:rFonts w:ascii="Times New Roman" w:eastAsia="Times New Roman" w:hAnsi="Times New Roman" w:cs="Times New Roman"/>
          <w:b/>
          <w:sz w:val="24"/>
          <w:szCs w:val="24"/>
          <w:lang w:eastAsia="pl-PL"/>
        </w:rPr>
      </w:pPr>
      <w:r w:rsidRPr="004F487A">
        <w:rPr>
          <w:rFonts w:ascii="Times New Roman" w:eastAsia="Times New Roman" w:hAnsi="Times New Roman" w:cs="Times New Roman"/>
          <w:b/>
          <w:i/>
          <w:sz w:val="24"/>
          <w:szCs w:val="24"/>
          <w:highlight w:val="lightGray"/>
          <w:lang w:eastAsia="pl-PL"/>
        </w:rPr>
        <w:t xml:space="preserve">% wykonania  </w:t>
      </w:r>
      <w:r w:rsidR="00BA3735">
        <w:rPr>
          <w:rFonts w:ascii="Times New Roman" w:eastAsia="Times New Roman" w:hAnsi="Times New Roman" w:cs="Times New Roman"/>
          <w:b/>
          <w:i/>
          <w:sz w:val="24"/>
          <w:szCs w:val="24"/>
          <w:highlight w:val="lightGray"/>
          <w:lang w:eastAsia="pl-PL"/>
        </w:rPr>
        <w:t>78,9</w:t>
      </w:r>
      <w:r w:rsidR="00BA3735">
        <w:rPr>
          <w:rFonts w:ascii="Times New Roman" w:eastAsia="Times New Roman" w:hAnsi="Times New Roman" w:cs="Times New Roman"/>
          <w:b/>
          <w:sz w:val="24"/>
          <w:szCs w:val="24"/>
          <w:lang w:eastAsia="pl-PL"/>
        </w:rPr>
        <w:t xml:space="preserve">                                                                                                                       </w:t>
      </w:r>
    </w:p>
    <w:p w:rsidR="00BC7C3D" w:rsidRDefault="007247EE"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tym paragrafie ujmuje się dochody pochodzące z opłaty parkingowej.</w:t>
      </w:r>
    </w:p>
    <w:p w:rsidR="004A3ADD" w:rsidRPr="000A0B67" w:rsidRDefault="004A3ADD" w:rsidP="005C25BC">
      <w:pPr>
        <w:spacing w:after="0" w:line="360" w:lineRule="auto"/>
        <w:jc w:val="both"/>
        <w:rPr>
          <w:rFonts w:ascii="Times New Roman" w:eastAsia="Times New Roman" w:hAnsi="Times New Roman" w:cs="Times New Roman"/>
          <w:sz w:val="24"/>
          <w:szCs w:val="24"/>
          <w:lang w:eastAsia="pl-PL"/>
        </w:rPr>
      </w:pPr>
    </w:p>
    <w:p w:rsidR="00BC7C3D" w:rsidRPr="004F487A" w:rsidRDefault="00BC7C3D" w:rsidP="005F3AB8">
      <w:pPr>
        <w:pStyle w:val="Akapitzlist"/>
        <w:numPr>
          <w:ilvl w:val="0"/>
          <w:numId w:val="58"/>
        </w:numPr>
        <w:spacing w:after="0" w:line="360" w:lineRule="auto"/>
        <w:jc w:val="both"/>
        <w:rPr>
          <w:rFonts w:ascii="Times New Roman" w:eastAsia="Times New Roman" w:hAnsi="Times New Roman" w:cs="Times New Roman"/>
          <w:sz w:val="24"/>
          <w:szCs w:val="24"/>
          <w:lang w:eastAsia="pl-PL"/>
        </w:rPr>
      </w:pPr>
      <w:r w:rsidRPr="004F487A">
        <w:rPr>
          <w:rFonts w:ascii="Times New Roman" w:eastAsia="Times New Roman" w:hAnsi="Times New Roman" w:cs="Times New Roman"/>
          <w:b/>
          <w:bCs/>
          <w:sz w:val="24"/>
          <w:szCs w:val="24"/>
          <w:lang w:eastAsia="pl-PL"/>
        </w:rPr>
        <w:t xml:space="preserve">Udziały gmin w podatkach stanowiących dochód budżetu państwa – Dział 756 </w:t>
      </w:r>
      <w:r w:rsidRPr="004F487A">
        <w:rPr>
          <w:rFonts w:ascii="Times New Roman" w:eastAsia="Times New Roman" w:hAnsi="Times New Roman" w:cs="Times New Roman"/>
          <w:b/>
          <w:bCs/>
          <w:sz w:val="24"/>
          <w:szCs w:val="24"/>
          <w:lang w:eastAsia="pl-PL"/>
        </w:rPr>
        <w:br/>
        <w:t>§ 0010 § 0020</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4E1A46">
        <w:rPr>
          <w:rFonts w:ascii="Times New Roman" w:eastAsia="Times New Roman" w:hAnsi="Times New Roman" w:cs="Times New Roman"/>
          <w:b/>
          <w:bCs/>
          <w:i/>
          <w:iCs/>
          <w:sz w:val="24"/>
          <w:szCs w:val="24"/>
          <w:lang w:eastAsia="pl-PL"/>
        </w:rPr>
        <w:t>4.167.878</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BA3735">
        <w:rPr>
          <w:rFonts w:ascii="Times New Roman" w:eastAsia="Times New Roman" w:hAnsi="Times New Roman" w:cs="Times New Roman"/>
          <w:b/>
          <w:bCs/>
          <w:i/>
          <w:iCs/>
          <w:sz w:val="24"/>
          <w:szCs w:val="24"/>
          <w:lang w:eastAsia="pl-PL"/>
        </w:rPr>
        <w:t>4.187.784,18</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BA3735">
        <w:rPr>
          <w:rFonts w:ascii="Times New Roman" w:eastAsia="Times New Roman" w:hAnsi="Times New Roman" w:cs="Times New Roman"/>
          <w:b/>
          <w:bCs/>
          <w:i/>
          <w:iCs/>
          <w:sz w:val="24"/>
          <w:szCs w:val="24"/>
          <w:lang w:eastAsia="pl-PL"/>
        </w:rPr>
        <w:t>100,5</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B561D6">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 </w:t>
      </w:r>
      <w:r w:rsidR="004E1A46">
        <w:rPr>
          <w:rFonts w:ascii="Times New Roman" w:eastAsia="Times New Roman" w:hAnsi="Times New Roman" w:cs="Times New Roman"/>
          <w:sz w:val="24"/>
          <w:szCs w:val="24"/>
          <w:lang w:eastAsia="pl-PL"/>
        </w:rPr>
        <w:t xml:space="preserve"> 2017</w:t>
      </w:r>
      <w:r w:rsidRPr="000A0B67">
        <w:rPr>
          <w:rFonts w:ascii="Times New Roman" w:eastAsia="Times New Roman" w:hAnsi="Times New Roman" w:cs="Times New Roman"/>
          <w:sz w:val="24"/>
          <w:szCs w:val="24"/>
          <w:lang w:eastAsia="pl-PL"/>
        </w:rPr>
        <w:t xml:space="preserve">r. Gmina Mieroszów uzyskała następujące wysokości udziałów w podatkach: </w:t>
      </w:r>
    </w:p>
    <w:p w:rsidR="00BC7C3D" w:rsidRPr="000A0B67" w:rsidRDefault="00BC7C3D" w:rsidP="005F3AB8">
      <w:pPr>
        <w:numPr>
          <w:ilvl w:val="0"/>
          <w:numId w:val="13"/>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Podatek dochodowy od osób fizycznych</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Plan </w:t>
      </w:r>
      <w:r w:rsidR="004E1A46">
        <w:rPr>
          <w:rFonts w:ascii="Times New Roman" w:eastAsia="Times New Roman" w:hAnsi="Times New Roman" w:cs="Times New Roman"/>
          <w:sz w:val="24"/>
          <w:szCs w:val="24"/>
          <w:lang w:eastAsia="pl-PL"/>
        </w:rPr>
        <w:t>4.</w:t>
      </w:r>
      <w:r w:rsidR="00BA3735">
        <w:rPr>
          <w:rFonts w:ascii="Times New Roman" w:eastAsia="Times New Roman" w:hAnsi="Times New Roman" w:cs="Times New Roman"/>
          <w:sz w:val="24"/>
          <w:szCs w:val="24"/>
          <w:lang w:eastAsia="pl-PL"/>
        </w:rPr>
        <w:t>067.878</w:t>
      </w:r>
      <w:r w:rsidRPr="000A0B67">
        <w:rPr>
          <w:rFonts w:ascii="Times New Roman" w:eastAsia="Times New Roman" w:hAnsi="Times New Roman" w:cs="Times New Roman"/>
          <w:sz w:val="24"/>
          <w:szCs w:val="24"/>
          <w:lang w:eastAsia="pl-PL"/>
        </w:rPr>
        <w:t xml:space="preserve">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Wykonanie </w:t>
      </w:r>
      <w:r w:rsidR="00BA3735">
        <w:rPr>
          <w:rFonts w:ascii="Times New Roman" w:eastAsia="Times New Roman" w:hAnsi="Times New Roman" w:cs="Times New Roman"/>
          <w:sz w:val="24"/>
          <w:szCs w:val="24"/>
          <w:lang w:eastAsia="pl-PL"/>
        </w:rPr>
        <w:t>4.158.467</w:t>
      </w:r>
      <w:r w:rsidRPr="000A0B67">
        <w:rPr>
          <w:rFonts w:ascii="Times New Roman" w:eastAsia="Times New Roman" w:hAnsi="Times New Roman" w:cs="Times New Roman"/>
          <w:sz w:val="24"/>
          <w:szCs w:val="24"/>
          <w:lang w:eastAsia="pl-PL"/>
        </w:rPr>
        <w:t xml:space="preserve">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 wykonania </w:t>
      </w:r>
      <w:r w:rsidR="00BA3735">
        <w:rPr>
          <w:rFonts w:ascii="Times New Roman" w:eastAsia="Times New Roman" w:hAnsi="Times New Roman" w:cs="Times New Roman"/>
          <w:sz w:val="24"/>
          <w:szCs w:val="24"/>
          <w:lang w:eastAsia="pl-PL"/>
        </w:rPr>
        <w:t>102,2</w:t>
      </w:r>
    </w:p>
    <w:p w:rsidR="00BC7C3D" w:rsidRPr="000A0B67" w:rsidRDefault="00BC7C3D" w:rsidP="005F3AB8">
      <w:pPr>
        <w:numPr>
          <w:ilvl w:val="0"/>
          <w:numId w:val="14"/>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Podatek dochodowy od osób prawnych</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Plan </w:t>
      </w:r>
      <w:r w:rsidR="004D2A84">
        <w:rPr>
          <w:rFonts w:ascii="Times New Roman" w:eastAsia="Times New Roman" w:hAnsi="Times New Roman" w:cs="Times New Roman"/>
          <w:sz w:val="24"/>
          <w:szCs w:val="24"/>
          <w:lang w:eastAsia="pl-PL"/>
        </w:rPr>
        <w:t>100.000</w:t>
      </w:r>
      <w:r w:rsidRPr="000A0B67">
        <w:rPr>
          <w:rFonts w:ascii="Times New Roman" w:eastAsia="Times New Roman" w:hAnsi="Times New Roman" w:cs="Times New Roman"/>
          <w:sz w:val="24"/>
          <w:szCs w:val="24"/>
          <w:lang w:eastAsia="pl-PL"/>
        </w:rPr>
        <w:t xml:space="preserve">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Wykonanie </w:t>
      </w:r>
      <w:r w:rsidR="00BA3735">
        <w:rPr>
          <w:rFonts w:ascii="Times New Roman" w:eastAsia="Times New Roman" w:hAnsi="Times New Roman" w:cs="Times New Roman"/>
          <w:sz w:val="24"/>
          <w:szCs w:val="24"/>
          <w:lang w:eastAsia="pl-PL"/>
        </w:rPr>
        <w:t>29.317,18</w:t>
      </w:r>
      <w:r w:rsidRPr="000A0B67">
        <w:rPr>
          <w:rFonts w:ascii="Times New Roman" w:eastAsia="Times New Roman" w:hAnsi="Times New Roman" w:cs="Times New Roman"/>
          <w:sz w:val="24"/>
          <w:szCs w:val="24"/>
          <w:lang w:eastAsia="pl-PL"/>
        </w:rPr>
        <w:t xml:space="preserve">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 wykonania </w:t>
      </w:r>
      <w:r w:rsidR="001F5F72">
        <w:rPr>
          <w:rFonts w:ascii="Times New Roman" w:eastAsia="Times New Roman" w:hAnsi="Times New Roman" w:cs="Times New Roman"/>
          <w:sz w:val="24"/>
          <w:szCs w:val="24"/>
          <w:lang w:eastAsia="pl-PL"/>
        </w:rPr>
        <w:t>29,3</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DZIAŁ 758 – RÓŻNE ROZLICZENIA </w:t>
      </w:r>
    </w:p>
    <w:p w:rsidR="00BC7C3D" w:rsidRPr="000A0B67" w:rsidRDefault="00C43BEB"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Plan po zmianach 5.</w:t>
      </w:r>
      <w:r w:rsidR="001F5F72">
        <w:rPr>
          <w:rFonts w:ascii="Times New Roman" w:eastAsia="Times New Roman" w:hAnsi="Times New Roman" w:cs="Times New Roman"/>
          <w:b/>
          <w:bCs/>
          <w:i/>
          <w:iCs/>
          <w:sz w:val="24"/>
          <w:szCs w:val="24"/>
          <w:lang w:eastAsia="pl-PL"/>
        </w:rPr>
        <w:t>684.371,78</w:t>
      </w:r>
      <w:r w:rsidR="00BC7C3D"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1F5F72">
        <w:rPr>
          <w:rFonts w:ascii="Times New Roman" w:eastAsia="Times New Roman" w:hAnsi="Times New Roman" w:cs="Times New Roman"/>
          <w:b/>
          <w:bCs/>
          <w:i/>
          <w:iCs/>
          <w:sz w:val="24"/>
          <w:szCs w:val="24"/>
          <w:lang w:eastAsia="pl-PL"/>
        </w:rPr>
        <w:t>5.684.371,78</w:t>
      </w:r>
      <w:r w:rsidRPr="000A0B67">
        <w:rPr>
          <w:rFonts w:ascii="Times New Roman" w:eastAsia="Times New Roman" w:hAnsi="Times New Roman" w:cs="Times New Roman"/>
          <w:b/>
          <w:bCs/>
          <w:i/>
          <w:iCs/>
          <w:sz w:val="24"/>
          <w:szCs w:val="24"/>
          <w:lang w:eastAsia="pl-PL"/>
        </w:rPr>
        <w:t xml:space="preserve"> zł </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1F5F72">
        <w:rPr>
          <w:rFonts w:ascii="Times New Roman" w:eastAsia="Times New Roman" w:hAnsi="Times New Roman" w:cs="Times New Roman"/>
          <w:b/>
          <w:bCs/>
          <w:i/>
          <w:iCs/>
          <w:sz w:val="24"/>
          <w:szCs w:val="24"/>
          <w:lang w:eastAsia="pl-PL"/>
        </w:rPr>
        <w:t>100,0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4A695F"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Poszczególne części subwencji ogólnej otrzymaliśmy zgodnie z prognozą w stosunku do upływu czasu:</w:t>
      </w:r>
    </w:p>
    <w:p w:rsidR="00BC7C3D" w:rsidRPr="000A0B67" w:rsidRDefault="00BC7C3D" w:rsidP="005F3AB8">
      <w:pPr>
        <w:numPr>
          <w:ilvl w:val="0"/>
          <w:numId w:val="15"/>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 xml:space="preserve">Część oświatowa subwencji ogólnej </w:t>
      </w:r>
    </w:p>
    <w:p w:rsidR="00BC7C3D" w:rsidRPr="000A0B67" w:rsidRDefault="00C43BEB"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Plan </w:t>
      </w:r>
      <w:r w:rsidR="004D2A84">
        <w:rPr>
          <w:rFonts w:ascii="Times New Roman" w:eastAsia="Times New Roman" w:hAnsi="Times New Roman" w:cs="Times New Roman"/>
          <w:sz w:val="24"/>
          <w:szCs w:val="24"/>
          <w:lang w:eastAsia="pl-PL"/>
        </w:rPr>
        <w:t>4.</w:t>
      </w:r>
      <w:r w:rsidR="00F03F7A">
        <w:rPr>
          <w:rFonts w:ascii="Times New Roman" w:eastAsia="Times New Roman" w:hAnsi="Times New Roman" w:cs="Times New Roman"/>
          <w:sz w:val="24"/>
          <w:szCs w:val="24"/>
          <w:lang w:eastAsia="pl-PL"/>
        </w:rPr>
        <w:t>359.388</w:t>
      </w:r>
      <w:r w:rsidR="00BC7C3D" w:rsidRPr="000A0B67">
        <w:rPr>
          <w:rFonts w:ascii="Times New Roman" w:eastAsia="Times New Roman" w:hAnsi="Times New Roman" w:cs="Times New Roman"/>
          <w:sz w:val="24"/>
          <w:szCs w:val="24"/>
          <w:lang w:eastAsia="pl-PL"/>
        </w:rPr>
        <w:t xml:space="preserve">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Wykonanie </w:t>
      </w:r>
      <w:r w:rsidR="00F03F7A">
        <w:rPr>
          <w:rFonts w:ascii="Times New Roman" w:eastAsia="Times New Roman" w:hAnsi="Times New Roman" w:cs="Times New Roman"/>
          <w:sz w:val="24"/>
          <w:szCs w:val="24"/>
          <w:lang w:eastAsia="pl-PL"/>
        </w:rPr>
        <w:t>4.359.388</w:t>
      </w:r>
      <w:r w:rsidRPr="000A0B67">
        <w:rPr>
          <w:rFonts w:ascii="Times New Roman" w:eastAsia="Times New Roman" w:hAnsi="Times New Roman" w:cs="Times New Roman"/>
          <w:sz w:val="24"/>
          <w:szCs w:val="24"/>
          <w:lang w:eastAsia="pl-PL"/>
        </w:rPr>
        <w:t xml:space="preserve">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 wykonania </w:t>
      </w:r>
      <w:r w:rsidR="00F03F7A">
        <w:rPr>
          <w:rFonts w:ascii="Times New Roman" w:eastAsia="Times New Roman" w:hAnsi="Times New Roman" w:cs="Times New Roman"/>
          <w:sz w:val="24"/>
          <w:szCs w:val="24"/>
          <w:lang w:eastAsia="pl-PL"/>
        </w:rPr>
        <w:t>100,0</w:t>
      </w:r>
    </w:p>
    <w:p w:rsidR="00BC7C3D" w:rsidRPr="000A0B67" w:rsidRDefault="00BC7C3D" w:rsidP="005F3AB8">
      <w:pPr>
        <w:numPr>
          <w:ilvl w:val="0"/>
          <w:numId w:val="16"/>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 xml:space="preserve">Część wyrównawcza subwencji ogólnej </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lastRenderedPageBreak/>
        <w:t xml:space="preserve">Plan </w:t>
      </w:r>
      <w:r w:rsidR="00814632">
        <w:rPr>
          <w:rFonts w:ascii="Times New Roman" w:eastAsia="Times New Roman" w:hAnsi="Times New Roman" w:cs="Times New Roman"/>
          <w:sz w:val="24"/>
          <w:szCs w:val="24"/>
          <w:lang w:eastAsia="pl-PL"/>
        </w:rPr>
        <w:t>1.066.332</w:t>
      </w:r>
      <w:r w:rsidRPr="000A0B67">
        <w:rPr>
          <w:rFonts w:ascii="Times New Roman" w:eastAsia="Times New Roman" w:hAnsi="Times New Roman" w:cs="Times New Roman"/>
          <w:sz w:val="24"/>
          <w:szCs w:val="24"/>
          <w:lang w:eastAsia="pl-PL"/>
        </w:rPr>
        <w:t xml:space="preserve">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Wykonanie </w:t>
      </w:r>
      <w:r w:rsidR="00F03F7A">
        <w:rPr>
          <w:rFonts w:ascii="Times New Roman" w:eastAsia="Times New Roman" w:hAnsi="Times New Roman" w:cs="Times New Roman"/>
          <w:sz w:val="24"/>
          <w:szCs w:val="24"/>
          <w:lang w:eastAsia="pl-PL"/>
        </w:rPr>
        <w:t>1.066.322</w:t>
      </w:r>
      <w:r w:rsidRPr="000A0B67">
        <w:rPr>
          <w:rFonts w:ascii="Times New Roman" w:eastAsia="Times New Roman" w:hAnsi="Times New Roman" w:cs="Times New Roman"/>
          <w:sz w:val="24"/>
          <w:szCs w:val="24"/>
          <w:lang w:eastAsia="pl-PL"/>
        </w:rPr>
        <w:t xml:space="preserve">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 wykonania </w:t>
      </w:r>
      <w:r w:rsidR="00F03F7A">
        <w:rPr>
          <w:rFonts w:ascii="Times New Roman" w:eastAsia="Times New Roman" w:hAnsi="Times New Roman" w:cs="Times New Roman"/>
          <w:sz w:val="24"/>
          <w:szCs w:val="24"/>
          <w:lang w:eastAsia="pl-PL"/>
        </w:rPr>
        <w:t>100,0</w:t>
      </w:r>
    </w:p>
    <w:p w:rsidR="00BC7C3D" w:rsidRPr="000A0B67" w:rsidRDefault="00BC7C3D" w:rsidP="005F3AB8">
      <w:pPr>
        <w:numPr>
          <w:ilvl w:val="0"/>
          <w:numId w:val="17"/>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 xml:space="preserve">Część równoważąca subwencji ogólnej </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Plan </w:t>
      </w:r>
      <w:r w:rsidR="00814632">
        <w:rPr>
          <w:rFonts w:ascii="Times New Roman" w:eastAsia="Times New Roman" w:hAnsi="Times New Roman" w:cs="Times New Roman"/>
          <w:sz w:val="24"/>
          <w:szCs w:val="24"/>
          <w:lang w:eastAsia="pl-PL"/>
        </w:rPr>
        <w:t>171.933</w:t>
      </w:r>
      <w:r w:rsidRPr="000A0B67">
        <w:rPr>
          <w:rFonts w:ascii="Times New Roman" w:eastAsia="Times New Roman" w:hAnsi="Times New Roman" w:cs="Times New Roman"/>
          <w:sz w:val="24"/>
          <w:szCs w:val="24"/>
          <w:lang w:eastAsia="pl-PL"/>
        </w:rPr>
        <w:t xml:space="preserve"> zł</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Wykonanie </w:t>
      </w:r>
      <w:r w:rsidR="00F03F7A">
        <w:rPr>
          <w:rFonts w:ascii="Times New Roman" w:eastAsia="Times New Roman" w:hAnsi="Times New Roman" w:cs="Times New Roman"/>
          <w:sz w:val="24"/>
          <w:szCs w:val="24"/>
          <w:lang w:eastAsia="pl-PL"/>
        </w:rPr>
        <w:t>171.933</w:t>
      </w:r>
      <w:r w:rsidRPr="000A0B67">
        <w:rPr>
          <w:rFonts w:ascii="Times New Roman" w:eastAsia="Times New Roman" w:hAnsi="Times New Roman" w:cs="Times New Roman"/>
          <w:sz w:val="24"/>
          <w:szCs w:val="24"/>
          <w:lang w:eastAsia="pl-PL"/>
        </w:rPr>
        <w:t xml:space="preserve"> zł</w:t>
      </w:r>
    </w:p>
    <w:p w:rsidR="00BC7C3D"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 wykonania </w:t>
      </w:r>
      <w:r w:rsidR="00F03F7A">
        <w:rPr>
          <w:rFonts w:ascii="Times New Roman" w:eastAsia="Times New Roman" w:hAnsi="Times New Roman" w:cs="Times New Roman"/>
          <w:sz w:val="24"/>
          <w:szCs w:val="24"/>
          <w:lang w:eastAsia="pl-PL"/>
        </w:rPr>
        <w:t>100,0</w:t>
      </w:r>
    </w:p>
    <w:p w:rsidR="00BC7C3D" w:rsidRDefault="00F03F7A"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Dodatkowo gmina otrzymała </w:t>
      </w:r>
      <w:r w:rsidR="00E404C0">
        <w:rPr>
          <w:rFonts w:ascii="Times New Roman" w:eastAsia="Times New Roman" w:hAnsi="Times New Roman" w:cs="Times New Roman"/>
          <w:sz w:val="24"/>
          <w:szCs w:val="24"/>
          <w:lang w:eastAsia="pl-PL"/>
        </w:rPr>
        <w:t>uzupełnienie subwencji ogólnej dla jst w kwocie 57.151 zł.</w:t>
      </w:r>
    </w:p>
    <w:p w:rsidR="00E404C0" w:rsidRPr="000A0B67" w:rsidRDefault="00E404C0"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rozdziale </w:t>
      </w:r>
      <w:r w:rsidRPr="00B03E58">
        <w:rPr>
          <w:rFonts w:ascii="Times New Roman" w:eastAsia="Times New Roman" w:hAnsi="Times New Roman" w:cs="Times New Roman"/>
          <w:b/>
          <w:i/>
          <w:sz w:val="24"/>
          <w:szCs w:val="24"/>
          <w:lang w:eastAsia="pl-PL"/>
        </w:rPr>
        <w:t>75814</w:t>
      </w:r>
      <w:r>
        <w:rPr>
          <w:rFonts w:ascii="Times New Roman" w:eastAsia="Times New Roman" w:hAnsi="Times New Roman" w:cs="Times New Roman"/>
          <w:sz w:val="24"/>
          <w:szCs w:val="24"/>
          <w:lang w:eastAsia="pl-PL"/>
        </w:rPr>
        <w:t xml:space="preserve"> gmina otrzymała </w:t>
      </w:r>
      <w:r w:rsidR="00B03E58">
        <w:rPr>
          <w:rFonts w:ascii="Times New Roman" w:eastAsia="Times New Roman" w:hAnsi="Times New Roman" w:cs="Times New Roman"/>
          <w:sz w:val="24"/>
          <w:szCs w:val="24"/>
          <w:lang w:eastAsia="pl-PL"/>
        </w:rPr>
        <w:t>zwrot wydatków poniesionych w ramach funduszu sołeckiego</w:t>
      </w:r>
      <w:r>
        <w:rPr>
          <w:rFonts w:ascii="Times New Roman" w:eastAsia="Times New Roman" w:hAnsi="Times New Roman" w:cs="Times New Roman"/>
          <w:sz w:val="24"/>
          <w:szCs w:val="24"/>
          <w:lang w:eastAsia="pl-PL"/>
        </w:rPr>
        <w:t xml:space="preserve"> w wysokości 29.567,78 zł</w:t>
      </w:r>
      <w:r w:rsidR="00B03E5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 xml:space="preserve">DZIAŁ 801 – OŚWIATA I WYCHOWANIE </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814632">
        <w:rPr>
          <w:rFonts w:ascii="Times New Roman" w:eastAsia="Times New Roman" w:hAnsi="Times New Roman" w:cs="Times New Roman"/>
          <w:b/>
          <w:bCs/>
          <w:i/>
          <w:iCs/>
          <w:sz w:val="24"/>
          <w:szCs w:val="24"/>
          <w:lang w:eastAsia="pl-PL"/>
        </w:rPr>
        <w:t>4</w:t>
      </w:r>
      <w:r w:rsidR="00EF35B2">
        <w:rPr>
          <w:rFonts w:ascii="Times New Roman" w:eastAsia="Times New Roman" w:hAnsi="Times New Roman" w:cs="Times New Roman"/>
          <w:b/>
          <w:bCs/>
          <w:i/>
          <w:iCs/>
          <w:sz w:val="24"/>
          <w:szCs w:val="24"/>
          <w:lang w:eastAsia="pl-PL"/>
        </w:rPr>
        <w:t>84.564,59</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EF35B2">
        <w:rPr>
          <w:rFonts w:ascii="Times New Roman" w:eastAsia="Times New Roman" w:hAnsi="Times New Roman" w:cs="Times New Roman"/>
          <w:b/>
          <w:bCs/>
          <w:i/>
          <w:iCs/>
          <w:sz w:val="24"/>
          <w:szCs w:val="24"/>
          <w:lang w:eastAsia="pl-PL"/>
        </w:rPr>
        <w:t>466.225,15</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EF35B2">
        <w:rPr>
          <w:rFonts w:ascii="Times New Roman" w:eastAsia="Times New Roman" w:hAnsi="Times New Roman" w:cs="Times New Roman"/>
          <w:b/>
          <w:bCs/>
          <w:i/>
          <w:iCs/>
          <w:sz w:val="24"/>
          <w:szCs w:val="24"/>
          <w:lang w:eastAsia="pl-PL"/>
        </w:rPr>
        <w:t>96,2</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130639" w:rsidRDefault="00E24971" w:rsidP="0013063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dziale</w:t>
      </w:r>
      <w:r w:rsidR="004A245F">
        <w:rPr>
          <w:rFonts w:ascii="Times New Roman" w:eastAsia="Times New Roman" w:hAnsi="Times New Roman" w:cs="Times New Roman"/>
          <w:sz w:val="24"/>
          <w:szCs w:val="24"/>
          <w:lang w:eastAsia="pl-PL"/>
        </w:rPr>
        <w:t xml:space="preserve"> 801</w:t>
      </w:r>
      <w:r w:rsidR="0013063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ujęto</w:t>
      </w:r>
      <w:r w:rsidR="00130639">
        <w:rPr>
          <w:rFonts w:ascii="Times New Roman" w:eastAsia="Times New Roman" w:hAnsi="Times New Roman" w:cs="Times New Roman"/>
          <w:sz w:val="24"/>
          <w:szCs w:val="24"/>
          <w:lang w:eastAsia="pl-PL"/>
        </w:rPr>
        <w:t xml:space="preserve"> dotacje z </w:t>
      </w:r>
      <w:r w:rsidR="004A245F">
        <w:rPr>
          <w:rFonts w:ascii="Times New Roman" w:eastAsia="Times New Roman" w:hAnsi="Times New Roman" w:cs="Times New Roman"/>
          <w:sz w:val="24"/>
          <w:szCs w:val="24"/>
          <w:lang w:eastAsia="pl-PL"/>
        </w:rPr>
        <w:t>b</w:t>
      </w:r>
      <w:r w:rsidR="00130639">
        <w:rPr>
          <w:rFonts w:ascii="Times New Roman" w:eastAsia="Times New Roman" w:hAnsi="Times New Roman" w:cs="Times New Roman"/>
          <w:sz w:val="24"/>
          <w:szCs w:val="24"/>
          <w:lang w:eastAsia="pl-PL"/>
        </w:rPr>
        <w:t>udżetu</w:t>
      </w:r>
      <w:r w:rsidR="004A245F">
        <w:rPr>
          <w:rFonts w:ascii="Times New Roman" w:eastAsia="Times New Roman" w:hAnsi="Times New Roman" w:cs="Times New Roman"/>
          <w:sz w:val="24"/>
          <w:szCs w:val="24"/>
          <w:lang w:eastAsia="pl-PL"/>
        </w:rPr>
        <w:t xml:space="preserve"> p</w:t>
      </w:r>
      <w:r w:rsidR="00130639">
        <w:rPr>
          <w:rFonts w:ascii="Times New Roman" w:eastAsia="Times New Roman" w:hAnsi="Times New Roman" w:cs="Times New Roman"/>
          <w:sz w:val="24"/>
          <w:szCs w:val="24"/>
          <w:lang w:eastAsia="pl-PL"/>
        </w:rPr>
        <w:t>aństwa w rozdziale 80101 kwota 5</w:t>
      </w:r>
      <w:r w:rsidR="00D16189">
        <w:rPr>
          <w:rFonts w:ascii="Times New Roman" w:eastAsia="Times New Roman" w:hAnsi="Times New Roman" w:cs="Times New Roman"/>
          <w:sz w:val="24"/>
          <w:szCs w:val="24"/>
          <w:lang w:eastAsia="pl-PL"/>
        </w:rPr>
        <w:t>7.082,16</w:t>
      </w:r>
      <w:r w:rsidR="00130639">
        <w:rPr>
          <w:rFonts w:ascii="Times New Roman" w:eastAsia="Times New Roman" w:hAnsi="Times New Roman" w:cs="Times New Roman"/>
          <w:sz w:val="24"/>
          <w:szCs w:val="24"/>
          <w:lang w:eastAsia="pl-PL"/>
        </w:rPr>
        <w:t xml:space="preserve"> zł</w:t>
      </w:r>
      <w:r w:rsidR="004A245F">
        <w:rPr>
          <w:rFonts w:ascii="Times New Roman" w:eastAsia="Times New Roman" w:hAnsi="Times New Roman" w:cs="Times New Roman"/>
          <w:sz w:val="24"/>
          <w:szCs w:val="24"/>
          <w:lang w:eastAsia="pl-PL"/>
        </w:rPr>
        <w:t xml:space="preserve">   </w:t>
      </w:r>
      <w:r w:rsidR="00EE7FDE">
        <w:rPr>
          <w:rFonts w:ascii="Times New Roman" w:eastAsia="Times New Roman" w:hAnsi="Times New Roman" w:cs="Times New Roman"/>
          <w:sz w:val="24"/>
          <w:szCs w:val="24"/>
          <w:lang w:eastAsia="pl-PL"/>
        </w:rPr>
        <w:t xml:space="preserve">         </w:t>
      </w:r>
      <w:r w:rsidR="004A245F">
        <w:rPr>
          <w:rFonts w:ascii="Times New Roman" w:eastAsia="Times New Roman" w:hAnsi="Times New Roman" w:cs="Times New Roman"/>
          <w:sz w:val="24"/>
          <w:szCs w:val="24"/>
          <w:lang w:eastAsia="pl-PL"/>
        </w:rPr>
        <w:t xml:space="preserve">            </w:t>
      </w:r>
      <w:r w:rsidR="00130639">
        <w:rPr>
          <w:rFonts w:ascii="Times New Roman" w:eastAsia="Times New Roman" w:hAnsi="Times New Roman" w:cs="Times New Roman"/>
          <w:sz w:val="24"/>
          <w:szCs w:val="24"/>
          <w:lang w:eastAsia="pl-PL"/>
        </w:rPr>
        <w:t xml:space="preserve"> </w:t>
      </w:r>
      <w:r w:rsidR="00635D45">
        <w:rPr>
          <w:rFonts w:ascii="Times New Roman" w:eastAsia="Times New Roman" w:hAnsi="Times New Roman" w:cs="Times New Roman"/>
          <w:sz w:val="24"/>
          <w:szCs w:val="24"/>
          <w:lang w:eastAsia="pl-PL"/>
        </w:rPr>
        <w:t>i rozdziale 80110 kwota 1</w:t>
      </w:r>
      <w:r w:rsidR="00D16189">
        <w:rPr>
          <w:rFonts w:ascii="Times New Roman" w:eastAsia="Times New Roman" w:hAnsi="Times New Roman" w:cs="Times New Roman"/>
          <w:sz w:val="24"/>
          <w:szCs w:val="24"/>
          <w:lang w:eastAsia="pl-PL"/>
        </w:rPr>
        <w:t>5.299,52</w:t>
      </w:r>
      <w:r w:rsidR="00635D45">
        <w:rPr>
          <w:rFonts w:ascii="Times New Roman" w:eastAsia="Times New Roman" w:hAnsi="Times New Roman" w:cs="Times New Roman"/>
          <w:sz w:val="24"/>
          <w:szCs w:val="24"/>
          <w:lang w:eastAsia="pl-PL"/>
        </w:rPr>
        <w:t xml:space="preserve"> zł </w:t>
      </w:r>
      <w:r w:rsidR="00130639">
        <w:rPr>
          <w:rFonts w:ascii="Times New Roman" w:eastAsia="Times New Roman" w:hAnsi="Times New Roman" w:cs="Times New Roman"/>
          <w:sz w:val="24"/>
          <w:szCs w:val="24"/>
          <w:lang w:eastAsia="pl-PL"/>
        </w:rPr>
        <w:t>z przeznaczeniem na zakup podręczników, materiałów edukacyjnych i ćwiczeniowych</w:t>
      </w:r>
      <w:r w:rsidR="00D16189">
        <w:rPr>
          <w:rFonts w:ascii="Times New Roman" w:eastAsia="Times New Roman" w:hAnsi="Times New Roman" w:cs="Times New Roman"/>
          <w:sz w:val="24"/>
          <w:szCs w:val="24"/>
          <w:lang w:eastAsia="pl-PL"/>
        </w:rPr>
        <w:t>. W rozdziale 80101 kwota dotacji w kwocie 14.000 zł przeznaczona została na rozwijanie szkolnej infrastruktury oraz kompetencji uczniów i nauczycieli w zakresie technologii informacyjno-komunikacyjnych „Aktywna tablica”.</w:t>
      </w:r>
      <w:r w:rsidR="0043237A">
        <w:rPr>
          <w:rFonts w:ascii="Times New Roman" w:eastAsia="Times New Roman" w:hAnsi="Times New Roman" w:cs="Times New Roman"/>
          <w:sz w:val="24"/>
          <w:szCs w:val="24"/>
          <w:lang w:eastAsia="pl-PL"/>
        </w:rPr>
        <w:t xml:space="preserve">              W</w:t>
      </w:r>
      <w:r w:rsidR="00130639">
        <w:rPr>
          <w:rFonts w:ascii="Times New Roman" w:eastAsia="Times New Roman" w:hAnsi="Times New Roman" w:cs="Times New Roman"/>
          <w:sz w:val="24"/>
          <w:szCs w:val="24"/>
          <w:lang w:eastAsia="pl-PL"/>
        </w:rPr>
        <w:t xml:space="preserve"> rozdziale 80103 kwota </w:t>
      </w:r>
      <w:r w:rsidR="0043237A">
        <w:rPr>
          <w:rFonts w:ascii="Times New Roman" w:eastAsia="Times New Roman" w:hAnsi="Times New Roman" w:cs="Times New Roman"/>
          <w:sz w:val="24"/>
          <w:szCs w:val="24"/>
          <w:lang w:eastAsia="pl-PL"/>
        </w:rPr>
        <w:t>13.380</w:t>
      </w:r>
      <w:r w:rsidR="00130639">
        <w:rPr>
          <w:rFonts w:ascii="Times New Roman" w:eastAsia="Times New Roman" w:hAnsi="Times New Roman" w:cs="Times New Roman"/>
          <w:sz w:val="24"/>
          <w:szCs w:val="24"/>
          <w:lang w:eastAsia="pl-PL"/>
        </w:rPr>
        <w:t xml:space="preserve"> zł i rozdziale 80104 kwota </w:t>
      </w:r>
      <w:r w:rsidR="0043237A">
        <w:rPr>
          <w:rFonts w:ascii="Times New Roman" w:eastAsia="Times New Roman" w:hAnsi="Times New Roman" w:cs="Times New Roman"/>
          <w:sz w:val="24"/>
          <w:szCs w:val="24"/>
          <w:lang w:eastAsia="pl-PL"/>
        </w:rPr>
        <w:t>157.000,92</w:t>
      </w:r>
      <w:r w:rsidR="00130639">
        <w:rPr>
          <w:rFonts w:ascii="Times New Roman" w:eastAsia="Times New Roman" w:hAnsi="Times New Roman" w:cs="Times New Roman"/>
          <w:sz w:val="24"/>
          <w:szCs w:val="24"/>
          <w:lang w:eastAsia="pl-PL"/>
        </w:rPr>
        <w:t xml:space="preserve"> zł z przeznaczeniem na </w:t>
      </w:r>
      <w:r w:rsidR="00635D45">
        <w:rPr>
          <w:rFonts w:ascii="Times New Roman" w:eastAsia="Times New Roman" w:hAnsi="Times New Roman" w:cs="Times New Roman"/>
          <w:sz w:val="24"/>
          <w:szCs w:val="24"/>
          <w:lang w:eastAsia="pl-PL"/>
        </w:rPr>
        <w:t xml:space="preserve">upowszechnianie wychowania przedszkolnego i wczesnej edukacji dzieci do podjęcia </w:t>
      </w:r>
      <w:r w:rsidR="004A245F">
        <w:rPr>
          <w:rFonts w:ascii="Times New Roman" w:eastAsia="Times New Roman" w:hAnsi="Times New Roman" w:cs="Times New Roman"/>
          <w:sz w:val="24"/>
          <w:szCs w:val="24"/>
          <w:lang w:eastAsia="pl-PL"/>
        </w:rPr>
        <w:t>obowiązku szkolnego, w rozdziale 80110 kwota 4.000 zł z przeznaczeniem na zakup książek nie będących podręcznikami dla bibliotek szkolnych i pedagogicznych.</w:t>
      </w:r>
    </w:p>
    <w:p w:rsidR="00BC7C3D" w:rsidRPr="000A0B67" w:rsidRDefault="000616D6" w:rsidP="0013063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Pozostałe dochody</w:t>
      </w:r>
      <w:r w:rsidR="00BC7C3D" w:rsidRPr="000A0B67">
        <w:rPr>
          <w:rFonts w:ascii="Times New Roman" w:eastAsia="Times New Roman" w:hAnsi="Times New Roman" w:cs="Times New Roman"/>
          <w:sz w:val="24"/>
          <w:szCs w:val="24"/>
          <w:lang w:eastAsia="pl-PL"/>
        </w:rPr>
        <w:t xml:space="preserve"> w tym dziale</w:t>
      </w:r>
      <w:r>
        <w:rPr>
          <w:rFonts w:ascii="Times New Roman" w:eastAsia="Times New Roman" w:hAnsi="Times New Roman" w:cs="Times New Roman"/>
          <w:sz w:val="24"/>
          <w:szCs w:val="24"/>
          <w:lang w:eastAsia="pl-PL"/>
        </w:rPr>
        <w:t xml:space="preserve"> dotyczą</w:t>
      </w:r>
      <w:r w:rsidR="00BC7C3D" w:rsidRPr="000A0B67">
        <w:rPr>
          <w:rFonts w:ascii="Times New Roman" w:eastAsia="Times New Roman" w:hAnsi="Times New Roman" w:cs="Times New Roman"/>
          <w:sz w:val="24"/>
          <w:szCs w:val="24"/>
          <w:lang w:eastAsia="pl-PL"/>
        </w:rPr>
        <w:t xml:space="preserve"> m.in.:</w:t>
      </w:r>
    </w:p>
    <w:p w:rsidR="00BC7C3D" w:rsidRPr="000A0B67" w:rsidRDefault="00BC7C3D" w:rsidP="005F3AB8">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dochody z najmu i dzierżawy składników majątkowych </w:t>
      </w:r>
    </w:p>
    <w:p w:rsidR="00BC7C3D" w:rsidRPr="000A0B67" w:rsidRDefault="00BC7C3D" w:rsidP="005F3AB8">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kapitalizację odsetek od środków na rachunku bankowym,</w:t>
      </w:r>
    </w:p>
    <w:p w:rsidR="00BC7C3D" w:rsidRPr="000A0B67" w:rsidRDefault="00BC7C3D" w:rsidP="005F3AB8">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wpływy z różnych dochodów.</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Najwyższe dochody uzyskało Przedszkole Miejskie w Mieroszowie </w:t>
      </w:r>
      <w:r w:rsidR="0049387C">
        <w:rPr>
          <w:rFonts w:ascii="Times New Roman" w:eastAsia="Times New Roman" w:hAnsi="Times New Roman" w:cs="Times New Roman"/>
          <w:sz w:val="24"/>
          <w:szCs w:val="24"/>
          <w:lang w:eastAsia="pl-PL"/>
        </w:rPr>
        <w:t xml:space="preserve">za opłaty za korzystanie z wychowania przedszkolnego </w:t>
      </w:r>
      <w:r w:rsidR="00467268">
        <w:rPr>
          <w:rFonts w:ascii="Times New Roman" w:eastAsia="Times New Roman" w:hAnsi="Times New Roman" w:cs="Times New Roman"/>
          <w:sz w:val="24"/>
          <w:szCs w:val="24"/>
          <w:lang w:eastAsia="pl-PL"/>
        </w:rPr>
        <w:t xml:space="preserve">i </w:t>
      </w:r>
      <w:r w:rsidRPr="000A0B67">
        <w:rPr>
          <w:rFonts w:ascii="Times New Roman" w:eastAsia="Times New Roman" w:hAnsi="Times New Roman" w:cs="Times New Roman"/>
          <w:sz w:val="24"/>
          <w:szCs w:val="24"/>
          <w:lang w:eastAsia="pl-PL"/>
        </w:rPr>
        <w:t>w związku z częściową odpłatnością za wyżywienie dzieci w swojej placówce. Realizacja tych dochodów na dzień 3</w:t>
      </w:r>
      <w:r w:rsidR="00331B26">
        <w:rPr>
          <w:rFonts w:ascii="Times New Roman" w:eastAsia="Times New Roman" w:hAnsi="Times New Roman" w:cs="Times New Roman"/>
          <w:sz w:val="24"/>
          <w:szCs w:val="24"/>
          <w:lang w:eastAsia="pl-PL"/>
        </w:rPr>
        <w:t>1</w:t>
      </w:r>
      <w:r w:rsidR="000616D6">
        <w:rPr>
          <w:rFonts w:ascii="Times New Roman" w:eastAsia="Times New Roman" w:hAnsi="Times New Roman" w:cs="Times New Roman"/>
          <w:sz w:val="24"/>
          <w:szCs w:val="24"/>
          <w:lang w:eastAsia="pl-PL"/>
        </w:rPr>
        <w:t>.</w:t>
      </w:r>
      <w:r w:rsidR="00331B26">
        <w:rPr>
          <w:rFonts w:ascii="Times New Roman" w:eastAsia="Times New Roman" w:hAnsi="Times New Roman" w:cs="Times New Roman"/>
          <w:sz w:val="24"/>
          <w:szCs w:val="24"/>
          <w:lang w:eastAsia="pl-PL"/>
        </w:rPr>
        <w:t>12</w:t>
      </w:r>
      <w:r w:rsidR="000616D6">
        <w:rPr>
          <w:rFonts w:ascii="Times New Roman" w:eastAsia="Times New Roman" w:hAnsi="Times New Roman" w:cs="Times New Roman"/>
          <w:sz w:val="24"/>
          <w:szCs w:val="24"/>
          <w:lang w:eastAsia="pl-PL"/>
        </w:rPr>
        <w:t>.2017</w:t>
      </w:r>
      <w:r w:rsidRPr="000A0B67">
        <w:rPr>
          <w:rFonts w:ascii="Times New Roman" w:eastAsia="Times New Roman" w:hAnsi="Times New Roman" w:cs="Times New Roman"/>
          <w:sz w:val="24"/>
          <w:szCs w:val="24"/>
          <w:lang w:eastAsia="pl-PL"/>
        </w:rPr>
        <w:t xml:space="preserve">r. </w:t>
      </w:r>
      <w:r w:rsidR="00005F45">
        <w:rPr>
          <w:rFonts w:ascii="Times New Roman" w:eastAsia="Times New Roman" w:hAnsi="Times New Roman" w:cs="Times New Roman"/>
          <w:sz w:val="24"/>
          <w:szCs w:val="24"/>
          <w:lang w:eastAsia="pl-PL"/>
        </w:rPr>
        <w:t>w</w:t>
      </w:r>
      <w:r w:rsidRPr="000A0B67">
        <w:rPr>
          <w:rFonts w:ascii="Times New Roman" w:eastAsia="Times New Roman" w:hAnsi="Times New Roman" w:cs="Times New Roman"/>
          <w:sz w:val="24"/>
          <w:szCs w:val="24"/>
          <w:lang w:eastAsia="pl-PL"/>
        </w:rPr>
        <w:t xml:space="preserve">yniosła </w:t>
      </w:r>
      <w:r w:rsidR="007E5B1B">
        <w:rPr>
          <w:rFonts w:ascii="Times New Roman" w:eastAsia="Times New Roman" w:hAnsi="Times New Roman" w:cs="Times New Roman"/>
          <w:sz w:val="24"/>
          <w:szCs w:val="24"/>
          <w:lang w:eastAsia="pl-PL"/>
        </w:rPr>
        <w:t>1</w:t>
      </w:r>
      <w:r w:rsidR="00331B26">
        <w:rPr>
          <w:rFonts w:ascii="Times New Roman" w:eastAsia="Times New Roman" w:hAnsi="Times New Roman" w:cs="Times New Roman"/>
          <w:sz w:val="24"/>
          <w:szCs w:val="24"/>
          <w:lang w:eastAsia="pl-PL"/>
        </w:rPr>
        <w:t>89.995</w:t>
      </w:r>
      <w:r w:rsidRPr="000A0B67">
        <w:rPr>
          <w:rFonts w:ascii="Times New Roman" w:eastAsia="Times New Roman" w:hAnsi="Times New Roman" w:cs="Times New Roman"/>
          <w:sz w:val="24"/>
          <w:szCs w:val="24"/>
          <w:lang w:eastAsia="pl-PL"/>
        </w:rPr>
        <w:t xml:space="preserve"> zł</w:t>
      </w:r>
      <w:r w:rsidR="0049387C">
        <w:rPr>
          <w:rFonts w:ascii="Times New Roman" w:eastAsia="Times New Roman" w:hAnsi="Times New Roman" w:cs="Times New Roman"/>
          <w:sz w:val="24"/>
          <w:szCs w:val="24"/>
          <w:lang w:eastAsia="pl-PL"/>
        </w:rPr>
        <w:t>.</w:t>
      </w:r>
      <w:r w:rsidRPr="000A0B67">
        <w:rPr>
          <w:rFonts w:ascii="Times New Roman" w:eastAsia="Times New Roman" w:hAnsi="Times New Roman" w:cs="Times New Roman"/>
          <w:sz w:val="24"/>
          <w:szCs w:val="24"/>
          <w:lang w:eastAsia="pl-PL"/>
        </w:rPr>
        <w:t xml:space="preserve"> </w:t>
      </w:r>
      <w:r w:rsidR="00E24971">
        <w:rPr>
          <w:rFonts w:ascii="Times New Roman" w:eastAsia="Times New Roman" w:hAnsi="Times New Roman" w:cs="Times New Roman"/>
          <w:sz w:val="24"/>
          <w:szCs w:val="24"/>
          <w:lang w:eastAsia="pl-PL"/>
        </w:rPr>
        <w:t>c</w:t>
      </w:r>
      <w:r w:rsidR="00467268">
        <w:rPr>
          <w:rFonts w:ascii="Times New Roman" w:eastAsia="Times New Roman" w:hAnsi="Times New Roman" w:cs="Times New Roman"/>
          <w:sz w:val="24"/>
          <w:szCs w:val="24"/>
          <w:lang w:eastAsia="pl-PL"/>
        </w:rPr>
        <w:t xml:space="preserve">o stanowi </w:t>
      </w:r>
      <w:r w:rsidR="00331B26">
        <w:rPr>
          <w:rFonts w:ascii="Times New Roman" w:eastAsia="Times New Roman" w:hAnsi="Times New Roman" w:cs="Times New Roman"/>
          <w:sz w:val="24"/>
          <w:szCs w:val="24"/>
          <w:lang w:eastAsia="pl-PL"/>
        </w:rPr>
        <w:t xml:space="preserve">99,9 </w:t>
      </w:r>
      <w:r w:rsidR="00467268">
        <w:rPr>
          <w:rFonts w:ascii="Times New Roman" w:eastAsia="Times New Roman" w:hAnsi="Times New Roman" w:cs="Times New Roman"/>
          <w:sz w:val="24"/>
          <w:szCs w:val="24"/>
          <w:lang w:eastAsia="pl-PL"/>
        </w:rPr>
        <w:t>% planu rocznego</w:t>
      </w:r>
      <w:r w:rsidR="00331B26">
        <w:rPr>
          <w:rFonts w:ascii="Times New Roman" w:eastAsia="Times New Roman" w:hAnsi="Times New Roman" w:cs="Times New Roman"/>
          <w:sz w:val="24"/>
          <w:szCs w:val="24"/>
          <w:lang w:eastAsia="pl-PL"/>
        </w:rPr>
        <w:t>.</w:t>
      </w:r>
    </w:p>
    <w:p w:rsidR="00BC7C3D" w:rsidRPr="00FA14B0" w:rsidRDefault="00D66F83" w:rsidP="005C25BC">
      <w:pPr>
        <w:spacing w:after="0" w:line="360" w:lineRule="auto"/>
        <w:jc w:val="both"/>
        <w:rPr>
          <w:rFonts w:ascii="Times New Roman" w:eastAsia="Times New Roman" w:hAnsi="Times New Roman" w:cs="Times New Roman"/>
          <w:b/>
          <w:sz w:val="24"/>
          <w:szCs w:val="24"/>
          <w:lang w:eastAsia="pl-PL"/>
        </w:rPr>
      </w:pPr>
      <w:r w:rsidRPr="00FA14B0">
        <w:rPr>
          <w:rFonts w:ascii="Times New Roman" w:eastAsia="Times New Roman" w:hAnsi="Times New Roman" w:cs="Times New Roman"/>
          <w:b/>
          <w:sz w:val="24"/>
          <w:szCs w:val="24"/>
          <w:lang w:eastAsia="pl-PL"/>
        </w:rPr>
        <w:t>DZIAŁ 851- OCHRONA ZDROWIA</w:t>
      </w:r>
    </w:p>
    <w:p w:rsidR="00D66F83" w:rsidRPr="00FA14B0" w:rsidRDefault="00D66F83" w:rsidP="00FA14B0">
      <w:pPr>
        <w:shd w:val="clear" w:color="auto" w:fill="DBE5F1" w:themeFill="accent1" w:themeFillTint="33"/>
        <w:spacing w:after="0" w:line="360" w:lineRule="auto"/>
        <w:jc w:val="both"/>
        <w:rPr>
          <w:rFonts w:ascii="Times New Roman" w:eastAsia="Times New Roman" w:hAnsi="Times New Roman" w:cs="Times New Roman"/>
          <w:b/>
          <w:i/>
          <w:sz w:val="24"/>
          <w:szCs w:val="24"/>
          <w:lang w:eastAsia="pl-PL"/>
        </w:rPr>
      </w:pPr>
      <w:r w:rsidRPr="00FA14B0">
        <w:rPr>
          <w:rFonts w:ascii="Times New Roman" w:eastAsia="Times New Roman" w:hAnsi="Times New Roman" w:cs="Times New Roman"/>
          <w:b/>
          <w:i/>
          <w:sz w:val="24"/>
          <w:szCs w:val="24"/>
          <w:lang w:eastAsia="pl-PL"/>
        </w:rPr>
        <w:t xml:space="preserve">Plan po zmianach 751 zł                                                                                                                </w:t>
      </w:r>
    </w:p>
    <w:p w:rsidR="00D66F83" w:rsidRPr="00FA14B0" w:rsidRDefault="00D66F83" w:rsidP="00FA14B0">
      <w:pPr>
        <w:shd w:val="clear" w:color="auto" w:fill="DBE5F1" w:themeFill="accent1" w:themeFillTint="33"/>
        <w:spacing w:after="0" w:line="360" w:lineRule="auto"/>
        <w:jc w:val="both"/>
        <w:rPr>
          <w:rFonts w:ascii="Times New Roman" w:eastAsia="Times New Roman" w:hAnsi="Times New Roman" w:cs="Times New Roman"/>
          <w:sz w:val="24"/>
          <w:szCs w:val="24"/>
          <w:lang w:eastAsia="pl-PL"/>
        </w:rPr>
      </w:pPr>
      <w:r w:rsidRPr="00FA14B0">
        <w:rPr>
          <w:rFonts w:ascii="Times New Roman" w:eastAsia="Times New Roman" w:hAnsi="Times New Roman" w:cs="Times New Roman"/>
          <w:b/>
          <w:i/>
          <w:sz w:val="24"/>
          <w:szCs w:val="24"/>
          <w:lang w:eastAsia="pl-PL"/>
        </w:rPr>
        <w:lastRenderedPageBreak/>
        <w:t xml:space="preserve">Wykonanie 750,32 zł                                                                                                                     </w:t>
      </w:r>
    </w:p>
    <w:p w:rsidR="00D66F83" w:rsidRDefault="00D66F83" w:rsidP="00FA14B0">
      <w:pPr>
        <w:shd w:val="clear" w:color="auto" w:fill="DBE5F1" w:themeFill="accent1" w:themeFillTint="33"/>
        <w:spacing w:after="0" w:line="360" w:lineRule="auto"/>
        <w:jc w:val="both"/>
        <w:rPr>
          <w:rFonts w:ascii="Times New Roman" w:eastAsia="Times New Roman" w:hAnsi="Times New Roman" w:cs="Times New Roman"/>
          <w:sz w:val="24"/>
          <w:szCs w:val="24"/>
          <w:lang w:eastAsia="pl-PL"/>
        </w:rPr>
      </w:pPr>
      <w:r w:rsidRPr="00FA14B0">
        <w:rPr>
          <w:rFonts w:ascii="Times New Roman" w:eastAsia="Times New Roman" w:hAnsi="Times New Roman" w:cs="Times New Roman"/>
          <w:b/>
          <w:i/>
          <w:sz w:val="24"/>
          <w:szCs w:val="24"/>
          <w:lang w:eastAsia="pl-PL"/>
        </w:rPr>
        <w:t>% wykonania 99,9</w:t>
      </w:r>
      <w:r w:rsidR="00FA14B0" w:rsidRPr="00FA14B0">
        <w:rPr>
          <w:rFonts w:ascii="Times New Roman" w:eastAsia="Times New Roman" w:hAnsi="Times New Roman" w:cs="Times New Roman"/>
          <w:b/>
          <w:i/>
          <w:sz w:val="24"/>
          <w:szCs w:val="24"/>
          <w:lang w:eastAsia="pl-PL"/>
        </w:rPr>
        <w:t xml:space="preserve">                                                                                                                           </w:t>
      </w:r>
      <w:r w:rsidR="00FA14B0">
        <w:rPr>
          <w:rFonts w:ascii="Times New Roman" w:eastAsia="Times New Roman" w:hAnsi="Times New Roman" w:cs="Times New Roman"/>
          <w:sz w:val="24"/>
          <w:szCs w:val="24"/>
          <w:lang w:eastAsia="pl-PL"/>
        </w:rPr>
        <w:t xml:space="preserve">                                                                                                                                                                                                                                         </w:t>
      </w:r>
    </w:p>
    <w:p w:rsidR="00756481" w:rsidRPr="000A0B67" w:rsidRDefault="00756481"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Kwota </w:t>
      </w:r>
      <w:r w:rsidR="00FA14B0">
        <w:rPr>
          <w:rFonts w:ascii="Times New Roman" w:eastAsia="Times New Roman" w:hAnsi="Times New Roman" w:cs="Times New Roman"/>
          <w:sz w:val="24"/>
          <w:szCs w:val="24"/>
          <w:lang w:eastAsia="pl-PL"/>
        </w:rPr>
        <w:t>750,32 zł to dotacja</w:t>
      </w:r>
      <w:r>
        <w:rPr>
          <w:rFonts w:ascii="Times New Roman" w:eastAsia="Times New Roman" w:hAnsi="Times New Roman" w:cs="Times New Roman"/>
          <w:sz w:val="24"/>
          <w:szCs w:val="24"/>
          <w:lang w:eastAsia="pl-PL"/>
        </w:rPr>
        <w:t xml:space="preserve"> przeznaczona na wydatki związane z wydawaniem decyzji w sprawach świadczeniobiorców innych, niż ubezpieczeni, spełniający kryterium dochodowe, o którym mowa w art. 8 ustawy z dnia 12 marca 2004</w:t>
      </w:r>
      <w:r w:rsidR="00FA14B0">
        <w:rPr>
          <w:rFonts w:ascii="Times New Roman" w:eastAsia="Times New Roman" w:hAnsi="Times New Roman" w:cs="Times New Roman"/>
          <w:sz w:val="24"/>
          <w:szCs w:val="24"/>
          <w:lang w:eastAsia="pl-PL"/>
        </w:rPr>
        <w:t>r. o pomocy społecznej.</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DZIAŁ 852 – POMOC SPOŁECZNA</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EE7FDE">
        <w:rPr>
          <w:rFonts w:ascii="Times New Roman" w:eastAsia="Times New Roman" w:hAnsi="Times New Roman" w:cs="Times New Roman"/>
          <w:b/>
          <w:bCs/>
          <w:i/>
          <w:iCs/>
          <w:sz w:val="24"/>
          <w:szCs w:val="24"/>
          <w:lang w:eastAsia="pl-PL"/>
        </w:rPr>
        <w:t>1.</w:t>
      </w:r>
      <w:r w:rsidR="00154441">
        <w:rPr>
          <w:rFonts w:ascii="Times New Roman" w:eastAsia="Times New Roman" w:hAnsi="Times New Roman" w:cs="Times New Roman"/>
          <w:b/>
          <w:bCs/>
          <w:i/>
          <w:iCs/>
          <w:sz w:val="24"/>
          <w:szCs w:val="24"/>
          <w:lang w:eastAsia="pl-PL"/>
        </w:rPr>
        <w:t>300.172,85</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154441">
        <w:rPr>
          <w:rFonts w:ascii="Times New Roman" w:eastAsia="Times New Roman" w:hAnsi="Times New Roman" w:cs="Times New Roman"/>
          <w:b/>
          <w:bCs/>
          <w:i/>
          <w:iCs/>
          <w:sz w:val="24"/>
          <w:szCs w:val="24"/>
          <w:lang w:eastAsia="pl-PL"/>
        </w:rPr>
        <w:t>1.202.613,01</w:t>
      </w:r>
      <w:r w:rsidRPr="000A0B67">
        <w:rPr>
          <w:rFonts w:ascii="Times New Roman" w:eastAsia="Times New Roman" w:hAnsi="Times New Roman" w:cs="Times New Roman"/>
          <w:b/>
          <w:bCs/>
          <w:i/>
          <w:iCs/>
          <w:sz w:val="24"/>
          <w:szCs w:val="24"/>
          <w:lang w:eastAsia="pl-PL"/>
        </w:rPr>
        <w:t>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154441">
        <w:rPr>
          <w:rFonts w:ascii="Times New Roman" w:eastAsia="Times New Roman" w:hAnsi="Times New Roman" w:cs="Times New Roman"/>
          <w:b/>
          <w:bCs/>
          <w:i/>
          <w:iCs/>
          <w:sz w:val="24"/>
          <w:szCs w:val="24"/>
          <w:lang w:eastAsia="pl-PL"/>
        </w:rPr>
        <w:t>92,5</w:t>
      </w:r>
      <w:r w:rsidRPr="000A0B67">
        <w:rPr>
          <w:rFonts w:ascii="Times New Roman" w:eastAsia="Times New Roman" w:hAnsi="Times New Roman" w:cs="Times New Roman"/>
          <w:sz w:val="24"/>
          <w:szCs w:val="24"/>
          <w:lang w:eastAsia="pl-PL"/>
        </w:rPr>
        <w:t xml:space="preserve"> </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D81330">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Realizacja dochodów w tym dziale to głównie dotacje celowe przekazywane z budżetu państwa (poprzez Dolnośląski Urząd Wojewódzki) na zadania zlecone z zakresu administracji rządowej (zasiłki, pomoc w naturze, składki na ubezp</w:t>
      </w:r>
      <w:r w:rsidR="00933E33" w:rsidRPr="000A0B67">
        <w:rPr>
          <w:rFonts w:ascii="Times New Roman" w:eastAsia="Times New Roman" w:hAnsi="Times New Roman" w:cs="Times New Roman"/>
          <w:sz w:val="24"/>
          <w:szCs w:val="24"/>
          <w:lang w:eastAsia="pl-PL"/>
        </w:rPr>
        <w:t>ieczenia</w:t>
      </w:r>
      <w:r w:rsidRPr="000A0B67">
        <w:rPr>
          <w:rFonts w:ascii="Times New Roman" w:eastAsia="Times New Roman" w:hAnsi="Times New Roman" w:cs="Times New Roman"/>
          <w:sz w:val="24"/>
          <w:szCs w:val="24"/>
          <w:lang w:eastAsia="pl-PL"/>
        </w:rPr>
        <w:t xml:space="preserve"> zdrowotne opłacane za osoby pobierające niektóre świadczenia z pomocy społ. oraz niektóre świadczenia rodzinne, składki na ubezp</w:t>
      </w:r>
      <w:r w:rsidR="00933E33" w:rsidRPr="000A0B67">
        <w:rPr>
          <w:rFonts w:ascii="Times New Roman" w:eastAsia="Times New Roman" w:hAnsi="Times New Roman" w:cs="Times New Roman"/>
          <w:sz w:val="24"/>
          <w:szCs w:val="24"/>
          <w:lang w:eastAsia="pl-PL"/>
        </w:rPr>
        <w:t>ieczenia</w:t>
      </w:r>
      <w:r w:rsidRPr="000A0B67">
        <w:rPr>
          <w:rFonts w:ascii="Times New Roman" w:eastAsia="Times New Roman" w:hAnsi="Times New Roman" w:cs="Times New Roman"/>
          <w:sz w:val="24"/>
          <w:szCs w:val="24"/>
          <w:lang w:eastAsia="pl-PL"/>
        </w:rPr>
        <w:t xml:space="preserve"> emerytalne i rentowe, świadczenia rodzinne, zaliczkę alimentacyjną) oraz na realizację zadań własnych (</w:t>
      </w:r>
      <w:r w:rsidR="00933E33" w:rsidRPr="000A0B67">
        <w:rPr>
          <w:rFonts w:ascii="Times New Roman" w:eastAsia="Times New Roman" w:hAnsi="Times New Roman" w:cs="Times New Roman"/>
          <w:sz w:val="24"/>
          <w:szCs w:val="24"/>
          <w:lang w:eastAsia="pl-PL"/>
        </w:rPr>
        <w:t xml:space="preserve">m.in. </w:t>
      </w:r>
      <w:r w:rsidRPr="000A0B67">
        <w:rPr>
          <w:rFonts w:ascii="Times New Roman" w:eastAsia="Times New Roman" w:hAnsi="Times New Roman" w:cs="Times New Roman"/>
          <w:sz w:val="24"/>
          <w:szCs w:val="24"/>
          <w:lang w:eastAsia="pl-PL"/>
        </w:rPr>
        <w:t>utrzymanie Ośrodka Pomocy Społecznej</w:t>
      </w:r>
      <w:r w:rsidR="00933E33" w:rsidRPr="000A0B67">
        <w:rPr>
          <w:rFonts w:ascii="Times New Roman" w:eastAsia="Times New Roman" w:hAnsi="Times New Roman" w:cs="Times New Roman"/>
          <w:sz w:val="24"/>
          <w:szCs w:val="24"/>
          <w:lang w:eastAsia="pl-PL"/>
        </w:rPr>
        <w:t xml:space="preserve"> czy</w:t>
      </w:r>
      <w:r w:rsidRPr="000A0B67">
        <w:rPr>
          <w:rFonts w:ascii="Times New Roman" w:eastAsia="Times New Roman" w:hAnsi="Times New Roman" w:cs="Times New Roman"/>
          <w:sz w:val="24"/>
          <w:szCs w:val="24"/>
          <w:lang w:eastAsia="pl-PL"/>
        </w:rPr>
        <w:t xml:space="preserve"> dożywianie uczniów i najuboższych).</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Ogółem wykonanie dochodów w dziale 852 wyniosło </w:t>
      </w:r>
      <w:r w:rsidR="00154441">
        <w:rPr>
          <w:rFonts w:ascii="Times New Roman" w:eastAsia="Times New Roman" w:hAnsi="Times New Roman" w:cs="Times New Roman"/>
          <w:sz w:val="24"/>
          <w:szCs w:val="24"/>
          <w:lang w:eastAsia="pl-PL"/>
        </w:rPr>
        <w:t>1</w:t>
      </w:r>
      <w:r w:rsidR="00F4788A">
        <w:rPr>
          <w:rFonts w:ascii="Times New Roman" w:eastAsia="Times New Roman" w:hAnsi="Times New Roman" w:cs="Times New Roman"/>
          <w:sz w:val="24"/>
          <w:szCs w:val="24"/>
          <w:lang w:eastAsia="pl-PL"/>
        </w:rPr>
        <w:t>.</w:t>
      </w:r>
      <w:r w:rsidR="00154441">
        <w:rPr>
          <w:rFonts w:ascii="Times New Roman" w:eastAsia="Times New Roman" w:hAnsi="Times New Roman" w:cs="Times New Roman"/>
          <w:sz w:val="24"/>
          <w:szCs w:val="24"/>
          <w:lang w:eastAsia="pl-PL"/>
        </w:rPr>
        <w:t>202.613,01</w:t>
      </w:r>
      <w:r w:rsidRPr="000A0B67">
        <w:rPr>
          <w:rFonts w:ascii="Times New Roman" w:eastAsia="Times New Roman" w:hAnsi="Times New Roman" w:cs="Times New Roman"/>
          <w:sz w:val="24"/>
          <w:szCs w:val="24"/>
          <w:lang w:eastAsia="pl-PL"/>
        </w:rPr>
        <w:t xml:space="preserve"> zł tj. </w:t>
      </w:r>
      <w:r w:rsidR="00154441">
        <w:rPr>
          <w:rFonts w:ascii="Times New Roman" w:eastAsia="Times New Roman" w:hAnsi="Times New Roman" w:cs="Times New Roman"/>
          <w:sz w:val="24"/>
          <w:szCs w:val="24"/>
          <w:lang w:eastAsia="pl-PL"/>
        </w:rPr>
        <w:t>92,5</w:t>
      </w:r>
      <w:r w:rsidRPr="000A0B67">
        <w:rPr>
          <w:rFonts w:ascii="Times New Roman" w:eastAsia="Times New Roman" w:hAnsi="Times New Roman" w:cs="Times New Roman"/>
          <w:sz w:val="24"/>
          <w:szCs w:val="24"/>
          <w:lang w:eastAsia="pl-PL"/>
        </w:rPr>
        <w:t xml:space="preserve"> % planu rocznego.</w:t>
      </w:r>
    </w:p>
    <w:p w:rsidR="00BC7C3D" w:rsidRPr="000A0B67" w:rsidRDefault="00BC7C3D" w:rsidP="00B561D6">
      <w:pPr>
        <w:spacing w:after="0" w:line="360" w:lineRule="auto"/>
        <w:ind w:firstLine="708"/>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Dotacje dotyczące tego działu, otrzymane w  201</w:t>
      </w:r>
      <w:r w:rsidR="00783B73">
        <w:rPr>
          <w:rFonts w:ascii="Times New Roman" w:eastAsia="Times New Roman" w:hAnsi="Times New Roman" w:cs="Times New Roman"/>
          <w:sz w:val="24"/>
          <w:szCs w:val="24"/>
          <w:lang w:eastAsia="pl-PL"/>
        </w:rPr>
        <w:t>7</w:t>
      </w:r>
      <w:r w:rsidRPr="000A0B67">
        <w:rPr>
          <w:rFonts w:ascii="Times New Roman" w:eastAsia="Times New Roman" w:hAnsi="Times New Roman" w:cs="Times New Roman"/>
          <w:sz w:val="24"/>
          <w:szCs w:val="24"/>
          <w:lang w:eastAsia="pl-PL"/>
        </w:rPr>
        <w:t xml:space="preserve"> r. kształtowały się następująco: na zadania zlecone (§ 2010) – </w:t>
      </w:r>
      <w:r w:rsidR="00F1637A">
        <w:rPr>
          <w:rFonts w:ascii="Times New Roman" w:eastAsia="Times New Roman" w:hAnsi="Times New Roman" w:cs="Times New Roman"/>
          <w:sz w:val="24"/>
          <w:szCs w:val="24"/>
          <w:lang w:eastAsia="pl-PL"/>
        </w:rPr>
        <w:t>89.737,50</w:t>
      </w:r>
      <w:r w:rsidRPr="000A0B67">
        <w:rPr>
          <w:rFonts w:ascii="Times New Roman" w:eastAsia="Times New Roman" w:hAnsi="Times New Roman" w:cs="Times New Roman"/>
          <w:sz w:val="24"/>
          <w:szCs w:val="24"/>
          <w:lang w:eastAsia="pl-PL"/>
        </w:rPr>
        <w:t xml:space="preserve"> zł</w:t>
      </w:r>
      <w:r w:rsidR="00B561D6" w:rsidRPr="000A0B67">
        <w:rPr>
          <w:rFonts w:ascii="Times New Roman" w:eastAsia="Times New Roman" w:hAnsi="Times New Roman" w:cs="Times New Roman"/>
          <w:sz w:val="24"/>
          <w:szCs w:val="24"/>
          <w:lang w:eastAsia="pl-PL"/>
        </w:rPr>
        <w:t xml:space="preserve"> , dotacje z </w:t>
      </w:r>
      <w:r w:rsidRPr="000A0B67">
        <w:rPr>
          <w:rFonts w:ascii="Times New Roman" w:eastAsia="Times New Roman" w:hAnsi="Times New Roman" w:cs="Times New Roman"/>
          <w:sz w:val="24"/>
          <w:szCs w:val="24"/>
          <w:lang w:eastAsia="pl-PL"/>
        </w:rPr>
        <w:t xml:space="preserve">Urzędu Dolnośląskiego na dofinansowanie zadań własnych (§ 2030) – </w:t>
      </w:r>
      <w:r w:rsidR="00125E9B">
        <w:rPr>
          <w:rFonts w:ascii="Times New Roman" w:eastAsia="Times New Roman" w:hAnsi="Times New Roman" w:cs="Times New Roman"/>
          <w:sz w:val="24"/>
          <w:szCs w:val="24"/>
          <w:lang w:eastAsia="pl-PL"/>
        </w:rPr>
        <w:t>865.011,95</w:t>
      </w:r>
      <w:r w:rsidRPr="000A0B67">
        <w:rPr>
          <w:rFonts w:ascii="Times New Roman" w:eastAsia="Times New Roman" w:hAnsi="Times New Roman" w:cs="Times New Roman"/>
          <w:sz w:val="24"/>
          <w:szCs w:val="24"/>
          <w:lang w:eastAsia="pl-PL"/>
        </w:rPr>
        <w:t xml:space="preserve"> zł. </w:t>
      </w:r>
    </w:p>
    <w:p w:rsidR="00BC7C3D"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Dochody w rozdziale 85219- Ośrodki Pomocy Społecznej to przede wszystkim dochody </w:t>
      </w:r>
      <w:r w:rsidRPr="000A0B67">
        <w:rPr>
          <w:rFonts w:ascii="Times New Roman" w:eastAsia="Times New Roman" w:hAnsi="Times New Roman" w:cs="Times New Roman"/>
          <w:sz w:val="24"/>
          <w:szCs w:val="24"/>
          <w:lang w:eastAsia="pl-PL"/>
        </w:rPr>
        <w:br/>
        <w:t>z kapitalizacji odsetek na rachunku bankowym oraz zwroty kosztów upomnień, uzyskane od dłużników alimentacyjnych</w:t>
      </w:r>
      <w:r w:rsidR="003E09F7">
        <w:rPr>
          <w:rFonts w:ascii="Times New Roman" w:eastAsia="Times New Roman" w:hAnsi="Times New Roman" w:cs="Times New Roman"/>
          <w:sz w:val="24"/>
          <w:szCs w:val="24"/>
          <w:lang w:eastAsia="pl-PL"/>
        </w:rPr>
        <w:t>.</w:t>
      </w:r>
    </w:p>
    <w:p w:rsidR="00D66F83" w:rsidRPr="004076E2" w:rsidRDefault="00CA00FF"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Dochody w rozdziale 85295 </w:t>
      </w:r>
      <w:r w:rsidRPr="00CA00F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2057 </w:t>
      </w:r>
      <w:r w:rsidR="00093DEE">
        <w:rPr>
          <w:rFonts w:ascii="Times New Roman" w:eastAsia="Times New Roman" w:hAnsi="Times New Roman" w:cs="Times New Roman"/>
          <w:sz w:val="24"/>
          <w:szCs w:val="24"/>
          <w:lang w:eastAsia="pl-PL"/>
        </w:rPr>
        <w:t xml:space="preserve">kwota </w:t>
      </w:r>
      <w:r w:rsidR="00125E9B">
        <w:rPr>
          <w:rFonts w:ascii="Times New Roman" w:eastAsia="Times New Roman" w:hAnsi="Times New Roman" w:cs="Times New Roman"/>
          <w:sz w:val="24"/>
          <w:szCs w:val="24"/>
          <w:lang w:eastAsia="pl-PL"/>
        </w:rPr>
        <w:t>242.320,55</w:t>
      </w:r>
      <w:r w:rsidR="00093DEE">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t>dotyczą środków otrzymanych w ramach realizacji projektu „Szansa na lepsze jutro” realizowanego w ramach RPO Województwa Dolnośląskiego 2014-2020 wspófinansowanego ze środków Europejskiego Funduszu Społecznego.</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sz w:val="24"/>
          <w:szCs w:val="24"/>
          <w:lang w:eastAsia="pl-PL"/>
        </w:rPr>
        <w:t>DZIAŁ 854 – EDUKACYJNA OPIEKA WYCHOWAWCZA</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A47B17">
        <w:rPr>
          <w:rFonts w:ascii="Times New Roman" w:eastAsia="Times New Roman" w:hAnsi="Times New Roman" w:cs="Times New Roman"/>
          <w:b/>
          <w:bCs/>
          <w:i/>
          <w:iCs/>
          <w:sz w:val="24"/>
          <w:szCs w:val="24"/>
          <w:lang w:eastAsia="pl-PL"/>
        </w:rPr>
        <w:t>68.893,40</w:t>
      </w:r>
      <w:r w:rsidR="00933E33" w:rsidRPr="000A0B67">
        <w:rPr>
          <w:rFonts w:ascii="Times New Roman" w:eastAsia="Times New Roman" w:hAnsi="Times New Roman" w:cs="Times New Roman"/>
          <w:b/>
          <w:bCs/>
          <w:i/>
          <w:iCs/>
          <w:sz w:val="24"/>
          <w:szCs w:val="24"/>
          <w:lang w:eastAsia="pl-PL"/>
        </w:rPr>
        <w:t> </w:t>
      </w:r>
      <w:r w:rsidRPr="000A0B67">
        <w:rPr>
          <w:rFonts w:ascii="Times New Roman" w:eastAsia="Times New Roman" w:hAnsi="Times New Roman" w:cs="Times New Roman"/>
          <w:b/>
          <w:bCs/>
          <w:i/>
          <w:iCs/>
          <w:sz w:val="24"/>
          <w:szCs w:val="24"/>
          <w:lang w:eastAsia="pl-PL"/>
        </w:rPr>
        <w:t>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A47B17">
        <w:rPr>
          <w:rFonts w:ascii="Times New Roman" w:eastAsia="Times New Roman" w:hAnsi="Times New Roman" w:cs="Times New Roman"/>
          <w:b/>
          <w:bCs/>
          <w:i/>
          <w:iCs/>
          <w:sz w:val="24"/>
          <w:szCs w:val="24"/>
          <w:lang w:eastAsia="pl-PL"/>
        </w:rPr>
        <w:t>58.702,92</w:t>
      </w:r>
      <w:r w:rsidRPr="000A0B67">
        <w:rPr>
          <w:rFonts w:ascii="Times New Roman" w:eastAsia="Times New Roman" w:hAnsi="Times New Roman" w:cs="Times New Roman"/>
          <w:b/>
          <w:bCs/>
          <w:i/>
          <w:iCs/>
          <w:sz w:val="24"/>
          <w:szCs w:val="24"/>
          <w:lang w:eastAsia="pl-PL"/>
        </w:rPr>
        <w:t> zł</w:t>
      </w:r>
    </w:p>
    <w:p w:rsidR="00BC7C3D" w:rsidRPr="004A695F" w:rsidRDefault="00BC7C3D" w:rsidP="004A695F">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A47B17">
        <w:rPr>
          <w:rFonts w:ascii="Times New Roman" w:eastAsia="Times New Roman" w:hAnsi="Times New Roman" w:cs="Times New Roman"/>
          <w:b/>
          <w:bCs/>
          <w:i/>
          <w:iCs/>
          <w:sz w:val="24"/>
          <w:szCs w:val="24"/>
          <w:lang w:eastAsia="pl-PL"/>
        </w:rPr>
        <w:t>85,2</w:t>
      </w:r>
    </w:p>
    <w:p w:rsidR="00BC7C3D" w:rsidRPr="000A0B67" w:rsidRDefault="00BC7C3D" w:rsidP="00933E33">
      <w:pPr>
        <w:keepNext/>
        <w:spacing w:after="0" w:line="360" w:lineRule="auto"/>
        <w:ind w:firstLine="708"/>
        <w:jc w:val="both"/>
        <w:outlineLvl w:val="0"/>
        <w:rPr>
          <w:rFonts w:ascii="Times New Roman" w:eastAsia="Times New Roman" w:hAnsi="Times New Roman" w:cs="Times New Roman"/>
          <w:bCs/>
          <w:kern w:val="36"/>
          <w:sz w:val="24"/>
          <w:szCs w:val="24"/>
          <w:lang w:eastAsia="pl-PL"/>
        </w:rPr>
      </w:pPr>
      <w:r w:rsidRPr="000A0B67">
        <w:rPr>
          <w:rFonts w:ascii="Times New Roman" w:eastAsia="Times New Roman" w:hAnsi="Times New Roman" w:cs="Times New Roman"/>
          <w:bCs/>
          <w:kern w:val="36"/>
          <w:sz w:val="24"/>
          <w:szCs w:val="24"/>
          <w:lang w:eastAsia="pl-PL"/>
        </w:rPr>
        <w:lastRenderedPageBreak/>
        <w:t>Decyzją Ministra Finansów przekazano Gminie Mieroszów dotację celową w</w:t>
      </w:r>
      <w:r w:rsidR="00933E33" w:rsidRPr="000A0B67">
        <w:rPr>
          <w:rFonts w:ascii="Times New Roman" w:eastAsia="Times New Roman" w:hAnsi="Times New Roman" w:cs="Times New Roman"/>
          <w:bCs/>
          <w:kern w:val="36"/>
          <w:sz w:val="24"/>
          <w:szCs w:val="24"/>
          <w:lang w:eastAsia="pl-PL"/>
        </w:rPr>
        <w:t> w</w:t>
      </w:r>
      <w:r w:rsidRPr="000A0B67">
        <w:rPr>
          <w:rFonts w:ascii="Times New Roman" w:eastAsia="Times New Roman" w:hAnsi="Times New Roman" w:cs="Times New Roman"/>
          <w:bCs/>
          <w:kern w:val="36"/>
          <w:sz w:val="24"/>
          <w:szCs w:val="24"/>
          <w:lang w:eastAsia="pl-PL"/>
        </w:rPr>
        <w:t xml:space="preserve">ysokości </w:t>
      </w:r>
      <w:r w:rsidR="00A47B17">
        <w:rPr>
          <w:rFonts w:ascii="Times New Roman" w:eastAsia="Times New Roman" w:hAnsi="Times New Roman" w:cs="Times New Roman"/>
          <w:bCs/>
          <w:kern w:val="36"/>
          <w:sz w:val="24"/>
          <w:szCs w:val="24"/>
          <w:lang w:eastAsia="pl-PL"/>
        </w:rPr>
        <w:t>58.702,92</w:t>
      </w:r>
      <w:r w:rsidRPr="000A0B67">
        <w:rPr>
          <w:rFonts w:ascii="Times New Roman" w:eastAsia="Times New Roman" w:hAnsi="Times New Roman" w:cs="Times New Roman"/>
          <w:bCs/>
          <w:kern w:val="36"/>
          <w:sz w:val="24"/>
          <w:szCs w:val="24"/>
          <w:lang w:eastAsia="pl-PL"/>
        </w:rPr>
        <w:t xml:space="preserve"> zł z przeznaczeniem na sfinansowanie świadczeń pomocy materialnej </w:t>
      </w:r>
      <w:r w:rsidRPr="000A0B67">
        <w:rPr>
          <w:rFonts w:ascii="Times New Roman" w:eastAsia="Times New Roman" w:hAnsi="Times New Roman" w:cs="Times New Roman"/>
          <w:bCs/>
          <w:kern w:val="36"/>
          <w:sz w:val="24"/>
          <w:szCs w:val="24"/>
          <w:lang w:eastAsia="pl-PL"/>
        </w:rPr>
        <w:br/>
        <w:t>o charakterze socjalnym dla uczniów (stypendia)</w:t>
      </w:r>
      <w:r w:rsidR="001E2989">
        <w:rPr>
          <w:rFonts w:ascii="Times New Roman" w:eastAsia="Times New Roman" w:hAnsi="Times New Roman" w:cs="Times New Roman"/>
          <w:bCs/>
          <w:kern w:val="36"/>
          <w:sz w:val="24"/>
          <w:szCs w:val="24"/>
          <w:lang w:eastAsia="pl-PL"/>
        </w:rPr>
        <w:t xml:space="preserve"> oraz dotacje w kwocie 2.459,40 zł na sfinansowanie „Wyprawki szkolnej”</w:t>
      </w:r>
      <w:r w:rsidRPr="000A0B67">
        <w:rPr>
          <w:rFonts w:ascii="Times New Roman" w:eastAsia="Times New Roman" w:hAnsi="Times New Roman" w:cs="Times New Roman"/>
          <w:bCs/>
          <w:kern w:val="36"/>
          <w:sz w:val="24"/>
          <w:szCs w:val="24"/>
          <w:lang w:eastAsia="pl-PL"/>
        </w:rPr>
        <w:t xml:space="preserve">. </w:t>
      </w:r>
    </w:p>
    <w:p w:rsidR="004A695F" w:rsidRPr="00D42748" w:rsidRDefault="005F2931" w:rsidP="005C25BC">
      <w:pPr>
        <w:spacing w:after="0" w:line="360" w:lineRule="auto"/>
        <w:jc w:val="both"/>
        <w:rPr>
          <w:rFonts w:ascii="Times New Roman" w:eastAsia="Times New Roman" w:hAnsi="Times New Roman" w:cs="Times New Roman"/>
          <w:b/>
          <w:sz w:val="24"/>
          <w:szCs w:val="24"/>
          <w:lang w:eastAsia="pl-PL"/>
        </w:rPr>
      </w:pPr>
      <w:r w:rsidRPr="00D42748">
        <w:rPr>
          <w:rFonts w:ascii="Times New Roman" w:eastAsia="Times New Roman" w:hAnsi="Times New Roman" w:cs="Times New Roman"/>
          <w:b/>
          <w:sz w:val="24"/>
          <w:szCs w:val="24"/>
          <w:lang w:eastAsia="pl-PL"/>
        </w:rPr>
        <w:t xml:space="preserve">DZIAŁ 855 – </w:t>
      </w:r>
      <w:r w:rsidR="00030F49">
        <w:rPr>
          <w:rFonts w:ascii="Times New Roman" w:eastAsia="Times New Roman" w:hAnsi="Times New Roman" w:cs="Times New Roman"/>
          <w:b/>
          <w:sz w:val="24"/>
          <w:szCs w:val="24"/>
          <w:lang w:eastAsia="pl-PL"/>
        </w:rPr>
        <w:t>RODZINA</w:t>
      </w:r>
    </w:p>
    <w:p w:rsidR="00D42748" w:rsidRPr="00711DBF" w:rsidRDefault="00D42748" w:rsidP="00711DBF">
      <w:pPr>
        <w:shd w:val="clear" w:color="auto" w:fill="DBE5F1" w:themeFill="accent1" w:themeFillTint="33"/>
        <w:spacing w:after="0" w:line="360" w:lineRule="auto"/>
        <w:jc w:val="both"/>
        <w:rPr>
          <w:rFonts w:ascii="Times New Roman" w:eastAsia="Times New Roman" w:hAnsi="Times New Roman" w:cs="Times New Roman"/>
          <w:b/>
          <w:i/>
          <w:sz w:val="24"/>
          <w:szCs w:val="24"/>
          <w:lang w:eastAsia="pl-PL"/>
        </w:rPr>
      </w:pPr>
      <w:r w:rsidRPr="00711DBF">
        <w:rPr>
          <w:rFonts w:ascii="Times New Roman" w:eastAsia="Times New Roman" w:hAnsi="Times New Roman" w:cs="Times New Roman"/>
          <w:b/>
          <w:i/>
          <w:sz w:val="24"/>
          <w:szCs w:val="24"/>
          <w:lang w:eastAsia="pl-PL"/>
        </w:rPr>
        <w:t xml:space="preserve">Plan po zmianach </w:t>
      </w:r>
      <w:r w:rsidR="001E2989">
        <w:rPr>
          <w:rFonts w:ascii="Times New Roman" w:eastAsia="Times New Roman" w:hAnsi="Times New Roman" w:cs="Times New Roman"/>
          <w:b/>
          <w:i/>
          <w:sz w:val="24"/>
          <w:szCs w:val="24"/>
          <w:lang w:eastAsia="pl-PL"/>
        </w:rPr>
        <w:t>4.882.513,</w:t>
      </w:r>
      <w:r w:rsidR="00FE2D24">
        <w:rPr>
          <w:rFonts w:ascii="Times New Roman" w:eastAsia="Times New Roman" w:hAnsi="Times New Roman" w:cs="Times New Roman"/>
          <w:b/>
          <w:i/>
          <w:sz w:val="24"/>
          <w:szCs w:val="24"/>
          <w:lang w:eastAsia="pl-PL"/>
        </w:rPr>
        <w:t>71</w:t>
      </w:r>
      <w:r w:rsidRPr="00711DBF">
        <w:rPr>
          <w:rFonts w:ascii="Times New Roman" w:eastAsia="Times New Roman" w:hAnsi="Times New Roman" w:cs="Times New Roman"/>
          <w:b/>
          <w:i/>
          <w:sz w:val="24"/>
          <w:szCs w:val="24"/>
          <w:lang w:eastAsia="pl-PL"/>
        </w:rPr>
        <w:t xml:space="preserve"> zł</w:t>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t xml:space="preserve">         </w:t>
      </w:r>
    </w:p>
    <w:p w:rsidR="00D42748" w:rsidRPr="00711DBF" w:rsidRDefault="00D42748" w:rsidP="00711DBF">
      <w:pPr>
        <w:shd w:val="clear" w:color="auto" w:fill="DBE5F1" w:themeFill="accent1" w:themeFillTint="33"/>
        <w:spacing w:after="0" w:line="360" w:lineRule="auto"/>
        <w:jc w:val="both"/>
        <w:rPr>
          <w:rFonts w:ascii="Times New Roman" w:eastAsia="Times New Roman" w:hAnsi="Times New Roman" w:cs="Times New Roman"/>
          <w:b/>
          <w:i/>
          <w:sz w:val="24"/>
          <w:szCs w:val="24"/>
          <w:lang w:eastAsia="pl-PL"/>
        </w:rPr>
      </w:pPr>
      <w:r w:rsidRPr="00711DBF">
        <w:rPr>
          <w:rFonts w:ascii="Times New Roman" w:eastAsia="Times New Roman" w:hAnsi="Times New Roman" w:cs="Times New Roman"/>
          <w:b/>
          <w:i/>
          <w:sz w:val="24"/>
          <w:szCs w:val="24"/>
          <w:lang w:eastAsia="pl-PL"/>
        </w:rPr>
        <w:t xml:space="preserve">Wykonanie </w:t>
      </w:r>
      <w:r w:rsidR="008C194B">
        <w:rPr>
          <w:rFonts w:ascii="Times New Roman" w:eastAsia="Times New Roman" w:hAnsi="Times New Roman" w:cs="Times New Roman"/>
          <w:b/>
          <w:i/>
          <w:sz w:val="24"/>
          <w:szCs w:val="24"/>
          <w:lang w:eastAsia="pl-PL"/>
        </w:rPr>
        <w:t xml:space="preserve">4.833.701,05 </w:t>
      </w:r>
      <w:r w:rsidRPr="00711DBF">
        <w:rPr>
          <w:rFonts w:ascii="Times New Roman" w:eastAsia="Times New Roman" w:hAnsi="Times New Roman" w:cs="Times New Roman"/>
          <w:b/>
          <w:i/>
          <w:sz w:val="24"/>
          <w:szCs w:val="24"/>
          <w:lang w:eastAsia="pl-PL"/>
        </w:rPr>
        <w:t>zł</w:t>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r>
      <w:r w:rsidRPr="00711DBF">
        <w:rPr>
          <w:rFonts w:ascii="Times New Roman" w:eastAsia="Times New Roman" w:hAnsi="Times New Roman" w:cs="Times New Roman"/>
          <w:b/>
          <w:i/>
          <w:sz w:val="24"/>
          <w:szCs w:val="24"/>
          <w:lang w:eastAsia="pl-PL"/>
        </w:rPr>
        <w:tab/>
        <w:t xml:space="preserve">         </w:t>
      </w:r>
    </w:p>
    <w:p w:rsidR="00EC5627" w:rsidRPr="00711DBF" w:rsidRDefault="00D42748" w:rsidP="00711DBF">
      <w:pPr>
        <w:shd w:val="clear" w:color="auto" w:fill="DBE5F1" w:themeFill="accent1" w:themeFillTint="33"/>
        <w:spacing w:after="0" w:line="360" w:lineRule="auto"/>
        <w:jc w:val="both"/>
        <w:rPr>
          <w:rFonts w:ascii="Times New Roman" w:eastAsia="Times New Roman" w:hAnsi="Times New Roman" w:cs="Times New Roman"/>
          <w:b/>
          <w:sz w:val="24"/>
          <w:szCs w:val="24"/>
          <w:lang w:eastAsia="pl-PL"/>
        </w:rPr>
      </w:pPr>
      <w:r w:rsidRPr="00711DBF">
        <w:rPr>
          <w:rFonts w:ascii="Times New Roman" w:eastAsia="Times New Roman" w:hAnsi="Times New Roman" w:cs="Times New Roman"/>
          <w:b/>
          <w:i/>
          <w:sz w:val="24"/>
          <w:szCs w:val="24"/>
          <w:lang w:eastAsia="pl-PL"/>
        </w:rPr>
        <w:t xml:space="preserve">% wykonania </w:t>
      </w:r>
      <w:r w:rsidR="008C194B">
        <w:rPr>
          <w:rFonts w:ascii="Times New Roman" w:eastAsia="Times New Roman" w:hAnsi="Times New Roman" w:cs="Times New Roman"/>
          <w:b/>
          <w:i/>
          <w:sz w:val="24"/>
          <w:szCs w:val="24"/>
          <w:lang w:eastAsia="pl-PL"/>
        </w:rPr>
        <w:t>99,0</w:t>
      </w:r>
      <w:r w:rsidRPr="00D42748">
        <w:rPr>
          <w:rFonts w:ascii="Times New Roman" w:eastAsia="Times New Roman" w:hAnsi="Times New Roman" w:cs="Times New Roman"/>
          <w:b/>
          <w:i/>
          <w:sz w:val="24"/>
          <w:szCs w:val="24"/>
          <w:lang w:eastAsia="pl-PL"/>
        </w:rPr>
        <w:tab/>
      </w:r>
      <w:r w:rsidR="00711DBF">
        <w:rPr>
          <w:rFonts w:ascii="Times New Roman" w:eastAsia="Times New Roman" w:hAnsi="Times New Roman" w:cs="Times New Roman"/>
          <w:b/>
          <w:i/>
          <w:sz w:val="24"/>
          <w:szCs w:val="24"/>
          <w:lang w:eastAsia="pl-PL"/>
        </w:rPr>
        <w:t xml:space="preserve">                          </w:t>
      </w:r>
      <w:r w:rsidR="00711DBF">
        <w:rPr>
          <w:rFonts w:ascii="Times New Roman" w:eastAsia="Times New Roman" w:hAnsi="Times New Roman" w:cs="Times New Roman"/>
          <w:b/>
          <w:sz w:val="24"/>
          <w:szCs w:val="24"/>
          <w:lang w:eastAsia="pl-PL"/>
        </w:rPr>
        <w:t xml:space="preserve">                                                                                        </w:t>
      </w:r>
    </w:p>
    <w:p w:rsidR="00BC7C3D" w:rsidRPr="000A0B67" w:rsidRDefault="009419E9"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Dotacje w tym dziale dotyczą programu 500+</w:t>
      </w:r>
      <w:r w:rsidR="008972D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030F49">
        <w:rPr>
          <w:rFonts w:ascii="Times New Roman" w:eastAsia="Times New Roman" w:hAnsi="Times New Roman" w:cs="Times New Roman"/>
          <w:sz w:val="24"/>
          <w:szCs w:val="24"/>
          <w:lang w:eastAsia="pl-PL"/>
        </w:rPr>
        <w:t>świadczeń rodzinnych i alimentacyjnych</w:t>
      </w:r>
      <w:r w:rsidR="008C194B">
        <w:rPr>
          <w:rFonts w:ascii="Times New Roman" w:eastAsia="Times New Roman" w:hAnsi="Times New Roman" w:cs="Times New Roman"/>
          <w:sz w:val="24"/>
          <w:szCs w:val="24"/>
          <w:lang w:eastAsia="pl-PL"/>
        </w:rPr>
        <w:t xml:space="preserve"> oraz Karty Dużej Rodziny</w:t>
      </w:r>
      <w:r w:rsidR="008972DA">
        <w:rPr>
          <w:rFonts w:ascii="Times New Roman" w:eastAsia="Times New Roman" w:hAnsi="Times New Roman" w:cs="Times New Roman"/>
          <w:sz w:val="24"/>
          <w:szCs w:val="24"/>
          <w:lang w:eastAsia="pl-PL"/>
        </w:rPr>
        <w:t xml:space="preserve"> i dotacji na asystenta rodziny 6.935,71 zł.</w:t>
      </w:r>
      <w:r w:rsidR="00030F49">
        <w:rPr>
          <w:rFonts w:ascii="Times New Roman" w:eastAsia="Times New Roman" w:hAnsi="Times New Roman" w:cs="Times New Roman"/>
          <w:sz w:val="24"/>
          <w:szCs w:val="24"/>
          <w:lang w:eastAsia="pl-PL"/>
        </w:rPr>
        <w:t>.</w:t>
      </w:r>
      <w:r w:rsidR="004076E2">
        <w:rPr>
          <w:rFonts w:ascii="Times New Roman" w:eastAsia="Times New Roman" w:hAnsi="Times New Roman" w:cs="Times New Roman"/>
          <w:sz w:val="24"/>
          <w:szCs w:val="24"/>
          <w:lang w:eastAsia="pl-PL"/>
        </w:rPr>
        <w:t xml:space="preserve"> </w:t>
      </w:r>
      <w:r w:rsidR="004076E2">
        <w:rPr>
          <w:rFonts w:ascii="Times New Roman" w:eastAsia="Times New Roman" w:hAnsi="Times New Roman" w:cs="Times New Roman"/>
          <w:b/>
          <w:i/>
          <w:color w:val="8DB3E2" w:themeColor="text2" w:themeTint="66"/>
          <w:sz w:val="24"/>
          <w:szCs w:val="24"/>
          <w:lang w:eastAsia="pl-PL"/>
        </w:rPr>
        <w:tab/>
      </w:r>
      <w:r w:rsidR="004076E2">
        <w:rPr>
          <w:rFonts w:ascii="Times New Roman" w:eastAsia="Times New Roman" w:hAnsi="Times New Roman" w:cs="Times New Roman"/>
          <w:b/>
          <w:i/>
          <w:color w:val="8DB3E2" w:themeColor="text2" w:themeTint="66"/>
          <w:sz w:val="24"/>
          <w:szCs w:val="24"/>
          <w:lang w:eastAsia="pl-PL"/>
        </w:rPr>
        <w:tab/>
      </w:r>
      <w:r w:rsidR="004076E2">
        <w:rPr>
          <w:rFonts w:ascii="Times New Roman" w:eastAsia="Times New Roman" w:hAnsi="Times New Roman" w:cs="Times New Roman"/>
          <w:b/>
          <w:i/>
          <w:color w:val="8DB3E2" w:themeColor="text2" w:themeTint="66"/>
          <w:sz w:val="24"/>
          <w:szCs w:val="24"/>
          <w:lang w:eastAsia="pl-PL"/>
        </w:rPr>
        <w:tab/>
      </w:r>
      <w:r w:rsidR="00D42748" w:rsidRPr="00D42748">
        <w:rPr>
          <w:rFonts w:ascii="Times New Roman" w:eastAsia="Times New Roman" w:hAnsi="Times New Roman" w:cs="Times New Roman"/>
          <w:b/>
          <w:i/>
          <w:color w:val="8DB3E2" w:themeColor="text2" w:themeTint="66"/>
          <w:sz w:val="24"/>
          <w:szCs w:val="24"/>
          <w:lang w:eastAsia="pl-PL"/>
        </w:rPr>
        <w:tab/>
        <w:t xml:space="preserve">           </w:t>
      </w:r>
      <w:r w:rsidR="00D42748">
        <w:rPr>
          <w:rFonts w:ascii="Times New Roman" w:eastAsia="Times New Roman" w:hAnsi="Times New Roman" w:cs="Times New Roman"/>
          <w:sz w:val="24"/>
          <w:szCs w:val="24"/>
          <w:lang w:eastAsia="pl-PL"/>
        </w:rPr>
        <w:t xml:space="preserve">                                                                                                                              </w:t>
      </w:r>
      <w:r w:rsidR="00BC7C3D" w:rsidRPr="000A0B67">
        <w:rPr>
          <w:rFonts w:ascii="Times New Roman" w:eastAsia="Times New Roman" w:hAnsi="Times New Roman" w:cs="Times New Roman"/>
          <w:b/>
          <w:bCs/>
          <w:sz w:val="24"/>
          <w:szCs w:val="24"/>
          <w:lang w:eastAsia="pl-PL"/>
        </w:rPr>
        <w:t>DZIAŁ 900– GOSPODARKA KOMUNALNA I OCHRONA ŚRODOWISKA</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Plan po zmianach </w:t>
      </w:r>
      <w:r w:rsidR="00744185">
        <w:rPr>
          <w:rFonts w:ascii="Times New Roman" w:eastAsia="Times New Roman" w:hAnsi="Times New Roman" w:cs="Times New Roman"/>
          <w:b/>
          <w:bCs/>
          <w:i/>
          <w:iCs/>
          <w:sz w:val="24"/>
          <w:szCs w:val="24"/>
          <w:lang w:eastAsia="pl-PL"/>
        </w:rPr>
        <w:t>1.</w:t>
      </w:r>
      <w:r w:rsidR="008972DA">
        <w:rPr>
          <w:rFonts w:ascii="Times New Roman" w:eastAsia="Times New Roman" w:hAnsi="Times New Roman" w:cs="Times New Roman"/>
          <w:b/>
          <w:bCs/>
          <w:i/>
          <w:iCs/>
          <w:sz w:val="24"/>
          <w:szCs w:val="24"/>
          <w:lang w:eastAsia="pl-PL"/>
        </w:rPr>
        <w:t>859.843,76</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Wykonanie </w:t>
      </w:r>
      <w:r w:rsidR="008972DA">
        <w:rPr>
          <w:rFonts w:ascii="Times New Roman" w:eastAsia="Times New Roman" w:hAnsi="Times New Roman" w:cs="Times New Roman"/>
          <w:b/>
          <w:bCs/>
          <w:i/>
          <w:iCs/>
          <w:sz w:val="24"/>
          <w:szCs w:val="24"/>
          <w:lang w:eastAsia="pl-PL"/>
        </w:rPr>
        <w:t>1.525.410,40</w:t>
      </w:r>
      <w:r w:rsidRPr="000A0B67">
        <w:rPr>
          <w:rFonts w:ascii="Times New Roman" w:eastAsia="Times New Roman" w:hAnsi="Times New Roman" w:cs="Times New Roman"/>
          <w:b/>
          <w:bCs/>
          <w:i/>
          <w:iCs/>
          <w:sz w:val="24"/>
          <w:szCs w:val="24"/>
          <w:lang w:eastAsia="pl-PL"/>
        </w:rPr>
        <w:t xml:space="preserve"> zł</w:t>
      </w:r>
    </w:p>
    <w:p w:rsidR="00BC7C3D" w:rsidRPr="000A0B67"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b/>
          <w:bCs/>
          <w:i/>
          <w:iCs/>
          <w:sz w:val="24"/>
          <w:szCs w:val="24"/>
          <w:lang w:eastAsia="pl-PL"/>
        </w:rPr>
        <w:t xml:space="preserve">% wykonania  </w:t>
      </w:r>
      <w:r w:rsidR="008972DA">
        <w:rPr>
          <w:rFonts w:ascii="Times New Roman" w:eastAsia="Times New Roman" w:hAnsi="Times New Roman" w:cs="Times New Roman"/>
          <w:b/>
          <w:bCs/>
          <w:i/>
          <w:iCs/>
          <w:sz w:val="24"/>
          <w:szCs w:val="24"/>
          <w:lang w:eastAsia="pl-PL"/>
        </w:rPr>
        <w:t>82,0</w:t>
      </w: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A0B67" w:rsidRDefault="00BC7C3D" w:rsidP="005C25BC">
      <w:pPr>
        <w:spacing w:after="0" w:line="360" w:lineRule="auto"/>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W zakresie niniejszego działu zostały uwzględnione następujące dochody:</w:t>
      </w:r>
    </w:p>
    <w:p w:rsidR="00BC7C3D" w:rsidRPr="000A0B67" w:rsidRDefault="00BC7C3D" w:rsidP="005F3AB8">
      <w:pPr>
        <w:numPr>
          <w:ilvl w:val="0"/>
          <w:numId w:val="18"/>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Rozdział </w:t>
      </w:r>
      <w:r w:rsidRPr="000A0B67">
        <w:rPr>
          <w:rFonts w:ascii="Times New Roman" w:eastAsia="Times New Roman" w:hAnsi="Times New Roman" w:cs="Times New Roman"/>
          <w:b/>
          <w:bCs/>
          <w:sz w:val="24"/>
          <w:szCs w:val="24"/>
          <w:lang w:eastAsia="pl-PL"/>
        </w:rPr>
        <w:t>90001 -</w:t>
      </w:r>
      <w:r w:rsidRPr="000A0B67">
        <w:rPr>
          <w:rFonts w:ascii="Times New Roman" w:eastAsia="Times New Roman" w:hAnsi="Times New Roman" w:cs="Times New Roman"/>
          <w:sz w:val="24"/>
          <w:szCs w:val="24"/>
          <w:lang w:eastAsia="pl-PL"/>
        </w:rPr>
        <w:t xml:space="preserve"> dochody z tytułu opłat za dostarczanie wody i odbiór ścieków w lokalach mieszkalnych i użytkowych </w:t>
      </w:r>
      <w:r w:rsidR="00093DEE">
        <w:rPr>
          <w:rFonts w:ascii="Times New Roman" w:eastAsia="Times New Roman" w:hAnsi="Times New Roman" w:cs="Times New Roman"/>
          <w:sz w:val="24"/>
          <w:szCs w:val="24"/>
          <w:lang w:eastAsia="pl-PL"/>
        </w:rPr>
        <w:t>–</w:t>
      </w:r>
      <w:r w:rsidRPr="000A0B67">
        <w:rPr>
          <w:rFonts w:ascii="Times New Roman" w:eastAsia="Times New Roman" w:hAnsi="Times New Roman" w:cs="Times New Roman"/>
          <w:sz w:val="24"/>
          <w:szCs w:val="24"/>
          <w:lang w:eastAsia="pl-PL"/>
        </w:rPr>
        <w:t xml:space="preserve"> </w:t>
      </w:r>
      <w:r w:rsidR="008972DA">
        <w:rPr>
          <w:rFonts w:ascii="Times New Roman" w:eastAsia="Times New Roman" w:hAnsi="Times New Roman" w:cs="Times New Roman"/>
          <w:sz w:val="24"/>
          <w:szCs w:val="24"/>
          <w:lang w:eastAsia="pl-PL"/>
        </w:rPr>
        <w:t>430.459,96</w:t>
      </w:r>
      <w:r w:rsidRPr="000A0B67">
        <w:rPr>
          <w:rFonts w:ascii="Times New Roman" w:eastAsia="Times New Roman" w:hAnsi="Times New Roman" w:cs="Times New Roman"/>
          <w:sz w:val="24"/>
          <w:szCs w:val="24"/>
          <w:lang w:eastAsia="pl-PL"/>
        </w:rPr>
        <w:t xml:space="preserve"> zł.</w:t>
      </w:r>
    </w:p>
    <w:p w:rsidR="0094104A" w:rsidRDefault="00BC7C3D" w:rsidP="005F3AB8">
      <w:pPr>
        <w:numPr>
          <w:ilvl w:val="0"/>
          <w:numId w:val="18"/>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Rozdział </w:t>
      </w:r>
      <w:r w:rsidRPr="000A0B67">
        <w:rPr>
          <w:rFonts w:ascii="Times New Roman" w:eastAsia="Times New Roman" w:hAnsi="Times New Roman" w:cs="Times New Roman"/>
          <w:b/>
          <w:bCs/>
          <w:sz w:val="24"/>
          <w:szCs w:val="24"/>
          <w:lang w:eastAsia="pl-PL"/>
        </w:rPr>
        <w:t>90002</w:t>
      </w:r>
      <w:r w:rsidRPr="000A0B67">
        <w:rPr>
          <w:rFonts w:ascii="Times New Roman" w:eastAsia="Times New Roman" w:hAnsi="Times New Roman" w:cs="Times New Roman"/>
          <w:sz w:val="24"/>
          <w:szCs w:val="24"/>
          <w:lang w:eastAsia="pl-PL"/>
        </w:rPr>
        <w:t xml:space="preserve"> – dochody z tytułu opłat za odbiór i gospodarowanie odpadami komunalnymi – </w:t>
      </w:r>
      <w:r w:rsidR="00D2286F">
        <w:rPr>
          <w:rFonts w:ascii="Times New Roman" w:eastAsia="Times New Roman" w:hAnsi="Times New Roman" w:cs="Times New Roman"/>
          <w:sz w:val="24"/>
          <w:szCs w:val="24"/>
          <w:lang w:eastAsia="pl-PL"/>
        </w:rPr>
        <w:t>946.919,95</w:t>
      </w:r>
      <w:r w:rsidR="00744185">
        <w:rPr>
          <w:rFonts w:ascii="Times New Roman" w:eastAsia="Times New Roman" w:hAnsi="Times New Roman" w:cs="Times New Roman"/>
          <w:sz w:val="24"/>
          <w:szCs w:val="24"/>
          <w:lang w:eastAsia="pl-PL"/>
        </w:rPr>
        <w:t xml:space="preserve"> </w:t>
      </w:r>
      <w:r w:rsidR="00D81330" w:rsidRPr="000A0B67">
        <w:rPr>
          <w:rFonts w:ascii="Times New Roman" w:eastAsia="Times New Roman" w:hAnsi="Times New Roman" w:cs="Times New Roman"/>
          <w:sz w:val="24"/>
          <w:szCs w:val="24"/>
          <w:lang w:eastAsia="pl-PL"/>
        </w:rPr>
        <w:t>zł</w:t>
      </w:r>
      <w:r w:rsidRPr="000A0B67">
        <w:rPr>
          <w:rFonts w:ascii="Times New Roman" w:eastAsia="Times New Roman" w:hAnsi="Times New Roman" w:cs="Times New Roman"/>
          <w:sz w:val="24"/>
          <w:szCs w:val="24"/>
          <w:lang w:eastAsia="pl-PL"/>
        </w:rPr>
        <w:t>.</w:t>
      </w:r>
    </w:p>
    <w:p w:rsidR="00D2286F" w:rsidRDefault="00D2286F" w:rsidP="005F3AB8">
      <w:pPr>
        <w:numPr>
          <w:ilvl w:val="0"/>
          <w:numId w:val="18"/>
        </w:numPr>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Rozdział </w:t>
      </w:r>
      <w:r w:rsidRPr="00D2286F">
        <w:rPr>
          <w:rFonts w:ascii="Times New Roman" w:eastAsia="Times New Roman" w:hAnsi="Times New Roman" w:cs="Times New Roman"/>
          <w:b/>
          <w:sz w:val="24"/>
          <w:szCs w:val="24"/>
          <w:lang w:eastAsia="pl-PL"/>
        </w:rPr>
        <w:t xml:space="preserve">90004 </w:t>
      </w:r>
      <w:r>
        <w:rPr>
          <w:rFonts w:ascii="Times New Roman" w:eastAsia="Times New Roman" w:hAnsi="Times New Roman" w:cs="Times New Roman"/>
          <w:sz w:val="24"/>
          <w:szCs w:val="24"/>
          <w:lang w:eastAsia="pl-PL"/>
        </w:rPr>
        <w:t>– dotacja w kwocie 3.100 zł z przeznaczeniem na ochronę pomnika przyrody lipy drobnolistnej w Unisławiu</w:t>
      </w:r>
      <w:r w:rsidR="004D0BD7">
        <w:rPr>
          <w:rFonts w:ascii="Times New Roman" w:eastAsia="Times New Roman" w:hAnsi="Times New Roman" w:cs="Times New Roman"/>
          <w:sz w:val="24"/>
          <w:szCs w:val="24"/>
          <w:lang w:eastAsia="pl-PL"/>
        </w:rPr>
        <w:t xml:space="preserve"> Śląskim,</w:t>
      </w:r>
    </w:p>
    <w:p w:rsidR="004D0BD7" w:rsidRDefault="004D0BD7" w:rsidP="005F3AB8">
      <w:pPr>
        <w:numPr>
          <w:ilvl w:val="0"/>
          <w:numId w:val="18"/>
        </w:numPr>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Rozdział </w:t>
      </w:r>
      <w:r w:rsidRPr="004D0BD7">
        <w:rPr>
          <w:rFonts w:ascii="Times New Roman" w:eastAsia="Times New Roman" w:hAnsi="Times New Roman" w:cs="Times New Roman"/>
          <w:b/>
          <w:sz w:val="24"/>
          <w:szCs w:val="24"/>
          <w:lang w:eastAsia="pl-PL"/>
        </w:rPr>
        <w:t xml:space="preserve">90015 </w:t>
      </w:r>
      <w:r>
        <w:rPr>
          <w:rFonts w:ascii="Times New Roman" w:eastAsia="Times New Roman" w:hAnsi="Times New Roman" w:cs="Times New Roman"/>
          <w:sz w:val="24"/>
          <w:szCs w:val="24"/>
          <w:lang w:eastAsia="pl-PL"/>
        </w:rPr>
        <w:t xml:space="preserve"> - kwota 2.400 zł pochodzi z ubezpieczenia za zniszczenie słupa oświetleniowego w Unisławiu Śląskim,</w:t>
      </w:r>
    </w:p>
    <w:p w:rsidR="00BC7C3D" w:rsidRDefault="00BC7C3D" w:rsidP="005F3AB8">
      <w:pPr>
        <w:numPr>
          <w:ilvl w:val="0"/>
          <w:numId w:val="18"/>
        </w:numPr>
        <w:spacing w:after="0" w:line="360" w:lineRule="auto"/>
        <w:ind w:left="0"/>
        <w:jc w:val="both"/>
        <w:rPr>
          <w:rFonts w:ascii="Times New Roman" w:eastAsia="Times New Roman" w:hAnsi="Times New Roman" w:cs="Times New Roman"/>
          <w:sz w:val="24"/>
          <w:szCs w:val="24"/>
          <w:lang w:eastAsia="pl-PL"/>
        </w:rPr>
      </w:pPr>
      <w:r w:rsidRPr="000A0B67">
        <w:rPr>
          <w:rFonts w:ascii="Times New Roman" w:eastAsia="Times New Roman" w:hAnsi="Times New Roman" w:cs="Times New Roman"/>
          <w:sz w:val="24"/>
          <w:szCs w:val="24"/>
          <w:lang w:eastAsia="pl-PL"/>
        </w:rPr>
        <w:t xml:space="preserve">Rozdział </w:t>
      </w:r>
      <w:r w:rsidRPr="000A0B67">
        <w:rPr>
          <w:rFonts w:ascii="Times New Roman" w:eastAsia="Times New Roman" w:hAnsi="Times New Roman" w:cs="Times New Roman"/>
          <w:b/>
          <w:bCs/>
          <w:sz w:val="24"/>
          <w:szCs w:val="24"/>
          <w:lang w:eastAsia="pl-PL"/>
        </w:rPr>
        <w:t>90019</w:t>
      </w:r>
      <w:r w:rsidRPr="000A0B67">
        <w:rPr>
          <w:rFonts w:ascii="Times New Roman" w:eastAsia="Times New Roman" w:hAnsi="Times New Roman" w:cs="Times New Roman"/>
          <w:sz w:val="24"/>
          <w:szCs w:val="24"/>
          <w:lang w:eastAsia="pl-PL"/>
        </w:rPr>
        <w:t xml:space="preserve"> - środki związane z gromadzeniem opłat i kar za korzystanie oraz nielegalne korzystanie ze środowiska ( załącznik nr 5 do informacji) – </w:t>
      </w:r>
      <w:r w:rsidR="004D0BD7">
        <w:rPr>
          <w:rFonts w:ascii="Times New Roman" w:eastAsia="Times New Roman" w:hAnsi="Times New Roman" w:cs="Times New Roman"/>
          <w:sz w:val="24"/>
          <w:szCs w:val="24"/>
          <w:lang w:eastAsia="pl-PL"/>
        </w:rPr>
        <w:t>116.313,77</w:t>
      </w:r>
      <w:r w:rsidR="00941CC1">
        <w:rPr>
          <w:rFonts w:ascii="Times New Roman" w:eastAsia="Times New Roman" w:hAnsi="Times New Roman" w:cs="Times New Roman"/>
          <w:sz w:val="24"/>
          <w:szCs w:val="24"/>
          <w:lang w:eastAsia="pl-PL"/>
        </w:rPr>
        <w:t xml:space="preserve"> </w:t>
      </w:r>
      <w:r w:rsidRPr="000A0B67">
        <w:rPr>
          <w:rFonts w:ascii="Times New Roman" w:eastAsia="Times New Roman" w:hAnsi="Times New Roman" w:cs="Times New Roman"/>
          <w:sz w:val="24"/>
          <w:szCs w:val="24"/>
          <w:lang w:eastAsia="pl-PL"/>
        </w:rPr>
        <w:t>zł.</w:t>
      </w:r>
    </w:p>
    <w:p w:rsidR="0039404E" w:rsidRDefault="0065686B" w:rsidP="0039404E">
      <w:pPr>
        <w:numPr>
          <w:ilvl w:val="0"/>
          <w:numId w:val="18"/>
        </w:numPr>
        <w:spacing w:after="0" w:line="360" w:lineRule="auto"/>
        <w:ind w:left="0"/>
        <w:jc w:val="both"/>
        <w:rPr>
          <w:rFonts w:ascii="Times New Roman" w:eastAsia="Times New Roman" w:hAnsi="Times New Roman" w:cs="Times New Roman"/>
          <w:sz w:val="24"/>
          <w:szCs w:val="24"/>
          <w:lang w:eastAsia="pl-PL"/>
        </w:rPr>
      </w:pPr>
      <w:r w:rsidRPr="003B08D3">
        <w:rPr>
          <w:rFonts w:ascii="Times New Roman" w:eastAsia="Times New Roman" w:hAnsi="Times New Roman" w:cs="Times New Roman"/>
          <w:sz w:val="24"/>
          <w:szCs w:val="24"/>
          <w:lang w:eastAsia="pl-PL"/>
        </w:rPr>
        <w:t xml:space="preserve">Rozdział </w:t>
      </w:r>
      <w:r w:rsidRPr="003B08D3">
        <w:rPr>
          <w:rFonts w:ascii="Times New Roman" w:eastAsia="Times New Roman" w:hAnsi="Times New Roman" w:cs="Times New Roman"/>
          <w:b/>
          <w:sz w:val="24"/>
          <w:szCs w:val="24"/>
          <w:lang w:eastAsia="pl-PL"/>
        </w:rPr>
        <w:t>90095</w:t>
      </w:r>
      <w:r w:rsidRPr="003B08D3">
        <w:rPr>
          <w:rFonts w:ascii="Times New Roman" w:eastAsia="Times New Roman" w:hAnsi="Times New Roman" w:cs="Times New Roman"/>
          <w:sz w:val="24"/>
          <w:szCs w:val="24"/>
          <w:lang w:eastAsia="pl-PL"/>
        </w:rPr>
        <w:t xml:space="preserve"> </w:t>
      </w:r>
      <w:r w:rsidR="003B08D3">
        <w:rPr>
          <w:rFonts w:ascii="Times New Roman" w:eastAsia="Times New Roman" w:hAnsi="Times New Roman" w:cs="Times New Roman"/>
          <w:sz w:val="24"/>
          <w:szCs w:val="24"/>
          <w:lang w:eastAsia="pl-PL"/>
        </w:rPr>
        <w:t>dochody w tym rozdziale dotyczą: kwota 1.534 zł za sprzedaż złomu stanowiącego mienie gminy i kwota 20. 000 zł zatrzymane wadium w postępowaniu przetargowym.</w:t>
      </w:r>
    </w:p>
    <w:p w:rsidR="0039404E" w:rsidRDefault="0039404E" w:rsidP="0039404E">
      <w:pPr>
        <w:spacing w:after="0" w:line="360" w:lineRule="auto"/>
        <w:jc w:val="both"/>
        <w:rPr>
          <w:rFonts w:ascii="Times New Roman" w:eastAsia="Times New Roman" w:hAnsi="Times New Roman" w:cs="Times New Roman"/>
          <w:b/>
          <w:sz w:val="24"/>
          <w:szCs w:val="24"/>
          <w:lang w:eastAsia="pl-PL"/>
        </w:rPr>
      </w:pPr>
      <w:r w:rsidRPr="0039404E">
        <w:rPr>
          <w:rFonts w:ascii="Times New Roman" w:eastAsia="Times New Roman" w:hAnsi="Times New Roman" w:cs="Times New Roman"/>
          <w:b/>
          <w:sz w:val="24"/>
          <w:szCs w:val="24"/>
          <w:lang w:eastAsia="pl-PL"/>
        </w:rPr>
        <w:t>DZIAŁ 921 – KULTURA I OCHRONA DZIEDZICTWA NARODOWEGO</w:t>
      </w:r>
    </w:p>
    <w:p w:rsidR="0039404E" w:rsidRPr="0039404E" w:rsidRDefault="0039404E" w:rsidP="0039404E">
      <w:pPr>
        <w:shd w:val="clear" w:color="auto" w:fill="DBE5F1" w:themeFill="accent1" w:themeFillTint="33"/>
        <w:spacing w:after="0" w:line="360" w:lineRule="auto"/>
        <w:jc w:val="both"/>
        <w:rPr>
          <w:rFonts w:ascii="Times New Roman" w:eastAsia="Times New Roman" w:hAnsi="Times New Roman" w:cs="Times New Roman"/>
          <w:b/>
          <w:i/>
          <w:sz w:val="24"/>
          <w:szCs w:val="24"/>
          <w:lang w:eastAsia="pl-PL"/>
        </w:rPr>
      </w:pPr>
      <w:r w:rsidRPr="0039404E">
        <w:rPr>
          <w:rFonts w:ascii="Times New Roman" w:eastAsia="Times New Roman" w:hAnsi="Times New Roman" w:cs="Times New Roman"/>
          <w:b/>
          <w:i/>
          <w:sz w:val="24"/>
          <w:szCs w:val="24"/>
          <w:lang w:eastAsia="pl-PL"/>
        </w:rPr>
        <w:t xml:space="preserve">Plan po zmianach – 1.200 zł                                                                                                         </w:t>
      </w:r>
    </w:p>
    <w:p w:rsidR="0039404E" w:rsidRPr="0039404E" w:rsidRDefault="0039404E" w:rsidP="0039404E">
      <w:pPr>
        <w:shd w:val="clear" w:color="auto" w:fill="DBE5F1" w:themeFill="accent1" w:themeFillTint="33"/>
        <w:spacing w:after="0" w:line="360" w:lineRule="auto"/>
        <w:jc w:val="both"/>
        <w:rPr>
          <w:rFonts w:ascii="Times New Roman" w:eastAsia="Times New Roman" w:hAnsi="Times New Roman" w:cs="Times New Roman"/>
          <w:b/>
          <w:i/>
          <w:sz w:val="24"/>
          <w:szCs w:val="24"/>
          <w:lang w:eastAsia="pl-PL"/>
        </w:rPr>
      </w:pPr>
      <w:r w:rsidRPr="0039404E">
        <w:rPr>
          <w:rFonts w:ascii="Times New Roman" w:eastAsia="Times New Roman" w:hAnsi="Times New Roman" w:cs="Times New Roman"/>
          <w:b/>
          <w:i/>
          <w:sz w:val="24"/>
          <w:szCs w:val="24"/>
          <w:lang w:eastAsia="pl-PL"/>
        </w:rPr>
        <w:t xml:space="preserve">Wykonanie 1.200 zł,                                                                                                                      </w:t>
      </w:r>
    </w:p>
    <w:p w:rsidR="0039404E" w:rsidRPr="00852E9F" w:rsidRDefault="0039404E" w:rsidP="0039404E">
      <w:pPr>
        <w:shd w:val="clear" w:color="auto" w:fill="DBE5F1" w:themeFill="accent1" w:themeFillTint="33"/>
        <w:spacing w:after="0" w:line="360" w:lineRule="auto"/>
        <w:jc w:val="both"/>
        <w:rPr>
          <w:rFonts w:ascii="Times New Roman" w:eastAsia="Times New Roman" w:hAnsi="Times New Roman" w:cs="Times New Roman"/>
          <w:b/>
          <w:i/>
          <w:sz w:val="24"/>
          <w:szCs w:val="24"/>
          <w:lang w:eastAsia="pl-PL"/>
        </w:rPr>
      </w:pPr>
      <w:r w:rsidRPr="0039404E">
        <w:rPr>
          <w:rFonts w:ascii="Times New Roman" w:eastAsia="Times New Roman" w:hAnsi="Times New Roman" w:cs="Times New Roman"/>
          <w:b/>
          <w:i/>
          <w:sz w:val="24"/>
          <w:szCs w:val="24"/>
          <w:lang w:eastAsia="pl-PL"/>
        </w:rPr>
        <w:t xml:space="preserve">% wykonania – 100,0                                                                                                                    </w:t>
      </w:r>
    </w:p>
    <w:p w:rsidR="0039404E" w:rsidRPr="004076E2" w:rsidRDefault="00852E9F" w:rsidP="004076E2">
      <w:pPr>
        <w:spacing w:after="0" w:line="360" w:lineRule="auto"/>
        <w:rPr>
          <w:rFonts w:ascii="Times New Roman" w:eastAsia="Times New Roman" w:hAnsi="Times New Roman" w:cs="Times New Roman"/>
          <w:bCs/>
          <w:sz w:val="24"/>
          <w:szCs w:val="24"/>
          <w:lang w:eastAsia="pl-PL"/>
        </w:rPr>
      </w:pPr>
      <w:r w:rsidRPr="00852E9F">
        <w:rPr>
          <w:rFonts w:ascii="Times New Roman" w:eastAsia="Times New Roman" w:hAnsi="Times New Roman" w:cs="Times New Roman"/>
          <w:bCs/>
          <w:sz w:val="24"/>
          <w:szCs w:val="24"/>
          <w:lang w:eastAsia="pl-PL"/>
        </w:rPr>
        <w:lastRenderedPageBreak/>
        <w:t xml:space="preserve">W </w:t>
      </w:r>
      <w:r>
        <w:rPr>
          <w:rFonts w:ascii="Times New Roman" w:eastAsia="Times New Roman" w:hAnsi="Times New Roman" w:cs="Times New Roman"/>
          <w:bCs/>
          <w:sz w:val="24"/>
          <w:szCs w:val="24"/>
          <w:lang w:eastAsia="pl-PL"/>
        </w:rPr>
        <w:t xml:space="preserve">kwocie tej mieszczą się dochody w wysokości 800 zł za wynajem świetlicy wiejskiej w Unisławiu Śląskim i kwota 400 zł </w:t>
      </w:r>
      <w:r w:rsidR="0063384D">
        <w:rPr>
          <w:rFonts w:ascii="Times New Roman" w:eastAsia="Times New Roman" w:hAnsi="Times New Roman" w:cs="Times New Roman"/>
          <w:bCs/>
          <w:sz w:val="24"/>
          <w:szCs w:val="24"/>
          <w:lang w:eastAsia="pl-PL"/>
        </w:rPr>
        <w:t xml:space="preserve">darowizna otrzymana </w:t>
      </w:r>
      <w:r w:rsidR="009D54B6">
        <w:rPr>
          <w:rFonts w:ascii="Times New Roman" w:eastAsia="Times New Roman" w:hAnsi="Times New Roman" w:cs="Times New Roman"/>
          <w:bCs/>
          <w:sz w:val="24"/>
          <w:szCs w:val="24"/>
          <w:lang w:eastAsia="pl-PL"/>
        </w:rPr>
        <w:t xml:space="preserve">z KSS Bartnica na zorganizowanie imprezy mikołajkowej w sołectwie Unisław Śląski. </w:t>
      </w:r>
    </w:p>
    <w:p w:rsidR="0039404E" w:rsidRDefault="0039404E" w:rsidP="00530480">
      <w:pPr>
        <w:spacing w:after="0" w:line="360" w:lineRule="auto"/>
        <w:jc w:val="center"/>
        <w:rPr>
          <w:rFonts w:ascii="Times New Roman" w:eastAsia="Times New Roman" w:hAnsi="Times New Roman" w:cs="Times New Roman"/>
          <w:b/>
          <w:bCs/>
          <w:sz w:val="32"/>
          <w:szCs w:val="32"/>
          <w:lang w:eastAsia="pl-PL"/>
        </w:rPr>
      </w:pPr>
    </w:p>
    <w:p w:rsidR="00BC7C3D" w:rsidRPr="00530480" w:rsidRDefault="00B561D6" w:rsidP="00530480">
      <w:pPr>
        <w:spacing w:after="0" w:line="360" w:lineRule="auto"/>
        <w:jc w:val="center"/>
        <w:rPr>
          <w:rFonts w:ascii="Times New Roman" w:eastAsia="Times New Roman" w:hAnsi="Times New Roman" w:cs="Times New Roman"/>
          <w:sz w:val="24"/>
          <w:szCs w:val="24"/>
          <w:lang w:eastAsia="pl-PL"/>
        </w:rPr>
      </w:pPr>
      <w:r w:rsidRPr="007539D1">
        <w:rPr>
          <w:rFonts w:ascii="Times New Roman" w:eastAsia="Times New Roman" w:hAnsi="Times New Roman" w:cs="Times New Roman"/>
          <w:b/>
          <w:bCs/>
          <w:sz w:val="32"/>
          <w:szCs w:val="32"/>
          <w:lang w:eastAsia="pl-PL"/>
        </w:rPr>
        <w:t>W</w:t>
      </w:r>
      <w:r w:rsidR="001C0102" w:rsidRPr="007539D1">
        <w:rPr>
          <w:rFonts w:ascii="Times New Roman" w:eastAsia="Times New Roman" w:hAnsi="Times New Roman" w:cs="Times New Roman"/>
          <w:b/>
          <w:bCs/>
          <w:sz w:val="32"/>
          <w:szCs w:val="32"/>
          <w:lang w:eastAsia="pl-PL"/>
        </w:rPr>
        <w:t xml:space="preserve"> </w:t>
      </w:r>
      <w:r w:rsidRPr="007539D1">
        <w:rPr>
          <w:rFonts w:ascii="Times New Roman" w:eastAsia="Times New Roman" w:hAnsi="Times New Roman" w:cs="Times New Roman"/>
          <w:b/>
          <w:bCs/>
          <w:sz w:val="32"/>
          <w:szCs w:val="32"/>
          <w:lang w:eastAsia="pl-PL"/>
        </w:rPr>
        <w:t>Y</w:t>
      </w:r>
      <w:r w:rsidR="001C0102" w:rsidRPr="007539D1">
        <w:rPr>
          <w:rFonts w:ascii="Times New Roman" w:eastAsia="Times New Roman" w:hAnsi="Times New Roman" w:cs="Times New Roman"/>
          <w:b/>
          <w:bCs/>
          <w:sz w:val="32"/>
          <w:szCs w:val="32"/>
          <w:lang w:eastAsia="pl-PL"/>
        </w:rPr>
        <w:t xml:space="preserve"> </w:t>
      </w:r>
      <w:r w:rsidRPr="007539D1">
        <w:rPr>
          <w:rFonts w:ascii="Times New Roman" w:eastAsia="Times New Roman" w:hAnsi="Times New Roman" w:cs="Times New Roman"/>
          <w:b/>
          <w:bCs/>
          <w:sz w:val="32"/>
          <w:szCs w:val="32"/>
          <w:lang w:eastAsia="pl-PL"/>
        </w:rPr>
        <w:t>D</w:t>
      </w:r>
      <w:r w:rsidR="001C0102" w:rsidRPr="007539D1">
        <w:rPr>
          <w:rFonts w:ascii="Times New Roman" w:eastAsia="Times New Roman" w:hAnsi="Times New Roman" w:cs="Times New Roman"/>
          <w:b/>
          <w:bCs/>
          <w:sz w:val="32"/>
          <w:szCs w:val="32"/>
          <w:lang w:eastAsia="pl-PL"/>
        </w:rPr>
        <w:t xml:space="preserve"> </w:t>
      </w:r>
      <w:r w:rsidRPr="007539D1">
        <w:rPr>
          <w:rFonts w:ascii="Times New Roman" w:eastAsia="Times New Roman" w:hAnsi="Times New Roman" w:cs="Times New Roman"/>
          <w:b/>
          <w:bCs/>
          <w:sz w:val="32"/>
          <w:szCs w:val="32"/>
          <w:lang w:eastAsia="pl-PL"/>
        </w:rPr>
        <w:t>A</w:t>
      </w:r>
      <w:r w:rsidR="001C0102" w:rsidRPr="007539D1">
        <w:rPr>
          <w:rFonts w:ascii="Times New Roman" w:eastAsia="Times New Roman" w:hAnsi="Times New Roman" w:cs="Times New Roman"/>
          <w:b/>
          <w:bCs/>
          <w:sz w:val="32"/>
          <w:szCs w:val="32"/>
          <w:lang w:eastAsia="pl-PL"/>
        </w:rPr>
        <w:t xml:space="preserve"> </w:t>
      </w:r>
      <w:r w:rsidRPr="007539D1">
        <w:rPr>
          <w:rFonts w:ascii="Times New Roman" w:eastAsia="Times New Roman" w:hAnsi="Times New Roman" w:cs="Times New Roman"/>
          <w:b/>
          <w:bCs/>
          <w:sz w:val="32"/>
          <w:szCs w:val="32"/>
          <w:lang w:eastAsia="pl-PL"/>
        </w:rPr>
        <w:t>T</w:t>
      </w:r>
      <w:r w:rsidR="001C0102" w:rsidRPr="007539D1">
        <w:rPr>
          <w:rFonts w:ascii="Times New Roman" w:eastAsia="Times New Roman" w:hAnsi="Times New Roman" w:cs="Times New Roman"/>
          <w:b/>
          <w:bCs/>
          <w:sz w:val="32"/>
          <w:szCs w:val="32"/>
          <w:lang w:eastAsia="pl-PL"/>
        </w:rPr>
        <w:t xml:space="preserve"> </w:t>
      </w:r>
      <w:r w:rsidRPr="007539D1">
        <w:rPr>
          <w:rFonts w:ascii="Times New Roman" w:eastAsia="Times New Roman" w:hAnsi="Times New Roman" w:cs="Times New Roman"/>
          <w:b/>
          <w:bCs/>
          <w:sz w:val="32"/>
          <w:szCs w:val="32"/>
          <w:lang w:eastAsia="pl-PL"/>
        </w:rPr>
        <w:t>K</w:t>
      </w:r>
      <w:r w:rsidR="001C0102" w:rsidRPr="007539D1">
        <w:rPr>
          <w:rFonts w:ascii="Times New Roman" w:eastAsia="Times New Roman" w:hAnsi="Times New Roman" w:cs="Times New Roman"/>
          <w:b/>
          <w:bCs/>
          <w:sz w:val="32"/>
          <w:szCs w:val="32"/>
          <w:lang w:eastAsia="pl-PL"/>
        </w:rPr>
        <w:t xml:space="preserve"> </w:t>
      </w:r>
      <w:r w:rsidRPr="007539D1">
        <w:rPr>
          <w:rFonts w:ascii="Times New Roman" w:eastAsia="Times New Roman" w:hAnsi="Times New Roman" w:cs="Times New Roman"/>
          <w:b/>
          <w:bCs/>
          <w:sz w:val="32"/>
          <w:szCs w:val="32"/>
          <w:lang w:eastAsia="pl-PL"/>
        </w:rPr>
        <w:t>I</w:t>
      </w:r>
    </w:p>
    <w:p w:rsidR="00382535" w:rsidRPr="000815BE" w:rsidRDefault="00382535" w:rsidP="00B561D6">
      <w:pPr>
        <w:tabs>
          <w:tab w:val="left" w:pos="1888"/>
        </w:tabs>
        <w:spacing w:after="0" w:line="360" w:lineRule="auto"/>
        <w:jc w:val="center"/>
        <w:rPr>
          <w:rFonts w:ascii="Times New Roman" w:eastAsia="Times New Roman" w:hAnsi="Times New Roman" w:cs="Times New Roman"/>
          <w:sz w:val="24"/>
          <w:szCs w:val="24"/>
          <w:lang w:eastAsia="pl-PL"/>
        </w:rPr>
      </w:pPr>
    </w:p>
    <w:p w:rsidR="00BC7C3D" w:rsidRPr="000815BE" w:rsidRDefault="00BC7C3D" w:rsidP="00356FDF">
      <w:pPr>
        <w:spacing w:after="0" w:line="360" w:lineRule="auto"/>
        <w:ind w:firstLine="708"/>
        <w:jc w:val="both"/>
        <w:rPr>
          <w:rFonts w:ascii="Times New Roman" w:eastAsia="Times New Roman" w:hAnsi="Times New Roman" w:cs="Times New Roman"/>
          <w:sz w:val="24"/>
          <w:szCs w:val="24"/>
          <w:lang w:eastAsia="pl-PL"/>
        </w:rPr>
      </w:pPr>
      <w:r w:rsidRPr="000815BE">
        <w:rPr>
          <w:rFonts w:ascii="Times New Roman" w:eastAsia="Times New Roman" w:hAnsi="Times New Roman" w:cs="Times New Roman"/>
          <w:sz w:val="24"/>
          <w:szCs w:val="24"/>
          <w:lang w:eastAsia="pl-PL"/>
        </w:rPr>
        <w:t>Plan wydatków ogółem na 201</w:t>
      </w:r>
      <w:r w:rsidR="00C62216">
        <w:rPr>
          <w:rFonts w:ascii="Times New Roman" w:eastAsia="Times New Roman" w:hAnsi="Times New Roman" w:cs="Times New Roman"/>
          <w:sz w:val="24"/>
          <w:szCs w:val="24"/>
          <w:lang w:eastAsia="pl-PL"/>
        </w:rPr>
        <w:t>7</w:t>
      </w:r>
      <w:r w:rsidRPr="000815BE">
        <w:rPr>
          <w:rFonts w:ascii="Times New Roman" w:eastAsia="Times New Roman" w:hAnsi="Times New Roman" w:cs="Times New Roman"/>
          <w:sz w:val="24"/>
          <w:szCs w:val="24"/>
          <w:lang w:eastAsia="pl-PL"/>
        </w:rPr>
        <w:t xml:space="preserve"> rok według Uchwały Budżetowej wynosił </w:t>
      </w:r>
      <w:r w:rsidR="00C62216">
        <w:rPr>
          <w:rFonts w:ascii="Times New Roman" w:eastAsia="Times New Roman" w:hAnsi="Times New Roman" w:cs="Times New Roman"/>
          <w:sz w:val="24"/>
          <w:szCs w:val="24"/>
          <w:lang w:eastAsia="pl-PL"/>
        </w:rPr>
        <w:t>29.606.728,35</w:t>
      </w:r>
      <w:r w:rsidR="00A757E8">
        <w:rPr>
          <w:rFonts w:ascii="Times New Roman" w:eastAsia="Times New Roman" w:hAnsi="Times New Roman" w:cs="Times New Roman"/>
          <w:sz w:val="24"/>
          <w:szCs w:val="24"/>
          <w:lang w:eastAsia="pl-PL"/>
        </w:rPr>
        <w:t xml:space="preserve"> zł, </w:t>
      </w:r>
      <w:r w:rsidRPr="000815BE">
        <w:rPr>
          <w:rFonts w:ascii="Times New Roman" w:eastAsia="Times New Roman" w:hAnsi="Times New Roman" w:cs="Times New Roman"/>
          <w:sz w:val="24"/>
          <w:szCs w:val="24"/>
          <w:lang w:eastAsia="pl-PL"/>
        </w:rPr>
        <w:t xml:space="preserve">z tego </w:t>
      </w:r>
      <w:r w:rsidR="000815BE" w:rsidRPr="000815BE">
        <w:rPr>
          <w:rFonts w:ascii="Times New Roman" w:eastAsia="Times New Roman" w:hAnsi="Times New Roman" w:cs="Times New Roman"/>
          <w:sz w:val="24"/>
          <w:szCs w:val="24"/>
          <w:lang w:eastAsia="pl-PL"/>
        </w:rPr>
        <w:t>3.</w:t>
      </w:r>
      <w:r w:rsidR="00686934">
        <w:rPr>
          <w:rFonts w:ascii="Times New Roman" w:eastAsia="Times New Roman" w:hAnsi="Times New Roman" w:cs="Times New Roman"/>
          <w:sz w:val="24"/>
          <w:szCs w:val="24"/>
          <w:lang w:eastAsia="pl-PL"/>
        </w:rPr>
        <w:t>637.164</w:t>
      </w:r>
      <w:r w:rsidRPr="000815BE">
        <w:rPr>
          <w:rFonts w:ascii="Times New Roman" w:eastAsia="Times New Roman" w:hAnsi="Times New Roman" w:cs="Times New Roman"/>
          <w:sz w:val="24"/>
          <w:szCs w:val="24"/>
          <w:lang w:eastAsia="pl-PL"/>
        </w:rPr>
        <w:t> zł stanowiły wydatki majątkowe. Natomiast po zmianach dokonywanych Uchwałami Rady Miejskiej oraz Zarządzeniami Burmistrza według stanu na dzień 3</w:t>
      </w:r>
      <w:r w:rsidR="00C73088">
        <w:rPr>
          <w:rFonts w:ascii="Times New Roman" w:eastAsia="Times New Roman" w:hAnsi="Times New Roman" w:cs="Times New Roman"/>
          <w:sz w:val="24"/>
          <w:szCs w:val="24"/>
          <w:lang w:eastAsia="pl-PL"/>
        </w:rPr>
        <w:t>1.12</w:t>
      </w:r>
      <w:r w:rsidR="00686934">
        <w:rPr>
          <w:rFonts w:ascii="Times New Roman" w:eastAsia="Times New Roman" w:hAnsi="Times New Roman" w:cs="Times New Roman"/>
          <w:sz w:val="24"/>
          <w:szCs w:val="24"/>
          <w:lang w:eastAsia="pl-PL"/>
        </w:rPr>
        <w:t>.2017</w:t>
      </w:r>
      <w:r w:rsidRPr="000815BE">
        <w:rPr>
          <w:rFonts w:ascii="Times New Roman" w:eastAsia="Times New Roman" w:hAnsi="Times New Roman" w:cs="Times New Roman"/>
          <w:sz w:val="24"/>
          <w:szCs w:val="24"/>
          <w:lang w:eastAsia="pl-PL"/>
        </w:rPr>
        <w:t>r. planowane wydatki ogółem to kwota </w:t>
      </w:r>
      <w:r w:rsidR="00686934">
        <w:rPr>
          <w:rFonts w:ascii="Times New Roman" w:eastAsia="Times New Roman" w:hAnsi="Times New Roman" w:cs="Times New Roman"/>
          <w:sz w:val="24"/>
          <w:szCs w:val="24"/>
          <w:lang w:eastAsia="pl-PL"/>
        </w:rPr>
        <w:t>3</w:t>
      </w:r>
      <w:r w:rsidR="00C73088">
        <w:rPr>
          <w:rFonts w:ascii="Times New Roman" w:eastAsia="Times New Roman" w:hAnsi="Times New Roman" w:cs="Times New Roman"/>
          <w:sz w:val="24"/>
          <w:szCs w:val="24"/>
          <w:lang w:eastAsia="pl-PL"/>
        </w:rPr>
        <w:t>1.798.024,98</w:t>
      </w:r>
      <w:r w:rsidRPr="000815BE">
        <w:rPr>
          <w:rFonts w:ascii="Times New Roman" w:eastAsia="Times New Roman" w:hAnsi="Times New Roman" w:cs="Times New Roman"/>
          <w:sz w:val="24"/>
          <w:szCs w:val="24"/>
          <w:lang w:eastAsia="pl-PL"/>
        </w:rPr>
        <w:t xml:space="preserve"> zł, z tego </w:t>
      </w:r>
      <w:r w:rsidR="00C417CB">
        <w:rPr>
          <w:rFonts w:ascii="Times New Roman" w:eastAsia="Times New Roman" w:hAnsi="Times New Roman" w:cs="Times New Roman"/>
          <w:sz w:val="24"/>
          <w:szCs w:val="24"/>
          <w:lang w:eastAsia="pl-PL"/>
        </w:rPr>
        <w:t>4.443.864,45</w:t>
      </w:r>
      <w:r w:rsidRPr="000815BE">
        <w:rPr>
          <w:rFonts w:ascii="Times New Roman" w:eastAsia="Times New Roman" w:hAnsi="Times New Roman" w:cs="Times New Roman"/>
          <w:sz w:val="24"/>
          <w:szCs w:val="24"/>
          <w:lang w:eastAsia="pl-PL"/>
        </w:rPr>
        <w:t xml:space="preserve"> zł. to wydatki majątkowe.</w:t>
      </w:r>
    </w:p>
    <w:p w:rsidR="00BC7C3D" w:rsidRPr="00356FDF" w:rsidRDefault="00BC7C3D" w:rsidP="00356FDF">
      <w:pPr>
        <w:spacing w:after="0" w:line="360" w:lineRule="auto"/>
        <w:ind w:firstLine="708"/>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sz w:val="24"/>
          <w:szCs w:val="24"/>
          <w:lang w:eastAsia="pl-PL"/>
        </w:rPr>
        <w:t xml:space="preserve">W </w:t>
      </w:r>
      <w:r w:rsidR="00F50DF0">
        <w:rPr>
          <w:rFonts w:ascii="Times New Roman" w:eastAsia="Times New Roman" w:hAnsi="Times New Roman" w:cs="Times New Roman"/>
          <w:sz w:val="24"/>
          <w:szCs w:val="24"/>
          <w:lang w:eastAsia="pl-PL"/>
        </w:rPr>
        <w:t>2</w:t>
      </w:r>
      <w:r w:rsidRPr="00356FDF">
        <w:rPr>
          <w:rFonts w:ascii="Times New Roman" w:eastAsia="Times New Roman" w:hAnsi="Times New Roman" w:cs="Times New Roman"/>
          <w:sz w:val="24"/>
          <w:szCs w:val="24"/>
          <w:lang w:eastAsia="pl-PL"/>
        </w:rPr>
        <w:t>01</w:t>
      </w:r>
      <w:r w:rsidR="00D92402">
        <w:rPr>
          <w:rFonts w:ascii="Times New Roman" w:eastAsia="Times New Roman" w:hAnsi="Times New Roman" w:cs="Times New Roman"/>
          <w:sz w:val="24"/>
          <w:szCs w:val="24"/>
          <w:lang w:eastAsia="pl-PL"/>
        </w:rPr>
        <w:t>7</w:t>
      </w:r>
      <w:r w:rsidRPr="00356FDF">
        <w:rPr>
          <w:rFonts w:ascii="Times New Roman" w:eastAsia="Times New Roman" w:hAnsi="Times New Roman" w:cs="Times New Roman"/>
          <w:sz w:val="24"/>
          <w:szCs w:val="24"/>
          <w:lang w:eastAsia="pl-PL"/>
        </w:rPr>
        <w:t xml:space="preserve"> roku wydatki ogółem zostały wykonane na kwotę </w:t>
      </w:r>
      <w:r w:rsidR="00C417CB">
        <w:rPr>
          <w:rFonts w:ascii="Times New Roman" w:eastAsia="Times New Roman" w:hAnsi="Times New Roman" w:cs="Times New Roman"/>
          <w:sz w:val="24"/>
          <w:szCs w:val="24"/>
          <w:lang w:eastAsia="pl-PL"/>
        </w:rPr>
        <w:t>28.296.184,68</w:t>
      </w:r>
      <w:r w:rsidRPr="00356FDF">
        <w:rPr>
          <w:rFonts w:ascii="Times New Roman" w:eastAsia="Times New Roman" w:hAnsi="Times New Roman" w:cs="Times New Roman"/>
          <w:sz w:val="24"/>
          <w:szCs w:val="24"/>
          <w:lang w:eastAsia="pl-PL"/>
        </w:rPr>
        <w:t xml:space="preserve"> zł, w tym wydatki majątkowe – </w:t>
      </w:r>
      <w:r w:rsidR="00C417CB">
        <w:rPr>
          <w:rFonts w:ascii="Times New Roman" w:eastAsia="Times New Roman" w:hAnsi="Times New Roman" w:cs="Times New Roman"/>
          <w:sz w:val="24"/>
          <w:szCs w:val="24"/>
          <w:lang w:eastAsia="pl-PL"/>
        </w:rPr>
        <w:t>3.611.912,45</w:t>
      </w:r>
      <w:r w:rsidRPr="00356FDF">
        <w:rPr>
          <w:rFonts w:ascii="Times New Roman" w:eastAsia="Times New Roman" w:hAnsi="Times New Roman" w:cs="Times New Roman"/>
          <w:sz w:val="24"/>
          <w:szCs w:val="24"/>
          <w:lang w:eastAsia="pl-PL"/>
        </w:rPr>
        <w:t xml:space="preserve"> zł. </w:t>
      </w:r>
    </w:p>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sz w:val="24"/>
          <w:szCs w:val="24"/>
          <w:lang w:eastAsia="pl-PL"/>
        </w:rPr>
        <w:t>Kształtowanie się wydatków i rozchodów wg stanu na 3</w:t>
      </w:r>
      <w:r w:rsidR="00C417CB">
        <w:rPr>
          <w:rFonts w:ascii="Times New Roman" w:eastAsia="Times New Roman" w:hAnsi="Times New Roman" w:cs="Times New Roman"/>
          <w:sz w:val="24"/>
          <w:szCs w:val="24"/>
          <w:lang w:eastAsia="pl-PL"/>
        </w:rPr>
        <w:t>1.12</w:t>
      </w:r>
      <w:r w:rsidR="00D92402">
        <w:rPr>
          <w:rFonts w:ascii="Times New Roman" w:eastAsia="Times New Roman" w:hAnsi="Times New Roman" w:cs="Times New Roman"/>
          <w:sz w:val="24"/>
          <w:szCs w:val="24"/>
          <w:lang w:eastAsia="pl-PL"/>
        </w:rPr>
        <w:t>.2017</w:t>
      </w:r>
      <w:r w:rsidRPr="00356FDF">
        <w:rPr>
          <w:rFonts w:ascii="Times New Roman" w:eastAsia="Times New Roman" w:hAnsi="Times New Roman" w:cs="Times New Roman"/>
          <w:sz w:val="24"/>
          <w:szCs w:val="24"/>
          <w:lang w:eastAsia="pl-PL"/>
        </w:rPr>
        <w:t xml:space="preserve"> r. w podstawowych grupach przedstawia się następująco:</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tbl>
      <w:tblPr>
        <w:tblW w:w="9855" w:type="dxa"/>
        <w:tblCellSpacing w:w="0" w:type="dxa"/>
        <w:tblBorders>
          <w:top w:val="outset" w:sz="6" w:space="0" w:color="000001"/>
          <w:left w:val="outset" w:sz="6" w:space="0" w:color="000001"/>
          <w:bottom w:val="outset" w:sz="6" w:space="0" w:color="000001"/>
          <w:right w:val="outset" w:sz="6" w:space="0" w:color="000001"/>
        </w:tblBorders>
        <w:tblCellMar>
          <w:top w:w="75" w:type="dxa"/>
          <w:left w:w="75" w:type="dxa"/>
          <w:bottom w:w="75" w:type="dxa"/>
          <w:right w:w="75" w:type="dxa"/>
        </w:tblCellMar>
        <w:tblLook w:val="04A0" w:firstRow="1" w:lastRow="0" w:firstColumn="1" w:lastColumn="0" w:noHBand="0" w:noVBand="1"/>
      </w:tblPr>
      <w:tblGrid>
        <w:gridCol w:w="482"/>
        <w:gridCol w:w="2768"/>
        <w:gridCol w:w="3043"/>
        <w:gridCol w:w="2137"/>
        <w:gridCol w:w="1425"/>
      </w:tblGrid>
      <w:tr w:rsidR="00F72CD3" w:rsidRPr="00356FDF" w:rsidTr="00BC7C3D">
        <w:trPr>
          <w:trHeight w:val="210"/>
          <w:tblCellSpacing w:w="0" w:type="dxa"/>
        </w:trPr>
        <w:tc>
          <w:tcPr>
            <w:tcW w:w="4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sz w:val="24"/>
                <w:szCs w:val="24"/>
                <w:lang w:eastAsia="pl-PL"/>
              </w:rPr>
              <w:t>Lp</w:t>
            </w:r>
          </w:p>
        </w:tc>
        <w:tc>
          <w:tcPr>
            <w:tcW w:w="256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b/>
                <w:bCs/>
                <w:sz w:val="24"/>
                <w:szCs w:val="24"/>
                <w:lang w:eastAsia="pl-PL"/>
              </w:rPr>
              <w:t>Wyszczególnienie</w:t>
            </w:r>
          </w:p>
        </w:tc>
        <w:tc>
          <w:tcPr>
            <w:tcW w:w="28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b/>
                <w:bCs/>
                <w:sz w:val="24"/>
                <w:szCs w:val="24"/>
                <w:lang w:eastAsia="pl-PL"/>
              </w:rPr>
              <w:t>Plan po zmianach</w:t>
            </w:r>
          </w:p>
          <w:p w:rsidR="00BC7C3D" w:rsidRPr="00356FDF" w:rsidRDefault="00BC7C3D" w:rsidP="00C417CB">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b/>
                <w:bCs/>
                <w:sz w:val="24"/>
                <w:szCs w:val="24"/>
                <w:lang w:eastAsia="pl-PL"/>
              </w:rPr>
              <w:t>3</w:t>
            </w:r>
            <w:r w:rsidR="00C417CB">
              <w:rPr>
                <w:rFonts w:ascii="Times New Roman" w:eastAsia="Times New Roman" w:hAnsi="Times New Roman" w:cs="Times New Roman"/>
                <w:b/>
                <w:bCs/>
                <w:sz w:val="24"/>
                <w:szCs w:val="24"/>
                <w:lang w:eastAsia="pl-PL"/>
              </w:rPr>
              <w:t>1.12</w:t>
            </w:r>
            <w:r w:rsidR="00D92402">
              <w:rPr>
                <w:rFonts w:ascii="Times New Roman" w:eastAsia="Times New Roman" w:hAnsi="Times New Roman" w:cs="Times New Roman"/>
                <w:b/>
                <w:bCs/>
                <w:sz w:val="24"/>
                <w:szCs w:val="24"/>
                <w:lang w:eastAsia="pl-PL"/>
              </w:rPr>
              <w:t>.2017</w:t>
            </w:r>
            <w:r w:rsidRPr="00356FDF">
              <w:rPr>
                <w:rFonts w:ascii="Times New Roman" w:eastAsia="Times New Roman" w:hAnsi="Times New Roman" w:cs="Times New Roman"/>
                <w:b/>
                <w:bCs/>
                <w:sz w:val="24"/>
                <w:szCs w:val="24"/>
                <w:lang w:eastAsia="pl-PL"/>
              </w:rPr>
              <w:t xml:space="preserve"> r.</w:t>
            </w:r>
          </w:p>
        </w:tc>
        <w:tc>
          <w:tcPr>
            <w:tcW w:w="19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C417CB">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b/>
                <w:bCs/>
                <w:sz w:val="24"/>
                <w:szCs w:val="24"/>
                <w:lang w:eastAsia="pl-PL"/>
              </w:rPr>
              <w:t>Wykonanie 3</w:t>
            </w:r>
            <w:r w:rsidR="00C417CB">
              <w:rPr>
                <w:rFonts w:ascii="Times New Roman" w:eastAsia="Times New Roman" w:hAnsi="Times New Roman" w:cs="Times New Roman"/>
                <w:b/>
                <w:bCs/>
                <w:sz w:val="24"/>
                <w:szCs w:val="24"/>
                <w:lang w:eastAsia="pl-PL"/>
              </w:rPr>
              <w:t>1.12</w:t>
            </w:r>
            <w:r w:rsidR="00D92402">
              <w:rPr>
                <w:rFonts w:ascii="Times New Roman" w:eastAsia="Times New Roman" w:hAnsi="Times New Roman" w:cs="Times New Roman"/>
                <w:b/>
                <w:bCs/>
                <w:sz w:val="24"/>
                <w:szCs w:val="24"/>
                <w:lang w:eastAsia="pl-PL"/>
              </w:rPr>
              <w:t>.2017</w:t>
            </w:r>
            <w:r w:rsidRPr="00356FDF">
              <w:rPr>
                <w:rFonts w:ascii="Times New Roman" w:eastAsia="Times New Roman" w:hAnsi="Times New Roman" w:cs="Times New Roman"/>
                <w:b/>
                <w:bCs/>
                <w:sz w:val="24"/>
                <w:szCs w:val="24"/>
                <w:lang w:eastAsia="pl-PL"/>
              </w:rPr>
              <w:t xml:space="preserve"> r.</w:t>
            </w:r>
          </w:p>
        </w:tc>
        <w:tc>
          <w:tcPr>
            <w:tcW w:w="1320" w:type="dxa"/>
            <w:tcBorders>
              <w:top w:val="outset" w:sz="6" w:space="0" w:color="000001"/>
              <w:left w:val="outset" w:sz="6" w:space="0" w:color="000001"/>
              <w:bottom w:val="outset" w:sz="6" w:space="0" w:color="000001"/>
              <w:right w:val="outset" w:sz="6" w:space="0" w:color="000001"/>
            </w:tcBorders>
            <w:shd w:val="clear" w:color="auto" w:fill="FFFFFF"/>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b/>
                <w:bCs/>
                <w:sz w:val="24"/>
                <w:szCs w:val="24"/>
                <w:lang w:eastAsia="pl-PL"/>
              </w:rPr>
              <w:t>% wykonania</w:t>
            </w:r>
          </w:p>
        </w:tc>
      </w:tr>
      <w:tr w:rsidR="00F72CD3" w:rsidRPr="00356FDF" w:rsidTr="00BC7C3D">
        <w:trPr>
          <w:trHeight w:val="225"/>
          <w:tblCellSpacing w:w="0" w:type="dxa"/>
        </w:trPr>
        <w:tc>
          <w:tcPr>
            <w:tcW w:w="4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sz w:val="24"/>
                <w:szCs w:val="24"/>
                <w:lang w:eastAsia="pl-PL"/>
              </w:rPr>
              <w:t>1.</w:t>
            </w:r>
          </w:p>
        </w:tc>
        <w:tc>
          <w:tcPr>
            <w:tcW w:w="256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b/>
                <w:bCs/>
                <w:sz w:val="24"/>
                <w:szCs w:val="24"/>
                <w:lang w:eastAsia="pl-PL"/>
              </w:rPr>
              <w:t>Spłaty kredytów</w:t>
            </w:r>
          </w:p>
        </w:tc>
        <w:tc>
          <w:tcPr>
            <w:tcW w:w="28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356FDF" w:rsidP="00D92402">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b/>
                <w:bCs/>
                <w:sz w:val="24"/>
                <w:szCs w:val="24"/>
                <w:lang w:eastAsia="pl-PL"/>
              </w:rPr>
              <w:t>1.</w:t>
            </w:r>
            <w:r w:rsidR="00D92402">
              <w:rPr>
                <w:rFonts w:ascii="Times New Roman" w:eastAsia="Times New Roman" w:hAnsi="Times New Roman" w:cs="Times New Roman"/>
                <w:b/>
                <w:bCs/>
                <w:sz w:val="24"/>
                <w:szCs w:val="24"/>
                <w:lang w:eastAsia="pl-PL"/>
              </w:rPr>
              <w:t>216.890,22</w:t>
            </w:r>
          </w:p>
        </w:tc>
        <w:tc>
          <w:tcPr>
            <w:tcW w:w="19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C417CB" w:rsidP="00D9240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1.216.885,22</w:t>
            </w:r>
          </w:p>
        </w:tc>
        <w:tc>
          <w:tcPr>
            <w:tcW w:w="1320" w:type="dxa"/>
            <w:tcBorders>
              <w:top w:val="outset" w:sz="6" w:space="0" w:color="000001"/>
              <w:left w:val="outset" w:sz="6" w:space="0" w:color="000001"/>
              <w:bottom w:val="outset" w:sz="6" w:space="0" w:color="000001"/>
              <w:right w:val="outset" w:sz="6" w:space="0" w:color="000001"/>
            </w:tcBorders>
            <w:shd w:val="clear" w:color="auto" w:fill="FFFFFF"/>
            <w:hideMark/>
          </w:tcPr>
          <w:p w:rsidR="00BC7C3D" w:rsidRPr="00356FDF" w:rsidRDefault="00C417CB" w:rsidP="00C417C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99,99</w:t>
            </w:r>
          </w:p>
        </w:tc>
      </w:tr>
      <w:tr w:rsidR="00F72CD3" w:rsidRPr="00356FDF" w:rsidTr="00BC7C3D">
        <w:trPr>
          <w:trHeight w:val="225"/>
          <w:tblCellSpacing w:w="0" w:type="dxa"/>
        </w:trPr>
        <w:tc>
          <w:tcPr>
            <w:tcW w:w="4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sz w:val="24"/>
                <w:szCs w:val="24"/>
                <w:lang w:eastAsia="pl-PL"/>
              </w:rPr>
              <w:t>2.</w:t>
            </w:r>
          </w:p>
        </w:tc>
        <w:tc>
          <w:tcPr>
            <w:tcW w:w="256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b/>
                <w:bCs/>
                <w:sz w:val="24"/>
                <w:szCs w:val="24"/>
                <w:lang w:eastAsia="pl-PL"/>
              </w:rPr>
              <w:t>Wydatki ogółem</w:t>
            </w:r>
          </w:p>
        </w:tc>
        <w:tc>
          <w:tcPr>
            <w:tcW w:w="28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D92402" w:rsidP="00F72CD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72CD3">
              <w:rPr>
                <w:rFonts w:ascii="Times New Roman" w:eastAsia="Times New Roman" w:hAnsi="Times New Roman" w:cs="Times New Roman"/>
                <w:sz w:val="24"/>
                <w:szCs w:val="24"/>
                <w:lang w:eastAsia="pl-PL"/>
              </w:rPr>
              <w:t>1.798.024,98</w:t>
            </w:r>
          </w:p>
        </w:tc>
        <w:tc>
          <w:tcPr>
            <w:tcW w:w="19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F72CD3" w:rsidP="00F72CD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28.296.184,68</w:t>
            </w:r>
          </w:p>
        </w:tc>
        <w:tc>
          <w:tcPr>
            <w:tcW w:w="1320" w:type="dxa"/>
            <w:tcBorders>
              <w:top w:val="outset" w:sz="6" w:space="0" w:color="000001"/>
              <w:left w:val="outset" w:sz="6" w:space="0" w:color="000001"/>
              <w:bottom w:val="outset" w:sz="6" w:space="0" w:color="000001"/>
              <w:right w:val="outset" w:sz="6" w:space="0" w:color="000001"/>
            </w:tcBorders>
            <w:shd w:val="clear" w:color="auto" w:fill="FFFFFF"/>
            <w:hideMark/>
          </w:tcPr>
          <w:p w:rsidR="00BC7C3D" w:rsidRPr="00356FDF" w:rsidRDefault="00F72CD3" w:rsidP="00F72CD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89,0</w:t>
            </w:r>
          </w:p>
        </w:tc>
      </w:tr>
      <w:tr w:rsidR="00F72CD3" w:rsidRPr="00356FDF" w:rsidTr="00BC7C3D">
        <w:trPr>
          <w:tblCellSpacing w:w="0" w:type="dxa"/>
        </w:trPr>
        <w:tc>
          <w:tcPr>
            <w:tcW w:w="4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p>
        </w:tc>
        <w:tc>
          <w:tcPr>
            <w:tcW w:w="256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sz w:val="24"/>
                <w:szCs w:val="24"/>
                <w:lang w:eastAsia="pl-PL"/>
              </w:rPr>
              <w:t xml:space="preserve">Wydatki bieżące </w:t>
            </w:r>
          </w:p>
        </w:tc>
        <w:tc>
          <w:tcPr>
            <w:tcW w:w="28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356FDF" w:rsidP="00F72CD3">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sz w:val="24"/>
                <w:szCs w:val="24"/>
                <w:lang w:eastAsia="pl-PL"/>
              </w:rPr>
              <w:t>2</w:t>
            </w:r>
            <w:r w:rsidR="00F72CD3">
              <w:rPr>
                <w:rFonts w:ascii="Times New Roman" w:eastAsia="Times New Roman" w:hAnsi="Times New Roman" w:cs="Times New Roman"/>
                <w:sz w:val="24"/>
                <w:szCs w:val="24"/>
                <w:lang w:eastAsia="pl-PL"/>
              </w:rPr>
              <w:t>7.354.160,53</w:t>
            </w:r>
          </w:p>
        </w:tc>
        <w:tc>
          <w:tcPr>
            <w:tcW w:w="19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F72CD3" w:rsidP="00F72CD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24.684.272,23</w:t>
            </w:r>
          </w:p>
        </w:tc>
        <w:tc>
          <w:tcPr>
            <w:tcW w:w="1320" w:type="dxa"/>
            <w:tcBorders>
              <w:top w:val="outset" w:sz="6" w:space="0" w:color="000001"/>
              <w:left w:val="outset" w:sz="6" w:space="0" w:color="000001"/>
              <w:bottom w:val="outset" w:sz="6" w:space="0" w:color="000001"/>
              <w:right w:val="outset" w:sz="6" w:space="0" w:color="000001"/>
            </w:tcBorders>
            <w:shd w:val="clear" w:color="auto" w:fill="FFFFFF"/>
            <w:hideMark/>
          </w:tcPr>
          <w:p w:rsidR="00BC7C3D" w:rsidRPr="00356FDF" w:rsidRDefault="00F72CD3" w:rsidP="00F72CD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90,2</w:t>
            </w:r>
          </w:p>
        </w:tc>
      </w:tr>
      <w:tr w:rsidR="00F72CD3" w:rsidRPr="00356FDF" w:rsidTr="00BC7C3D">
        <w:trPr>
          <w:tblCellSpacing w:w="0" w:type="dxa"/>
        </w:trPr>
        <w:tc>
          <w:tcPr>
            <w:tcW w:w="4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p>
        </w:tc>
        <w:tc>
          <w:tcPr>
            <w:tcW w:w="256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sz w:val="24"/>
                <w:szCs w:val="24"/>
                <w:lang w:eastAsia="pl-PL"/>
              </w:rPr>
              <w:t>Wydatki majątkowe</w:t>
            </w:r>
          </w:p>
        </w:tc>
        <w:tc>
          <w:tcPr>
            <w:tcW w:w="28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F72CD3" w:rsidP="00F72CD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4.443.864,45</w:t>
            </w:r>
          </w:p>
        </w:tc>
        <w:tc>
          <w:tcPr>
            <w:tcW w:w="19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356FDF" w:rsidRDefault="00F72CD3" w:rsidP="00F72CD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3.611.912,45</w:t>
            </w:r>
          </w:p>
        </w:tc>
        <w:tc>
          <w:tcPr>
            <w:tcW w:w="1320" w:type="dxa"/>
            <w:tcBorders>
              <w:top w:val="outset" w:sz="6" w:space="0" w:color="000001"/>
              <w:left w:val="outset" w:sz="6" w:space="0" w:color="000001"/>
              <w:bottom w:val="outset" w:sz="6" w:space="0" w:color="000001"/>
              <w:right w:val="outset" w:sz="6" w:space="0" w:color="000001"/>
            </w:tcBorders>
            <w:shd w:val="clear" w:color="auto" w:fill="FFFFFF"/>
            <w:hideMark/>
          </w:tcPr>
          <w:p w:rsidR="00BC7C3D" w:rsidRPr="00356FDF" w:rsidRDefault="001C039A" w:rsidP="001C039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81,3</w:t>
            </w:r>
          </w:p>
        </w:tc>
      </w:tr>
    </w:tbl>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356FDF" w:rsidRDefault="00BC7C3D" w:rsidP="005C25BC">
      <w:pPr>
        <w:spacing w:after="0" w:line="360" w:lineRule="auto"/>
        <w:jc w:val="both"/>
        <w:rPr>
          <w:rFonts w:ascii="Times New Roman" w:eastAsia="Times New Roman" w:hAnsi="Times New Roman" w:cs="Times New Roman"/>
          <w:sz w:val="24"/>
          <w:szCs w:val="24"/>
          <w:lang w:eastAsia="pl-PL"/>
        </w:rPr>
      </w:pPr>
      <w:r w:rsidRPr="00356FDF">
        <w:rPr>
          <w:rFonts w:ascii="Times New Roman" w:eastAsia="Times New Roman" w:hAnsi="Times New Roman" w:cs="Times New Roman"/>
          <w:sz w:val="24"/>
          <w:szCs w:val="24"/>
          <w:lang w:eastAsia="pl-PL"/>
        </w:rPr>
        <w:t xml:space="preserve">Największy udział w </w:t>
      </w:r>
      <w:r w:rsidR="00185A8A">
        <w:rPr>
          <w:rFonts w:ascii="Times New Roman" w:eastAsia="Times New Roman" w:hAnsi="Times New Roman" w:cs="Times New Roman"/>
          <w:sz w:val="24"/>
          <w:szCs w:val="24"/>
          <w:lang w:eastAsia="pl-PL"/>
        </w:rPr>
        <w:t>strukturze</w:t>
      </w:r>
      <w:r w:rsidRPr="00356FDF">
        <w:rPr>
          <w:rFonts w:ascii="Times New Roman" w:eastAsia="Times New Roman" w:hAnsi="Times New Roman" w:cs="Times New Roman"/>
          <w:sz w:val="24"/>
          <w:szCs w:val="24"/>
          <w:lang w:eastAsia="pl-PL"/>
        </w:rPr>
        <w:t xml:space="preserve"> wydatków w okresie od stycznia do </w:t>
      </w:r>
      <w:r w:rsidR="001C039A">
        <w:rPr>
          <w:rFonts w:ascii="Times New Roman" w:eastAsia="Times New Roman" w:hAnsi="Times New Roman" w:cs="Times New Roman"/>
          <w:sz w:val="24"/>
          <w:szCs w:val="24"/>
          <w:lang w:eastAsia="pl-PL"/>
        </w:rPr>
        <w:t>grudnia</w:t>
      </w:r>
      <w:r w:rsidRPr="00356FDF">
        <w:rPr>
          <w:rFonts w:ascii="Times New Roman" w:eastAsia="Times New Roman" w:hAnsi="Times New Roman" w:cs="Times New Roman"/>
          <w:sz w:val="24"/>
          <w:szCs w:val="24"/>
          <w:lang w:eastAsia="pl-PL"/>
        </w:rPr>
        <w:t xml:space="preserve"> 201</w:t>
      </w:r>
      <w:r w:rsidR="002B1C64">
        <w:rPr>
          <w:rFonts w:ascii="Times New Roman" w:eastAsia="Times New Roman" w:hAnsi="Times New Roman" w:cs="Times New Roman"/>
          <w:sz w:val="24"/>
          <w:szCs w:val="24"/>
          <w:lang w:eastAsia="pl-PL"/>
        </w:rPr>
        <w:t>7</w:t>
      </w:r>
      <w:r w:rsidRPr="00356FDF">
        <w:rPr>
          <w:rFonts w:ascii="Times New Roman" w:eastAsia="Times New Roman" w:hAnsi="Times New Roman" w:cs="Times New Roman"/>
          <w:sz w:val="24"/>
          <w:szCs w:val="24"/>
          <w:lang w:eastAsia="pl-PL"/>
        </w:rPr>
        <w:t xml:space="preserve"> r. miały następujące działy:</w:t>
      </w:r>
    </w:p>
    <w:p w:rsidR="00BC7C3D" w:rsidRDefault="00BC7C3D" w:rsidP="005F3AB8">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117E71">
        <w:rPr>
          <w:rFonts w:ascii="Times New Roman" w:eastAsia="Times New Roman" w:hAnsi="Times New Roman" w:cs="Times New Roman"/>
          <w:sz w:val="24"/>
          <w:szCs w:val="24"/>
          <w:lang w:eastAsia="pl-PL"/>
        </w:rPr>
        <w:t xml:space="preserve">Oświata i wychowanie </w:t>
      </w:r>
      <w:r w:rsidR="001C039A">
        <w:rPr>
          <w:rFonts w:ascii="Times New Roman" w:eastAsia="Times New Roman" w:hAnsi="Times New Roman" w:cs="Times New Roman"/>
          <w:sz w:val="24"/>
          <w:szCs w:val="24"/>
          <w:lang w:eastAsia="pl-PL"/>
        </w:rPr>
        <w:t>6.806.233,44</w:t>
      </w:r>
      <w:r w:rsidRPr="00117E71">
        <w:rPr>
          <w:rFonts w:ascii="Times New Roman" w:eastAsia="Times New Roman" w:hAnsi="Times New Roman" w:cs="Times New Roman"/>
          <w:sz w:val="24"/>
          <w:szCs w:val="24"/>
          <w:lang w:eastAsia="pl-PL"/>
        </w:rPr>
        <w:t xml:space="preserve"> zł</w:t>
      </w:r>
      <w:r w:rsidR="0057285D">
        <w:rPr>
          <w:rFonts w:ascii="Times New Roman" w:eastAsia="Times New Roman" w:hAnsi="Times New Roman" w:cs="Times New Roman"/>
          <w:sz w:val="24"/>
          <w:szCs w:val="24"/>
          <w:lang w:eastAsia="pl-PL"/>
        </w:rPr>
        <w:t xml:space="preserve"> – 2</w:t>
      </w:r>
      <w:r w:rsidR="001C039A">
        <w:rPr>
          <w:rFonts w:ascii="Times New Roman" w:eastAsia="Times New Roman" w:hAnsi="Times New Roman" w:cs="Times New Roman"/>
          <w:sz w:val="24"/>
          <w:szCs w:val="24"/>
          <w:lang w:eastAsia="pl-PL"/>
        </w:rPr>
        <w:t>4,1</w:t>
      </w:r>
      <w:r w:rsidR="0057285D">
        <w:rPr>
          <w:rFonts w:ascii="Times New Roman" w:eastAsia="Times New Roman" w:hAnsi="Times New Roman" w:cs="Times New Roman"/>
          <w:sz w:val="24"/>
          <w:szCs w:val="24"/>
          <w:lang w:eastAsia="pl-PL"/>
        </w:rPr>
        <w:t>%</w:t>
      </w:r>
    </w:p>
    <w:p w:rsidR="00781191" w:rsidRPr="00117E71" w:rsidRDefault="00781191" w:rsidP="00781191">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Rodzina 4.956.330,94 zł – 17,5%</w:t>
      </w:r>
    </w:p>
    <w:p w:rsidR="00781191" w:rsidRDefault="00781191" w:rsidP="00781191">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Gospodarka mieszkaniowa 4.083.392,34 zł – 14,4%</w:t>
      </w:r>
    </w:p>
    <w:p w:rsidR="00F42224" w:rsidRDefault="00F42224" w:rsidP="005F3AB8">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117E71">
        <w:rPr>
          <w:rFonts w:ascii="Times New Roman" w:eastAsia="Times New Roman" w:hAnsi="Times New Roman" w:cs="Times New Roman"/>
          <w:sz w:val="24"/>
          <w:szCs w:val="24"/>
          <w:lang w:eastAsia="pl-PL"/>
        </w:rPr>
        <w:t xml:space="preserve">Administracja publiczna </w:t>
      </w:r>
      <w:r w:rsidR="001C039A">
        <w:rPr>
          <w:rFonts w:ascii="Times New Roman" w:eastAsia="Times New Roman" w:hAnsi="Times New Roman" w:cs="Times New Roman"/>
          <w:sz w:val="24"/>
          <w:szCs w:val="24"/>
          <w:lang w:eastAsia="pl-PL"/>
        </w:rPr>
        <w:t>3.720.636,42</w:t>
      </w:r>
      <w:r w:rsidRPr="00117E71">
        <w:rPr>
          <w:rFonts w:ascii="Times New Roman" w:eastAsia="Times New Roman" w:hAnsi="Times New Roman" w:cs="Times New Roman"/>
          <w:sz w:val="24"/>
          <w:szCs w:val="24"/>
          <w:lang w:eastAsia="pl-PL"/>
        </w:rPr>
        <w:t xml:space="preserve"> zł</w:t>
      </w:r>
      <w:r>
        <w:rPr>
          <w:rFonts w:ascii="Times New Roman" w:eastAsia="Times New Roman" w:hAnsi="Times New Roman" w:cs="Times New Roman"/>
          <w:sz w:val="24"/>
          <w:szCs w:val="24"/>
          <w:lang w:eastAsia="pl-PL"/>
        </w:rPr>
        <w:t xml:space="preserve"> – 1</w:t>
      </w:r>
      <w:r w:rsidR="001C039A">
        <w:rPr>
          <w:rFonts w:ascii="Times New Roman" w:eastAsia="Times New Roman" w:hAnsi="Times New Roman" w:cs="Times New Roman"/>
          <w:sz w:val="24"/>
          <w:szCs w:val="24"/>
          <w:lang w:eastAsia="pl-PL"/>
        </w:rPr>
        <w:t>3,1</w:t>
      </w:r>
      <w:r>
        <w:rPr>
          <w:rFonts w:ascii="Times New Roman" w:eastAsia="Times New Roman" w:hAnsi="Times New Roman" w:cs="Times New Roman"/>
          <w:sz w:val="24"/>
          <w:szCs w:val="24"/>
          <w:lang w:eastAsia="pl-PL"/>
        </w:rPr>
        <w:t>%</w:t>
      </w:r>
    </w:p>
    <w:p w:rsidR="00117E71" w:rsidRPr="00117E71" w:rsidRDefault="00117E71" w:rsidP="005F3AB8">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117E71">
        <w:rPr>
          <w:rFonts w:ascii="Times New Roman" w:eastAsia="Times New Roman" w:hAnsi="Times New Roman" w:cs="Times New Roman"/>
          <w:sz w:val="24"/>
          <w:szCs w:val="24"/>
          <w:lang w:eastAsia="pl-PL"/>
        </w:rPr>
        <w:t xml:space="preserve">Pomoc Społeczna </w:t>
      </w:r>
      <w:r w:rsidR="004B5AC6">
        <w:rPr>
          <w:rFonts w:ascii="Times New Roman" w:eastAsia="Times New Roman" w:hAnsi="Times New Roman" w:cs="Times New Roman"/>
          <w:sz w:val="24"/>
          <w:szCs w:val="24"/>
          <w:lang w:eastAsia="pl-PL"/>
        </w:rPr>
        <w:t>2.324.517,54</w:t>
      </w:r>
      <w:r w:rsidRPr="00117E71">
        <w:rPr>
          <w:rFonts w:ascii="Times New Roman" w:eastAsia="Times New Roman" w:hAnsi="Times New Roman" w:cs="Times New Roman"/>
          <w:sz w:val="24"/>
          <w:szCs w:val="24"/>
          <w:lang w:eastAsia="pl-PL"/>
        </w:rPr>
        <w:t xml:space="preserve"> zł</w:t>
      </w:r>
      <w:r w:rsidR="0057285D">
        <w:rPr>
          <w:rFonts w:ascii="Times New Roman" w:eastAsia="Times New Roman" w:hAnsi="Times New Roman" w:cs="Times New Roman"/>
          <w:sz w:val="24"/>
          <w:szCs w:val="24"/>
          <w:lang w:eastAsia="pl-PL"/>
        </w:rPr>
        <w:t xml:space="preserve"> – </w:t>
      </w:r>
      <w:r w:rsidR="00F42224">
        <w:rPr>
          <w:rFonts w:ascii="Times New Roman" w:eastAsia="Times New Roman" w:hAnsi="Times New Roman" w:cs="Times New Roman"/>
          <w:sz w:val="24"/>
          <w:szCs w:val="24"/>
          <w:lang w:eastAsia="pl-PL"/>
        </w:rPr>
        <w:t>8,</w:t>
      </w:r>
      <w:r w:rsidR="004B5AC6">
        <w:rPr>
          <w:rFonts w:ascii="Times New Roman" w:eastAsia="Times New Roman" w:hAnsi="Times New Roman" w:cs="Times New Roman"/>
          <w:sz w:val="24"/>
          <w:szCs w:val="24"/>
          <w:lang w:eastAsia="pl-PL"/>
        </w:rPr>
        <w:t>2</w:t>
      </w:r>
      <w:r w:rsidR="0057285D">
        <w:rPr>
          <w:rFonts w:ascii="Times New Roman" w:eastAsia="Times New Roman" w:hAnsi="Times New Roman" w:cs="Times New Roman"/>
          <w:sz w:val="24"/>
          <w:szCs w:val="24"/>
          <w:lang w:eastAsia="pl-PL"/>
        </w:rPr>
        <w:t>%</w:t>
      </w:r>
    </w:p>
    <w:p w:rsidR="00BC7C3D" w:rsidRDefault="00BC7C3D" w:rsidP="005F3AB8">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117E71">
        <w:rPr>
          <w:rFonts w:ascii="Times New Roman" w:eastAsia="Times New Roman" w:hAnsi="Times New Roman" w:cs="Times New Roman"/>
          <w:sz w:val="24"/>
          <w:szCs w:val="24"/>
          <w:lang w:eastAsia="pl-PL"/>
        </w:rPr>
        <w:t xml:space="preserve">Gospodarka komunalna i ochrona środowiska </w:t>
      </w:r>
      <w:r w:rsidR="00A7027B">
        <w:rPr>
          <w:rFonts w:ascii="Times New Roman" w:eastAsia="Times New Roman" w:hAnsi="Times New Roman" w:cs="Times New Roman"/>
          <w:sz w:val="24"/>
          <w:szCs w:val="24"/>
          <w:lang w:eastAsia="pl-PL"/>
        </w:rPr>
        <w:t>2.263.194,50</w:t>
      </w:r>
      <w:r w:rsidR="0057285D">
        <w:rPr>
          <w:rFonts w:ascii="Times New Roman" w:eastAsia="Times New Roman" w:hAnsi="Times New Roman" w:cs="Times New Roman"/>
          <w:sz w:val="24"/>
          <w:szCs w:val="24"/>
          <w:lang w:eastAsia="pl-PL"/>
        </w:rPr>
        <w:t xml:space="preserve"> zł – </w:t>
      </w:r>
      <w:r w:rsidR="00034239">
        <w:rPr>
          <w:rFonts w:ascii="Times New Roman" w:eastAsia="Times New Roman" w:hAnsi="Times New Roman" w:cs="Times New Roman"/>
          <w:sz w:val="24"/>
          <w:szCs w:val="24"/>
          <w:lang w:eastAsia="pl-PL"/>
        </w:rPr>
        <w:t>8,</w:t>
      </w:r>
      <w:r w:rsidR="00A7027B">
        <w:rPr>
          <w:rFonts w:ascii="Times New Roman" w:eastAsia="Times New Roman" w:hAnsi="Times New Roman" w:cs="Times New Roman"/>
          <w:sz w:val="24"/>
          <w:szCs w:val="24"/>
          <w:lang w:eastAsia="pl-PL"/>
        </w:rPr>
        <w:t>0</w:t>
      </w:r>
      <w:r w:rsidR="0057285D">
        <w:rPr>
          <w:rFonts w:ascii="Times New Roman" w:eastAsia="Times New Roman" w:hAnsi="Times New Roman" w:cs="Times New Roman"/>
          <w:sz w:val="24"/>
          <w:szCs w:val="24"/>
          <w:lang w:eastAsia="pl-PL"/>
        </w:rPr>
        <w:t>%</w:t>
      </w:r>
    </w:p>
    <w:p w:rsidR="0057285D" w:rsidRPr="00117E71" w:rsidRDefault="0057285D" w:rsidP="005F3AB8">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Kultura i ochrona dziedzictwa narodowego </w:t>
      </w:r>
      <w:r w:rsidR="00A7027B">
        <w:rPr>
          <w:rFonts w:ascii="Times New Roman" w:eastAsia="Times New Roman" w:hAnsi="Times New Roman" w:cs="Times New Roman"/>
          <w:sz w:val="24"/>
          <w:szCs w:val="24"/>
          <w:lang w:eastAsia="pl-PL"/>
        </w:rPr>
        <w:t>1.116.384,62</w:t>
      </w:r>
      <w:r>
        <w:rPr>
          <w:rFonts w:ascii="Times New Roman" w:eastAsia="Times New Roman" w:hAnsi="Times New Roman" w:cs="Times New Roman"/>
          <w:sz w:val="24"/>
          <w:szCs w:val="24"/>
          <w:lang w:eastAsia="pl-PL"/>
        </w:rPr>
        <w:t xml:space="preserve"> zł</w:t>
      </w:r>
      <w:r w:rsidR="00D4444F">
        <w:rPr>
          <w:rFonts w:ascii="Times New Roman" w:eastAsia="Times New Roman" w:hAnsi="Times New Roman" w:cs="Times New Roman"/>
          <w:sz w:val="24"/>
          <w:szCs w:val="24"/>
          <w:lang w:eastAsia="pl-PL"/>
        </w:rPr>
        <w:t xml:space="preserve"> – </w:t>
      </w:r>
      <w:r w:rsidR="00A7027B">
        <w:rPr>
          <w:rFonts w:ascii="Times New Roman" w:eastAsia="Times New Roman" w:hAnsi="Times New Roman" w:cs="Times New Roman"/>
          <w:sz w:val="24"/>
          <w:szCs w:val="24"/>
          <w:lang w:eastAsia="pl-PL"/>
        </w:rPr>
        <w:t>3,9</w:t>
      </w:r>
      <w:r w:rsidR="00D4444F">
        <w:rPr>
          <w:rFonts w:ascii="Times New Roman" w:eastAsia="Times New Roman" w:hAnsi="Times New Roman" w:cs="Times New Roman"/>
          <w:sz w:val="24"/>
          <w:szCs w:val="24"/>
          <w:lang w:eastAsia="pl-PL"/>
        </w:rPr>
        <w:t>%.</w:t>
      </w:r>
    </w:p>
    <w:p w:rsidR="00EC572B" w:rsidRDefault="00EC572B" w:rsidP="005C25BC">
      <w:pPr>
        <w:spacing w:after="0" w:line="360" w:lineRule="auto"/>
        <w:jc w:val="both"/>
        <w:rPr>
          <w:rFonts w:ascii="Times New Roman" w:eastAsia="Times New Roman" w:hAnsi="Times New Roman" w:cs="Times New Roman"/>
          <w:b/>
          <w:bCs/>
          <w:sz w:val="24"/>
          <w:szCs w:val="24"/>
          <w:u w:val="single"/>
          <w:lang w:eastAsia="pl-PL"/>
        </w:rPr>
      </w:pPr>
    </w:p>
    <w:p w:rsidR="00BC7C3D" w:rsidRPr="009A74B4" w:rsidRDefault="00BC7C3D" w:rsidP="005C25BC">
      <w:pPr>
        <w:spacing w:after="0" w:line="360" w:lineRule="auto"/>
        <w:jc w:val="both"/>
        <w:rPr>
          <w:rFonts w:ascii="Times New Roman" w:eastAsia="Times New Roman" w:hAnsi="Times New Roman" w:cs="Times New Roman"/>
          <w:sz w:val="24"/>
          <w:szCs w:val="24"/>
          <w:lang w:eastAsia="pl-PL"/>
        </w:rPr>
      </w:pPr>
      <w:r w:rsidRPr="009A74B4">
        <w:rPr>
          <w:rFonts w:ascii="Times New Roman" w:eastAsia="Times New Roman" w:hAnsi="Times New Roman" w:cs="Times New Roman"/>
          <w:b/>
          <w:bCs/>
          <w:sz w:val="24"/>
          <w:szCs w:val="24"/>
          <w:u w:val="single"/>
          <w:lang w:eastAsia="pl-PL"/>
        </w:rPr>
        <w:t>Wydatki w poszczególnych działach i rozdziałach klasyfikacji budżetowej kształtują się następująco:</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 xml:space="preserve">DZIAŁ 010 – ROLNICTWO i ŁOWIECTWO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Plan po zmia</w:t>
      </w:r>
      <w:r w:rsidR="001D1D5C">
        <w:rPr>
          <w:rFonts w:ascii="Times New Roman" w:eastAsia="Times New Roman" w:hAnsi="Times New Roman" w:cs="Times New Roman"/>
          <w:b/>
          <w:bCs/>
          <w:i/>
          <w:iCs/>
          <w:color w:val="000000"/>
          <w:sz w:val="24"/>
          <w:szCs w:val="24"/>
          <w:lang w:eastAsia="pl-PL"/>
        </w:rPr>
        <w:t xml:space="preserve">nach </w:t>
      </w:r>
      <w:r w:rsidR="00E61389">
        <w:rPr>
          <w:rFonts w:ascii="Times New Roman" w:eastAsia="Times New Roman" w:hAnsi="Times New Roman" w:cs="Times New Roman"/>
          <w:b/>
          <w:bCs/>
          <w:i/>
          <w:iCs/>
          <w:color w:val="000000"/>
          <w:sz w:val="24"/>
          <w:szCs w:val="24"/>
          <w:lang w:eastAsia="pl-PL"/>
        </w:rPr>
        <w:t>138.911,58</w:t>
      </w:r>
      <w:r w:rsidR="00EC572B">
        <w:rPr>
          <w:rFonts w:ascii="Times New Roman" w:eastAsia="Times New Roman" w:hAnsi="Times New Roman" w:cs="Times New Roman"/>
          <w:b/>
          <w:bCs/>
          <w:i/>
          <w:iCs/>
          <w:color w:val="000000"/>
          <w:sz w:val="24"/>
          <w:szCs w:val="24"/>
          <w:lang w:eastAsia="pl-PL"/>
        </w:rPr>
        <w:t>0</w:t>
      </w:r>
      <w:r w:rsidRPr="00BC7C3D">
        <w:rPr>
          <w:rFonts w:ascii="Times New Roman" w:eastAsia="Times New Roman" w:hAnsi="Times New Roman" w:cs="Times New Roman"/>
          <w:b/>
          <w:bCs/>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E61389">
        <w:rPr>
          <w:rFonts w:ascii="Times New Roman" w:eastAsia="Times New Roman" w:hAnsi="Times New Roman" w:cs="Times New Roman"/>
          <w:b/>
          <w:bCs/>
          <w:i/>
          <w:iCs/>
          <w:color w:val="000000"/>
          <w:sz w:val="24"/>
          <w:szCs w:val="24"/>
          <w:lang w:eastAsia="pl-PL"/>
        </w:rPr>
        <w:t>132.539,28</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E61389">
        <w:rPr>
          <w:rFonts w:ascii="Times New Roman" w:eastAsia="Times New Roman" w:hAnsi="Times New Roman" w:cs="Times New Roman"/>
          <w:b/>
          <w:bCs/>
          <w:i/>
          <w:iCs/>
          <w:color w:val="000000"/>
          <w:sz w:val="24"/>
          <w:szCs w:val="24"/>
          <w:lang w:eastAsia="pl-PL"/>
        </w:rPr>
        <w:t>95,4</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Rozdział 01030 – Izby rolnicze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1D23D6">
        <w:rPr>
          <w:rFonts w:ascii="Times New Roman" w:eastAsia="Times New Roman" w:hAnsi="Times New Roman" w:cs="Times New Roman"/>
          <w:i/>
          <w:iCs/>
          <w:color w:val="000000"/>
          <w:sz w:val="24"/>
          <w:szCs w:val="24"/>
          <w:lang w:eastAsia="pl-PL"/>
        </w:rPr>
        <w:t>3</w:t>
      </w:r>
      <w:r w:rsidRPr="00BC7C3D">
        <w:rPr>
          <w:rFonts w:ascii="Times New Roman" w:eastAsia="Times New Roman" w:hAnsi="Times New Roman" w:cs="Times New Roman"/>
          <w:i/>
          <w:iCs/>
          <w:color w:val="000000"/>
          <w:sz w:val="24"/>
          <w:szCs w:val="24"/>
          <w:lang w:eastAsia="pl-PL"/>
        </w:rPr>
        <w:t>.</w:t>
      </w:r>
      <w:r w:rsidR="001D23D6">
        <w:rPr>
          <w:rFonts w:ascii="Times New Roman" w:eastAsia="Times New Roman" w:hAnsi="Times New Roman" w:cs="Times New Roman"/>
          <w:i/>
          <w:iCs/>
          <w:color w:val="000000"/>
          <w:sz w:val="24"/>
          <w:szCs w:val="24"/>
          <w:lang w:eastAsia="pl-PL"/>
        </w:rPr>
        <w:t>0</w:t>
      </w:r>
      <w:r w:rsidRPr="00BC7C3D">
        <w:rPr>
          <w:rFonts w:ascii="Times New Roman" w:eastAsia="Times New Roman" w:hAnsi="Times New Roman" w:cs="Times New Roman"/>
          <w:i/>
          <w:iCs/>
          <w:color w:val="000000"/>
          <w:sz w:val="24"/>
          <w:szCs w:val="24"/>
          <w:lang w:eastAsia="pl-PL"/>
        </w:rPr>
        <w:t>00,00 zł</w:t>
      </w:r>
    </w:p>
    <w:p w:rsidR="00BC7C3D" w:rsidRPr="00BC7C3D" w:rsidRDefault="001D1D5C"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color w:val="000000"/>
          <w:sz w:val="24"/>
          <w:szCs w:val="24"/>
          <w:lang w:eastAsia="pl-PL"/>
        </w:rPr>
        <w:t xml:space="preserve">Wykonanie </w:t>
      </w:r>
      <w:r w:rsidR="00E61389">
        <w:rPr>
          <w:rFonts w:ascii="Times New Roman" w:eastAsia="Times New Roman" w:hAnsi="Times New Roman" w:cs="Times New Roman"/>
          <w:i/>
          <w:iCs/>
          <w:color w:val="000000"/>
          <w:sz w:val="24"/>
          <w:szCs w:val="24"/>
          <w:lang w:eastAsia="pl-PL"/>
        </w:rPr>
        <w:t>1.627,70</w:t>
      </w:r>
      <w:r w:rsidR="00BC7C3D"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E61389">
        <w:rPr>
          <w:rFonts w:ascii="Times New Roman" w:eastAsia="Times New Roman" w:hAnsi="Times New Roman" w:cs="Times New Roman"/>
          <w:i/>
          <w:iCs/>
          <w:color w:val="000000"/>
          <w:sz w:val="24"/>
          <w:szCs w:val="24"/>
          <w:lang w:eastAsia="pl-PL"/>
        </w:rPr>
        <w:t>54,3</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933E33" w:rsidRDefault="00BC7C3D" w:rsidP="00933E33">
      <w:pPr>
        <w:spacing w:after="0" w:line="360" w:lineRule="auto"/>
        <w:ind w:firstLine="708"/>
        <w:jc w:val="both"/>
        <w:rPr>
          <w:rFonts w:ascii="Times New Roman" w:eastAsia="Times New Roman" w:hAnsi="Times New Roman" w:cs="Times New Roman"/>
          <w:sz w:val="24"/>
          <w:szCs w:val="24"/>
          <w:lang w:eastAsia="pl-PL"/>
        </w:rPr>
      </w:pPr>
      <w:r w:rsidRPr="00933E33">
        <w:rPr>
          <w:rFonts w:ascii="Times New Roman" w:eastAsia="Times New Roman" w:hAnsi="Times New Roman" w:cs="Times New Roman"/>
          <w:sz w:val="24"/>
          <w:szCs w:val="24"/>
          <w:lang w:eastAsia="pl-PL"/>
        </w:rPr>
        <w:t xml:space="preserve">Wydatkowana kwota w wysokości </w:t>
      </w:r>
      <w:r w:rsidR="00E61389">
        <w:rPr>
          <w:rFonts w:ascii="Times New Roman" w:eastAsia="Times New Roman" w:hAnsi="Times New Roman" w:cs="Times New Roman"/>
          <w:sz w:val="24"/>
          <w:szCs w:val="24"/>
          <w:lang w:eastAsia="pl-PL"/>
        </w:rPr>
        <w:t>1.627,70</w:t>
      </w:r>
      <w:r w:rsidRPr="00933E33">
        <w:rPr>
          <w:rFonts w:ascii="Times New Roman" w:eastAsia="Times New Roman" w:hAnsi="Times New Roman" w:cs="Times New Roman"/>
          <w:i/>
          <w:iCs/>
          <w:sz w:val="24"/>
          <w:szCs w:val="24"/>
          <w:lang w:eastAsia="pl-PL"/>
        </w:rPr>
        <w:t> </w:t>
      </w:r>
      <w:r w:rsidRPr="00933E33">
        <w:rPr>
          <w:rFonts w:ascii="Times New Roman" w:eastAsia="Times New Roman" w:hAnsi="Times New Roman" w:cs="Times New Roman"/>
          <w:sz w:val="24"/>
          <w:szCs w:val="24"/>
          <w:lang w:eastAsia="pl-PL"/>
        </w:rPr>
        <w:t>zł stanowi obowiązkowy odpis podatku rolnego na rzecz Dolnośląskiej Izby Rolniczej. Odpis ten ustala się w wysokości 2% od</w:t>
      </w:r>
      <w:r w:rsidRPr="00BC7C3D">
        <w:rPr>
          <w:rFonts w:ascii="Times New Roman" w:eastAsia="Times New Roman" w:hAnsi="Times New Roman" w:cs="Times New Roman"/>
          <w:color w:val="6600FF"/>
          <w:sz w:val="24"/>
          <w:szCs w:val="24"/>
          <w:lang w:eastAsia="pl-PL"/>
        </w:rPr>
        <w:t xml:space="preserve"> </w:t>
      </w:r>
      <w:r w:rsidRPr="00933E33">
        <w:rPr>
          <w:rFonts w:ascii="Times New Roman" w:eastAsia="Times New Roman" w:hAnsi="Times New Roman" w:cs="Times New Roman"/>
          <w:sz w:val="24"/>
          <w:szCs w:val="24"/>
          <w:lang w:eastAsia="pl-PL"/>
        </w:rPr>
        <w:t>uzyskanych wpływów z tytułu podatku rolnego, pobieranego na obszarze działania izby. Wpłaty przez Gminę dokonywane są kwartalnie, 21 dni po terminie płatności podatku.</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Rozdział 01095 – Pozostała działalność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E61389">
        <w:rPr>
          <w:rFonts w:ascii="Times New Roman" w:eastAsia="Times New Roman" w:hAnsi="Times New Roman" w:cs="Times New Roman"/>
          <w:i/>
          <w:iCs/>
          <w:color w:val="000000"/>
          <w:sz w:val="24"/>
          <w:szCs w:val="24"/>
          <w:lang w:eastAsia="pl-PL"/>
        </w:rPr>
        <w:t>135.911,58</w:t>
      </w:r>
      <w:r w:rsidR="001D23D6">
        <w:rPr>
          <w:rFonts w:ascii="Times New Roman" w:eastAsia="Times New Roman" w:hAnsi="Times New Roman" w:cs="Times New Roman"/>
          <w:i/>
          <w:iCs/>
          <w:color w:val="000000"/>
          <w:sz w:val="24"/>
          <w:szCs w:val="24"/>
          <w:lang w:eastAsia="pl-PL"/>
        </w:rPr>
        <w:t>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E61389">
        <w:rPr>
          <w:rFonts w:ascii="Times New Roman" w:eastAsia="Times New Roman" w:hAnsi="Times New Roman" w:cs="Times New Roman"/>
          <w:i/>
          <w:iCs/>
          <w:color w:val="000000"/>
          <w:sz w:val="24"/>
          <w:szCs w:val="24"/>
          <w:lang w:eastAsia="pl-PL"/>
        </w:rPr>
        <w:t>130.911,58</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E61389">
        <w:rPr>
          <w:rFonts w:ascii="Times New Roman" w:eastAsia="Times New Roman" w:hAnsi="Times New Roman" w:cs="Times New Roman"/>
          <w:i/>
          <w:iCs/>
          <w:color w:val="000000"/>
          <w:sz w:val="24"/>
          <w:szCs w:val="24"/>
          <w:lang w:eastAsia="pl-PL"/>
        </w:rPr>
        <w:t>96,3</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C05BC0" w:rsidRDefault="00BC7C3D" w:rsidP="00C05BC0">
      <w:pPr>
        <w:spacing w:after="0" w:line="360" w:lineRule="auto"/>
        <w:ind w:firstLine="708"/>
        <w:jc w:val="both"/>
        <w:rPr>
          <w:rFonts w:ascii="Times New Roman" w:eastAsia="Times New Roman" w:hAnsi="Times New Roman" w:cs="Times New Roman"/>
          <w:sz w:val="24"/>
          <w:szCs w:val="24"/>
          <w:lang w:eastAsia="pl-PL"/>
        </w:rPr>
      </w:pPr>
      <w:r w:rsidRPr="00C05BC0">
        <w:rPr>
          <w:rFonts w:ascii="Times New Roman" w:eastAsia="Times New Roman" w:hAnsi="Times New Roman" w:cs="Times New Roman"/>
          <w:sz w:val="24"/>
          <w:szCs w:val="24"/>
          <w:lang w:eastAsia="pl-PL"/>
        </w:rPr>
        <w:t xml:space="preserve">W ramach niniejszego rozdziału Gmina Mieroszów w  </w:t>
      </w:r>
      <w:r w:rsidR="001D23D6">
        <w:rPr>
          <w:rFonts w:ascii="Times New Roman" w:eastAsia="Times New Roman" w:hAnsi="Times New Roman" w:cs="Times New Roman"/>
          <w:sz w:val="24"/>
          <w:szCs w:val="24"/>
          <w:lang w:eastAsia="pl-PL"/>
        </w:rPr>
        <w:t xml:space="preserve"> </w:t>
      </w:r>
      <w:r w:rsidRPr="00C05BC0">
        <w:rPr>
          <w:rFonts w:ascii="Times New Roman" w:eastAsia="Times New Roman" w:hAnsi="Times New Roman" w:cs="Times New Roman"/>
          <w:sz w:val="24"/>
          <w:szCs w:val="24"/>
          <w:lang w:eastAsia="pl-PL"/>
        </w:rPr>
        <w:t>201</w:t>
      </w:r>
      <w:r w:rsidR="001D23D6">
        <w:rPr>
          <w:rFonts w:ascii="Times New Roman" w:eastAsia="Times New Roman" w:hAnsi="Times New Roman" w:cs="Times New Roman"/>
          <w:sz w:val="24"/>
          <w:szCs w:val="24"/>
          <w:lang w:eastAsia="pl-PL"/>
        </w:rPr>
        <w:t>7</w:t>
      </w:r>
      <w:r w:rsidRPr="00C05BC0">
        <w:rPr>
          <w:rFonts w:ascii="Times New Roman" w:eastAsia="Times New Roman" w:hAnsi="Times New Roman" w:cs="Times New Roman"/>
          <w:sz w:val="24"/>
          <w:szCs w:val="24"/>
          <w:lang w:eastAsia="pl-PL"/>
        </w:rPr>
        <w:t xml:space="preserve"> roku wydatkowała</w:t>
      </w:r>
      <w:r w:rsidR="00C05BC0" w:rsidRPr="00C05BC0">
        <w:rPr>
          <w:rFonts w:ascii="Times New Roman" w:eastAsia="Times New Roman" w:hAnsi="Times New Roman" w:cs="Times New Roman"/>
          <w:sz w:val="24"/>
          <w:szCs w:val="24"/>
          <w:lang w:eastAsia="pl-PL"/>
        </w:rPr>
        <w:t xml:space="preserve"> </w:t>
      </w:r>
      <w:r w:rsidRPr="00C05BC0">
        <w:rPr>
          <w:rFonts w:ascii="Times New Roman" w:eastAsia="Times New Roman" w:hAnsi="Times New Roman" w:cs="Times New Roman"/>
          <w:sz w:val="24"/>
          <w:szCs w:val="24"/>
          <w:lang w:eastAsia="pl-PL"/>
        </w:rPr>
        <w:t xml:space="preserve">środki w wysokości </w:t>
      </w:r>
      <w:r w:rsidR="00E61389">
        <w:rPr>
          <w:rFonts w:ascii="Times New Roman" w:eastAsia="Times New Roman" w:hAnsi="Times New Roman" w:cs="Times New Roman"/>
          <w:sz w:val="24"/>
          <w:szCs w:val="24"/>
          <w:lang w:eastAsia="pl-PL"/>
        </w:rPr>
        <w:t>130.911,58</w:t>
      </w:r>
      <w:r w:rsidRPr="00C05BC0">
        <w:rPr>
          <w:rFonts w:ascii="Times New Roman" w:eastAsia="Times New Roman" w:hAnsi="Times New Roman" w:cs="Times New Roman"/>
          <w:i/>
          <w:iCs/>
          <w:sz w:val="24"/>
          <w:szCs w:val="24"/>
          <w:lang w:eastAsia="pl-PL"/>
        </w:rPr>
        <w:t> </w:t>
      </w:r>
      <w:r w:rsidRPr="00C05BC0">
        <w:rPr>
          <w:rFonts w:ascii="Times New Roman" w:eastAsia="Times New Roman" w:hAnsi="Times New Roman" w:cs="Times New Roman"/>
          <w:sz w:val="24"/>
          <w:szCs w:val="24"/>
          <w:lang w:eastAsia="pl-PL"/>
        </w:rPr>
        <w:t>zł na zwrot części podatku akcyzowego zawartego w cenie oleju</w:t>
      </w:r>
      <w:r w:rsidR="00C05BC0" w:rsidRPr="00C05BC0">
        <w:rPr>
          <w:rFonts w:ascii="Times New Roman" w:eastAsia="Times New Roman" w:hAnsi="Times New Roman" w:cs="Times New Roman"/>
          <w:sz w:val="24"/>
          <w:szCs w:val="24"/>
          <w:lang w:eastAsia="pl-PL"/>
        </w:rPr>
        <w:t xml:space="preserve"> </w:t>
      </w:r>
      <w:r w:rsidRPr="00C05BC0">
        <w:rPr>
          <w:rFonts w:ascii="Times New Roman" w:eastAsia="Times New Roman" w:hAnsi="Times New Roman" w:cs="Times New Roman"/>
          <w:sz w:val="24"/>
          <w:szCs w:val="24"/>
          <w:lang w:eastAsia="pl-PL"/>
        </w:rPr>
        <w:t>napędowego wykorzystywanego do produkcji rolnej producentów rolnych z województwa</w:t>
      </w:r>
      <w:r w:rsidR="00C05BC0" w:rsidRPr="00C05BC0">
        <w:rPr>
          <w:rFonts w:ascii="Times New Roman" w:eastAsia="Times New Roman" w:hAnsi="Times New Roman" w:cs="Times New Roman"/>
          <w:sz w:val="24"/>
          <w:szCs w:val="24"/>
          <w:lang w:eastAsia="pl-PL"/>
        </w:rPr>
        <w:t xml:space="preserve"> </w:t>
      </w:r>
      <w:r w:rsidRPr="00C05BC0">
        <w:rPr>
          <w:rFonts w:ascii="Times New Roman" w:eastAsia="Times New Roman" w:hAnsi="Times New Roman" w:cs="Times New Roman"/>
          <w:sz w:val="24"/>
          <w:szCs w:val="24"/>
          <w:lang w:eastAsia="pl-PL"/>
        </w:rPr>
        <w:t>dolnośląskiego  oraz na pokrycie kosztów postępowania w sprawie jego zwrotu. Środki na ten cel pochodziły w całości z dotacji z budżetu państwa na realizację zadań bieżących z zakresu administracji rządowej oraz innych zadań zleconych gminie.</w:t>
      </w:r>
    </w:p>
    <w:p w:rsidR="001D23D6" w:rsidRDefault="001D23D6" w:rsidP="005C25BC">
      <w:pPr>
        <w:spacing w:after="0" w:line="360" w:lineRule="auto"/>
        <w:jc w:val="both"/>
        <w:rPr>
          <w:rFonts w:ascii="Times New Roman" w:eastAsia="Times New Roman" w:hAnsi="Times New Roman" w:cs="Times New Roman"/>
          <w:b/>
          <w:bCs/>
          <w:color w:val="000000"/>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 xml:space="preserve">DZIAŁ 600 – TRANSPORT i ŁĄCZNOŚĆ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Plan po zmianach </w:t>
      </w:r>
      <w:r w:rsidR="00B129B7">
        <w:rPr>
          <w:rFonts w:ascii="Times New Roman" w:eastAsia="Times New Roman" w:hAnsi="Times New Roman" w:cs="Times New Roman"/>
          <w:b/>
          <w:bCs/>
          <w:i/>
          <w:iCs/>
          <w:color w:val="000000"/>
          <w:sz w:val="24"/>
          <w:szCs w:val="24"/>
          <w:lang w:eastAsia="pl-PL"/>
        </w:rPr>
        <w:t>2.305.327,94</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lastRenderedPageBreak/>
        <w:t xml:space="preserve">Wykonanie </w:t>
      </w:r>
      <w:r w:rsidR="00B129B7">
        <w:rPr>
          <w:rFonts w:ascii="Times New Roman" w:eastAsia="Times New Roman" w:hAnsi="Times New Roman" w:cs="Times New Roman"/>
          <w:b/>
          <w:bCs/>
          <w:i/>
          <w:iCs/>
          <w:color w:val="000000"/>
          <w:sz w:val="24"/>
          <w:szCs w:val="24"/>
          <w:lang w:eastAsia="pl-PL"/>
        </w:rPr>
        <w:t>1.868.030,05</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770A46">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B129B7">
        <w:rPr>
          <w:rFonts w:ascii="Times New Roman" w:eastAsia="Times New Roman" w:hAnsi="Times New Roman" w:cs="Times New Roman"/>
          <w:b/>
          <w:bCs/>
          <w:i/>
          <w:iCs/>
          <w:color w:val="000000"/>
          <w:sz w:val="24"/>
          <w:szCs w:val="24"/>
          <w:lang w:eastAsia="pl-PL"/>
        </w:rPr>
        <w:t>81,0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Rozdział 60004 – Lokalny transport zbiorowy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2A2142">
        <w:rPr>
          <w:rFonts w:ascii="Times New Roman" w:eastAsia="Times New Roman" w:hAnsi="Times New Roman" w:cs="Times New Roman"/>
          <w:i/>
          <w:iCs/>
          <w:color w:val="000000"/>
          <w:sz w:val="24"/>
          <w:szCs w:val="24"/>
          <w:lang w:eastAsia="pl-PL"/>
        </w:rPr>
        <w:t>18</w:t>
      </w:r>
      <w:r w:rsidR="00B129B7">
        <w:rPr>
          <w:rFonts w:ascii="Times New Roman" w:eastAsia="Times New Roman" w:hAnsi="Times New Roman" w:cs="Times New Roman"/>
          <w:i/>
          <w:iCs/>
          <w:color w:val="000000"/>
          <w:sz w:val="24"/>
          <w:szCs w:val="24"/>
          <w:lang w:eastAsia="pl-PL"/>
        </w:rPr>
        <w:t>1.790,50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B129B7">
        <w:rPr>
          <w:rFonts w:ascii="Times New Roman" w:eastAsia="Times New Roman" w:hAnsi="Times New Roman" w:cs="Times New Roman"/>
          <w:i/>
          <w:iCs/>
          <w:color w:val="000000"/>
          <w:sz w:val="24"/>
          <w:szCs w:val="24"/>
          <w:lang w:eastAsia="pl-PL"/>
        </w:rPr>
        <w:t>175.532</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B129B7">
        <w:rPr>
          <w:rFonts w:ascii="Times New Roman" w:eastAsia="Times New Roman" w:hAnsi="Times New Roman" w:cs="Times New Roman"/>
          <w:i/>
          <w:iCs/>
          <w:color w:val="000000"/>
          <w:sz w:val="24"/>
          <w:szCs w:val="24"/>
          <w:lang w:eastAsia="pl-PL"/>
        </w:rPr>
        <w:t>96,6</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DC6856" w:rsidRDefault="00DC6856" w:rsidP="00DC6856">
      <w:pPr>
        <w:spacing w:after="0" w:line="360" w:lineRule="auto"/>
        <w:ind w:firstLine="708"/>
        <w:jc w:val="both"/>
        <w:rPr>
          <w:rFonts w:ascii="Times New Roman" w:eastAsia="Times New Roman" w:hAnsi="Times New Roman" w:cs="Times New Roman"/>
          <w:sz w:val="24"/>
          <w:szCs w:val="24"/>
          <w:lang w:eastAsia="pl-PL"/>
        </w:rPr>
      </w:pPr>
      <w:r w:rsidRPr="00DC6856">
        <w:rPr>
          <w:rFonts w:ascii="Times New Roman" w:hAnsi="Times New Roman" w:cs="Times New Roman"/>
          <w:sz w:val="24"/>
          <w:szCs w:val="24"/>
        </w:rPr>
        <w:t>W związku z podpisaniem porozumienia międzygminnego w zakresie lokalnego transportu zbiorowego w ramach tego rozdziału zostały poniesione wydatki na organizację kursów autobusów z Wałbrzycha do Rybnicy Leśnej – A</w:t>
      </w:r>
      <w:r w:rsidR="003410AE">
        <w:rPr>
          <w:rFonts w:ascii="Times New Roman" w:hAnsi="Times New Roman" w:cs="Times New Roman"/>
          <w:sz w:val="24"/>
          <w:szCs w:val="24"/>
        </w:rPr>
        <w:t>ndrzejówka oraz do Mieroszowa i </w:t>
      </w:r>
      <w:r w:rsidRPr="00DC6856">
        <w:rPr>
          <w:rFonts w:ascii="Times New Roman" w:hAnsi="Times New Roman" w:cs="Times New Roman"/>
          <w:sz w:val="24"/>
          <w:szCs w:val="24"/>
        </w:rPr>
        <w:t xml:space="preserve">Golińska. </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0B3216">
        <w:rPr>
          <w:rFonts w:ascii="Times New Roman" w:eastAsia="Times New Roman" w:hAnsi="Times New Roman" w:cs="Times New Roman"/>
          <w:b/>
          <w:bCs/>
          <w:i/>
          <w:iCs/>
          <w:sz w:val="24"/>
          <w:szCs w:val="24"/>
          <w:lang w:eastAsia="pl-PL"/>
        </w:rPr>
        <w:t>Ro</w:t>
      </w:r>
      <w:r w:rsidRPr="00BC7C3D">
        <w:rPr>
          <w:rFonts w:ascii="Times New Roman" w:eastAsia="Times New Roman" w:hAnsi="Times New Roman" w:cs="Times New Roman"/>
          <w:b/>
          <w:bCs/>
          <w:i/>
          <w:iCs/>
          <w:color w:val="000000"/>
          <w:sz w:val="24"/>
          <w:szCs w:val="24"/>
          <w:lang w:eastAsia="pl-PL"/>
        </w:rPr>
        <w:t xml:space="preserve">zdział 60016 – Drogi publiczne gminne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0B3216">
        <w:rPr>
          <w:rFonts w:ascii="Times New Roman" w:eastAsia="Times New Roman" w:hAnsi="Times New Roman" w:cs="Times New Roman"/>
          <w:i/>
          <w:iCs/>
          <w:color w:val="000000"/>
          <w:sz w:val="24"/>
          <w:szCs w:val="24"/>
          <w:lang w:eastAsia="pl-PL"/>
        </w:rPr>
        <w:t>1.</w:t>
      </w:r>
      <w:r w:rsidR="00CF57EE">
        <w:rPr>
          <w:rFonts w:ascii="Times New Roman" w:eastAsia="Times New Roman" w:hAnsi="Times New Roman" w:cs="Times New Roman"/>
          <w:i/>
          <w:iCs/>
          <w:color w:val="000000"/>
          <w:sz w:val="24"/>
          <w:szCs w:val="24"/>
          <w:lang w:eastAsia="pl-PL"/>
        </w:rPr>
        <w:t>375.596,72</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CF57EE">
        <w:rPr>
          <w:rFonts w:ascii="Times New Roman" w:eastAsia="Times New Roman" w:hAnsi="Times New Roman" w:cs="Times New Roman"/>
          <w:i/>
          <w:iCs/>
          <w:color w:val="000000"/>
          <w:sz w:val="24"/>
          <w:szCs w:val="24"/>
          <w:lang w:eastAsia="pl-PL"/>
        </w:rPr>
        <w:t>982.348,25</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CF57EE">
        <w:rPr>
          <w:rFonts w:ascii="Times New Roman" w:eastAsia="Times New Roman" w:hAnsi="Times New Roman" w:cs="Times New Roman"/>
          <w:i/>
          <w:iCs/>
          <w:color w:val="000000"/>
          <w:sz w:val="24"/>
          <w:szCs w:val="24"/>
          <w:lang w:eastAsia="pl-PL"/>
        </w:rPr>
        <w:t>71,4</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561D6" w:rsidRDefault="00BC7C3D" w:rsidP="00770A46">
      <w:pPr>
        <w:spacing w:after="0" w:line="360" w:lineRule="auto"/>
        <w:jc w:val="both"/>
        <w:rPr>
          <w:rFonts w:ascii="Times New Roman" w:eastAsia="Times New Roman" w:hAnsi="Times New Roman" w:cs="Times New Roman"/>
          <w:sz w:val="24"/>
          <w:szCs w:val="24"/>
          <w:lang w:eastAsia="pl-PL"/>
        </w:rPr>
      </w:pPr>
      <w:r w:rsidRPr="00B561D6">
        <w:rPr>
          <w:rFonts w:ascii="Times New Roman" w:eastAsia="Times New Roman" w:hAnsi="Times New Roman" w:cs="Times New Roman"/>
          <w:sz w:val="24"/>
          <w:szCs w:val="24"/>
          <w:lang w:eastAsia="pl-PL"/>
        </w:rPr>
        <w:t>W rozdziale 60016 w </w:t>
      </w:r>
      <w:r w:rsidR="000B3216">
        <w:rPr>
          <w:rFonts w:ascii="Times New Roman" w:eastAsia="Times New Roman" w:hAnsi="Times New Roman" w:cs="Times New Roman"/>
          <w:sz w:val="24"/>
          <w:szCs w:val="24"/>
          <w:lang w:eastAsia="pl-PL"/>
        </w:rPr>
        <w:t xml:space="preserve"> </w:t>
      </w:r>
      <w:r w:rsidRPr="00B561D6">
        <w:rPr>
          <w:rFonts w:ascii="Times New Roman" w:eastAsia="Times New Roman" w:hAnsi="Times New Roman" w:cs="Times New Roman"/>
          <w:sz w:val="24"/>
          <w:szCs w:val="24"/>
          <w:lang w:eastAsia="pl-PL"/>
        </w:rPr>
        <w:t>201</w:t>
      </w:r>
      <w:r w:rsidR="000B3216">
        <w:rPr>
          <w:rFonts w:ascii="Times New Roman" w:eastAsia="Times New Roman" w:hAnsi="Times New Roman" w:cs="Times New Roman"/>
          <w:sz w:val="24"/>
          <w:szCs w:val="24"/>
          <w:lang w:eastAsia="pl-PL"/>
        </w:rPr>
        <w:t>7</w:t>
      </w:r>
      <w:r w:rsidRPr="00B561D6">
        <w:rPr>
          <w:rFonts w:ascii="Times New Roman" w:eastAsia="Times New Roman" w:hAnsi="Times New Roman" w:cs="Times New Roman"/>
          <w:sz w:val="24"/>
          <w:szCs w:val="24"/>
          <w:lang w:eastAsia="pl-PL"/>
        </w:rPr>
        <w:t xml:space="preserve"> roku wydatkowano środki na:</w:t>
      </w:r>
    </w:p>
    <w:p w:rsidR="00BC7C3D" w:rsidRPr="00B561D6" w:rsidRDefault="00BC7C3D" w:rsidP="005F3AB8">
      <w:pPr>
        <w:pStyle w:val="Akapitzlist"/>
        <w:numPr>
          <w:ilvl w:val="0"/>
          <w:numId w:val="36"/>
        </w:numPr>
        <w:spacing w:after="0" w:line="360" w:lineRule="auto"/>
        <w:jc w:val="both"/>
        <w:rPr>
          <w:rFonts w:ascii="Times New Roman" w:eastAsia="Times New Roman" w:hAnsi="Times New Roman" w:cs="Times New Roman"/>
          <w:sz w:val="24"/>
          <w:szCs w:val="24"/>
          <w:lang w:eastAsia="pl-PL"/>
        </w:rPr>
      </w:pPr>
      <w:r w:rsidRPr="00B561D6">
        <w:rPr>
          <w:rFonts w:ascii="Times New Roman" w:eastAsia="Times New Roman" w:hAnsi="Times New Roman" w:cs="Times New Roman"/>
          <w:sz w:val="24"/>
          <w:szCs w:val="24"/>
          <w:lang w:eastAsia="pl-PL"/>
        </w:rPr>
        <w:t>Wynagrodzenia i pochodne od tych wynagrodzeń pracowników zatrudnionych w ramach prac społecznie użytecznych</w:t>
      </w:r>
      <w:r w:rsidR="00B561D6">
        <w:rPr>
          <w:rFonts w:ascii="Times New Roman" w:eastAsia="Times New Roman" w:hAnsi="Times New Roman" w:cs="Times New Roman"/>
          <w:sz w:val="24"/>
          <w:szCs w:val="24"/>
          <w:lang w:eastAsia="pl-PL"/>
        </w:rPr>
        <w:t xml:space="preserve">, </w:t>
      </w:r>
      <w:r w:rsidRPr="00B561D6">
        <w:rPr>
          <w:rFonts w:ascii="Times New Roman" w:eastAsia="Times New Roman" w:hAnsi="Times New Roman" w:cs="Times New Roman"/>
          <w:sz w:val="24"/>
          <w:szCs w:val="24"/>
          <w:lang w:eastAsia="pl-PL"/>
        </w:rPr>
        <w:t xml:space="preserve">robót publicznych (szczegółowy wykaz wykonanych prac przedstawiono w załączniku) </w:t>
      </w:r>
      <w:r w:rsidR="00B561D6" w:rsidRPr="00B561D6">
        <w:rPr>
          <w:rFonts w:ascii="Times New Roman" w:eastAsia="Times New Roman" w:hAnsi="Times New Roman" w:cs="Times New Roman"/>
          <w:sz w:val="24"/>
          <w:szCs w:val="24"/>
          <w:lang w:eastAsia="pl-PL"/>
        </w:rPr>
        <w:t>oraz dla pracownika zatrudnionego do pobierania opłat parkingowych oraz innych pracowników zatrudnionych na umowy cywilnoprawne</w:t>
      </w:r>
      <w:r w:rsidR="004E2ADD">
        <w:rPr>
          <w:rFonts w:ascii="Times New Roman" w:eastAsia="Times New Roman" w:hAnsi="Times New Roman" w:cs="Times New Roman"/>
          <w:sz w:val="24"/>
          <w:szCs w:val="24"/>
          <w:lang w:eastAsia="pl-PL"/>
        </w:rPr>
        <w:t xml:space="preserve">– </w:t>
      </w:r>
      <w:r w:rsidR="00CF57EE">
        <w:rPr>
          <w:rFonts w:ascii="Times New Roman" w:eastAsia="Times New Roman" w:hAnsi="Times New Roman" w:cs="Times New Roman"/>
          <w:sz w:val="24"/>
          <w:szCs w:val="24"/>
          <w:lang w:eastAsia="pl-PL"/>
        </w:rPr>
        <w:t>77.079,06</w:t>
      </w:r>
      <w:r w:rsidR="004E2ADD">
        <w:rPr>
          <w:rFonts w:ascii="Times New Roman" w:eastAsia="Times New Roman" w:hAnsi="Times New Roman" w:cs="Times New Roman"/>
          <w:sz w:val="24"/>
          <w:szCs w:val="24"/>
          <w:lang w:eastAsia="pl-PL"/>
        </w:rPr>
        <w:t xml:space="preserve"> zł</w:t>
      </w:r>
      <w:r w:rsidRPr="00B561D6">
        <w:rPr>
          <w:rFonts w:ascii="Times New Roman" w:eastAsia="Times New Roman" w:hAnsi="Times New Roman" w:cs="Times New Roman"/>
          <w:sz w:val="24"/>
          <w:szCs w:val="24"/>
          <w:lang w:eastAsia="pl-PL"/>
        </w:rPr>
        <w:t>,</w:t>
      </w:r>
    </w:p>
    <w:p w:rsidR="00BC7C3D" w:rsidRPr="00DA5276" w:rsidRDefault="00BC7C3D" w:rsidP="005F3AB8">
      <w:pPr>
        <w:pStyle w:val="Akapitzlist"/>
        <w:numPr>
          <w:ilvl w:val="0"/>
          <w:numId w:val="36"/>
        </w:numPr>
        <w:spacing w:after="0" w:line="360" w:lineRule="auto"/>
        <w:jc w:val="both"/>
        <w:rPr>
          <w:rFonts w:ascii="Times New Roman" w:eastAsia="Times New Roman" w:hAnsi="Times New Roman" w:cs="Times New Roman"/>
          <w:sz w:val="24"/>
          <w:szCs w:val="24"/>
          <w:lang w:eastAsia="pl-PL"/>
        </w:rPr>
      </w:pPr>
      <w:r w:rsidRPr="00DA5276">
        <w:rPr>
          <w:rFonts w:ascii="Times New Roman" w:eastAsia="Times New Roman" w:hAnsi="Times New Roman" w:cs="Times New Roman"/>
          <w:sz w:val="24"/>
          <w:szCs w:val="24"/>
          <w:lang w:eastAsia="pl-PL"/>
        </w:rPr>
        <w:t>Zakup materiałów niezbędnych do remontów prowadzonych na drogach</w:t>
      </w:r>
      <w:r w:rsidR="00AE75AB">
        <w:rPr>
          <w:rFonts w:ascii="Times New Roman" w:eastAsia="Times New Roman" w:hAnsi="Times New Roman" w:cs="Times New Roman"/>
          <w:sz w:val="24"/>
          <w:szCs w:val="24"/>
          <w:lang w:eastAsia="pl-PL"/>
        </w:rPr>
        <w:t>, kruszywo, pokrywy uliczne, włazy żeliwne, słupki przystankowe, wiaty przystankowe</w:t>
      </w:r>
      <w:r w:rsidR="00AB49C1">
        <w:rPr>
          <w:rFonts w:ascii="Times New Roman" w:eastAsia="Times New Roman" w:hAnsi="Times New Roman" w:cs="Times New Roman"/>
          <w:sz w:val="24"/>
          <w:szCs w:val="24"/>
          <w:lang w:eastAsia="pl-PL"/>
        </w:rPr>
        <w:t>, bieżące utrzymanie dróg w tym remont rowu odwadniającego w Nowym Siodle , remont przepustu w Sokołowsku</w:t>
      </w:r>
      <w:r w:rsidRPr="00DA5276">
        <w:rPr>
          <w:rFonts w:ascii="Times New Roman" w:eastAsia="Times New Roman" w:hAnsi="Times New Roman" w:cs="Times New Roman"/>
          <w:sz w:val="24"/>
          <w:szCs w:val="24"/>
          <w:lang w:eastAsia="pl-PL"/>
        </w:rPr>
        <w:t xml:space="preserve"> – </w:t>
      </w:r>
      <w:r w:rsidR="00080AA8">
        <w:rPr>
          <w:rFonts w:ascii="Times New Roman" w:eastAsia="Times New Roman" w:hAnsi="Times New Roman" w:cs="Times New Roman"/>
          <w:sz w:val="24"/>
          <w:szCs w:val="24"/>
          <w:lang w:eastAsia="pl-PL"/>
        </w:rPr>
        <w:t>60.157,30</w:t>
      </w:r>
      <w:r w:rsidR="00AB49C1">
        <w:rPr>
          <w:rFonts w:ascii="Times New Roman" w:eastAsia="Times New Roman" w:hAnsi="Times New Roman" w:cs="Times New Roman"/>
          <w:sz w:val="24"/>
          <w:szCs w:val="24"/>
          <w:lang w:eastAsia="pl-PL"/>
        </w:rPr>
        <w:t xml:space="preserve"> </w:t>
      </w:r>
      <w:r w:rsidRPr="00DA5276">
        <w:rPr>
          <w:rFonts w:ascii="Times New Roman" w:eastAsia="Times New Roman" w:hAnsi="Times New Roman" w:cs="Times New Roman"/>
          <w:sz w:val="24"/>
          <w:szCs w:val="24"/>
          <w:lang w:eastAsia="pl-PL"/>
        </w:rPr>
        <w:t>zł</w:t>
      </w:r>
      <w:r w:rsidR="00A27731">
        <w:rPr>
          <w:rFonts w:ascii="Times New Roman" w:eastAsia="Times New Roman" w:hAnsi="Times New Roman" w:cs="Times New Roman"/>
          <w:sz w:val="24"/>
          <w:szCs w:val="24"/>
          <w:lang w:eastAsia="pl-PL"/>
        </w:rPr>
        <w:t xml:space="preserve"> </w:t>
      </w:r>
      <w:r w:rsidRPr="00DA5276">
        <w:rPr>
          <w:rFonts w:ascii="Times New Roman" w:eastAsia="Times New Roman" w:hAnsi="Times New Roman" w:cs="Times New Roman"/>
          <w:sz w:val="24"/>
          <w:szCs w:val="24"/>
          <w:lang w:eastAsia="pl-PL"/>
        </w:rPr>
        <w:t>.</w:t>
      </w:r>
    </w:p>
    <w:p w:rsidR="00BC7C3D" w:rsidRPr="00DA5276" w:rsidRDefault="00BC7C3D" w:rsidP="005F3AB8">
      <w:pPr>
        <w:pStyle w:val="Akapitzlist"/>
        <w:numPr>
          <w:ilvl w:val="0"/>
          <w:numId w:val="36"/>
        </w:numPr>
        <w:spacing w:after="0" w:line="360" w:lineRule="auto"/>
        <w:jc w:val="both"/>
        <w:rPr>
          <w:rFonts w:ascii="Times New Roman" w:eastAsia="Times New Roman" w:hAnsi="Times New Roman" w:cs="Times New Roman"/>
          <w:sz w:val="24"/>
          <w:szCs w:val="24"/>
          <w:lang w:eastAsia="pl-PL"/>
        </w:rPr>
      </w:pPr>
      <w:r w:rsidRPr="00DA5276">
        <w:rPr>
          <w:rFonts w:ascii="Times New Roman" w:eastAsia="Times New Roman" w:hAnsi="Times New Roman" w:cs="Times New Roman"/>
          <w:sz w:val="24"/>
          <w:szCs w:val="24"/>
          <w:lang w:eastAsia="pl-PL"/>
        </w:rPr>
        <w:t xml:space="preserve">Pozostałe usługi dotyczące utrzymania dróg </w:t>
      </w:r>
      <w:r w:rsidR="004E2ADD">
        <w:rPr>
          <w:rFonts w:ascii="Times New Roman" w:eastAsia="Times New Roman" w:hAnsi="Times New Roman" w:cs="Times New Roman"/>
          <w:sz w:val="24"/>
          <w:szCs w:val="24"/>
          <w:lang w:eastAsia="pl-PL"/>
        </w:rPr>
        <w:t>–</w:t>
      </w:r>
      <w:r w:rsidRPr="00DA5276">
        <w:rPr>
          <w:rFonts w:ascii="Times New Roman" w:eastAsia="Times New Roman" w:hAnsi="Times New Roman" w:cs="Times New Roman"/>
          <w:sz w:val="24"/>
          <w:szCs w:val="24"/>
          <w:lang w:eastAsia="pl-PL"/>
        </w:rPr>
        <w:t xml:space="preserve"> </w:t>
      </w:r>
      <w:r w:rsidR="00080AA8">
        <w:rPr>
          <w:rFonts w:ascii="Times New Roman" w:eastAsia="Times New Roman" w:hAnsi="Times New Roman" w:cs="Times New Roman"/>
          <w:sz w:val="24"/>
          <w:szCs w:val="24"/>
          <w:lang w:eastAsia="pl-PL"/>
        </w:rPr>
        <w:t>321.596,79</w:t>
      </w:r>
      <w:r w:rsidRPr="00DA5276">
        <w:rPr>
          <w:rFonts w:ascii="Times New Roman" w:eastAsia="Times New Roman" w:hAnsi="Times New Roman" w:cs="Times New Roman"/>
          <w:sz w:val="24"/>
          <w:szCs w:val="24"/>
          <w:lang w:eastAsia="pl-PL"/>
        </w:rPr>
        <w:t xml:space="preserve"> zł;</w:t>
      </w:r>
    </w:p>
    <w:p w:rsidR="00DA5276" w:rsidRPr="00DA5276" w:rsidRDefault="00DA5276" w:rsidP="00DA5276">
      <w:pPr>
        <w:pStyle w:val="Akapitzlist"/>
        <w:spacing w:after="0" w:line="360" w:lineRule="auto"/>
        <w:jc w:val="both"/>
        <w:rPr>
          <w:rFonts w:ascii="Times New Roman" w:eastAsia="Times New Roman" w:hAnsi="Times New Roman" w:cs="Times New Roman"/>
          <w:sz w:val="24"/>
          <w:szCs w:val="24"/>
          <w:lang w:eastAsia="pl-PL"/>
        </w:rPr>
      </w:pPr>
      <w:r w:rsidRPr="00DA5276">
        <w:rPr>
          <w:rFonts w:ascii="Times New Roman" w:eastAsia="Times New Roman" w:hAnsi="Times New Roman" w:cs="Times New Roman"/>
          <w:sz w:val="24"/>
          <w:szCs w:val="24"/>
          <w:lang w:eastAsia="pl-PL"/>
        </w:rPr>
        <w:t>W tym m.in. z</w:t>
      </w:r>
      <w:r w:rsidR="00BC7C3D" w:rsidRPr="00DA5276">
        <w:rPr>
          <w:rFonts w:ascii="Times New Roman" w:eastAsia="Times New Roman" w:hAnsi="Times New Roman" w:cs="Times New Roman"/>
          <w:sz w:val="24"/>
          <w:szCs w:val="24"/>
          <w:lang w:eastAsia="pl-PL"/>
        </w:rPr>
        <w:t>imowe utrzymanie dróg</w:t>
      </w:r>
      <w:r w:rsidR="005577F1">
        <w:rPr>
          <w:rFonts w:ascii="Times New Roman" w:eastAsia="Times New Roman" w:hAnsi="Times New Roman" w:cs="Times New Roman"/>
          <w:sz w:val="24"/>
          <w:szCs w:val="24"/>
          <w:lang w:eastAsia="pl-PL"/>
        </w:rPr>
        <w:t xml:space="preserve"> i chodników, oznakowanie dróg gminnych, montaż wodospustów.</w:t>
      </w:r>
    </w:p>
    <w:p w:rsidR="00BC7C3D" w:rsidRPr="00DA5276" w:rsidRDefault="00080AA8" w:rsidP="00080AA8">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Kwota 523.514,50 zł to</w:t>
      </w:r>
      <w:r w:rsidR="00BC7C3D" w:rsidRPr="00DA5276">
        <w:rPr>
          <w:rFonts w:ascii="Times New Roman" w:eastAsia="Times New Roman" w:hAnsi="Times New Roman" w:cs="Times New Roman"/>
          <w:sz w:val="24"/>
          <w:szCs w:val="24"/>
          <w:lang w:eastAsia="pl-PL"/>
        </w:rPr>
        <w:t xml:space="preserve"> wydatki majątkowe na zadania inwestycyjne</w:t>
      </w:r>
      <w:r>
        <w:rPr>
          <w:rFonts w:ascii="Times New Roman" w:eastAsia="Times New Roman" w:hAnsi="Times New Roman" w:cs="Times New Roman"/>
          <w:sz w:val="24"/>
          <w:szCs w:val="24"/>
          <w:lang w:eastAsia="pl-PL"/>
        </w:rPr>
        <w:t>, których z</w:t>
      </w:r>
      <w:r w:rsidR="00BC7C3D" w:rsidRPr="00DA5276">
        <w:rPr>
          <w:rFonts w:ascii="Times New Roman" w:eastAsia="Times New Roman" w:hAnsi="Times New Roman" w:cs="Times New Roman"/>
          <w:sz w:val="24"/>
          <w:szCs w:val="24"/>
          <w:lang w:eastAsia="pl-PL"/>
        </w:rPr>
        <w:t>akres rzeczowy i finansowy przedstawiono w załączniku i części opisowej do inwestycji.</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60078 – Usuwanie skutków klęsk żywiołowych</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541E2A">
        <w:rPr>
          <w:rFonts w:ascii="Times New Roman" w:eastAsia="Times New Roman" w:hAnsi="Times New Roman" w:cs="Times New Roman"/>
          <w:i/>
          <w:iCs/>
          <w:color w:val="000000"/>
          <w:sz w:val="24"/>
          <w:szCs w:val="24"/>
          <w:lang w:eastAsia="pl-PL"/>
        </w:rPr>
        <w:t>747.940,72</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541E2A">
        <w:rPr>
          <w:rFonts w:ascii="Times New Roman" w:eastAsia="Times New Roman" w:hAnsi="Times New Roman" w:cs="Times New Roman"/>
          <w:i/>
          <w:iCs/>
          <w:color w:val="000000"/>
          <w:sz w:val="24"/>
          <w:szCs w:val="24"/>
          <w:lang w:eastAsia="pl-PL"/>
        </w:rPr>
        <w:t>710.149,80</w:t>
      </w:r>
      <w:r w:rsidR="009C161A">
        <w:rPr>
          <w:rFonts w:ascii="Times New Roman" w:eastAsia="Times New Roman" w:hAnsi="Times New Roman" w:cs="Times New Roman"/>
          <w:i/>
          <w:iCs/>
          <w:color w:val="000000"/>
          <w:sz w:val="24"/>
          <w:szCs w:val="24"/>
          <w:lang w:eastAsia="pl-PL"/>
        </w:rPr>
        <w:t xml:space="preserve"> </w:t>
      </w:r>
      <w:r w:rsidRPr="00BC7C3D">
        <w:rPr>
          <w:rFonts w:ascii="Times New Roman" w:eastAsia="Times New Roman" w:hAnsi="Times New Roman" w:cs="Times New Roman"/>
          <w:i/>
          <w:iCs/>
          <w:color w:val="000000"/>
          <w:sz w:val="24"/>
          <w:szCs w:val="24"/>
          <w:lang w:eastAsia="pl-PL"/>
        </w:rPr>
        <w:t>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lastRenderedPageBreak/>
        <w:t xml:space="preserve">% wykonania  </w:t>
      </w:r>
      <w:r w:rsidR="00541E2A">
        <w:rPr>
          <w:rFonts w:ascii="Times New Roman" w:eastAsia="Times New Roman" w:hAnsi="Times New Roman" w:cs="Times New Roman"/>
          <w:i/>
          <w:iCs/>
          <w:color w:val="000000"/>
          <w:sz w:val="24"/>
          <w:szCs w:val="24"/>
          <w:lang w:eastAsia="pl-PL"/>
        </w:rPr>
        <w:t>94,9</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E57C00" w:rsidRDefault="00BC7C3D" w:rsidP="00770A46">
      <w:pPr>
        <w:spacing w:after="0" w:line="360" w:lineRule="auto"/>
        <w:jc w:val="both"/>
        <w:rPr>
          <w:rFonts w:ascii="Times New Roman" w:eastAsia="Times New Roman" w:hAnsi="Times New Roman" w:cs="Times New Roman"/>
          <w:sz w:val="24"/>
          <w:szCs w:val="24"/>
          <w:lang w:eastAsia="pl-PL"/>
        </w:rPr>
      </w:pPr>
      <w:r w:rsidRPr="00E57C00">
        <w:rPr>
          <w:rFonts w:ascii="Times New Roman" w:eastAsia="Times New Roman" w:hAnsi="Times New Roman" w:cs="Times New Roman"/>
          <w:sz w:val="24"/>
          <w:szCs w:val="24"/>
          <w:lang w:eastAsia="pl-PL"/>
        </w:rPr>
        <w:t>Zakres rzeczowy i finansowy wydatków inwestycyjnych przedstawiono w załączniku i części opisowej do inwestycji.</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700 – GOSPODARKA MIESZKANIOWA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Plan po zmianach </w:t>
      </w:r>
      <w:r w:rsidR="00372A1C">
        <w:rPr>
          <w:rFonts w:ascii="Times New Roman" w:eastAsia="Times New Roman" w:hAnsi="Times New Roman" w:cs="Times New Roman"/>
          <w:b/>
          <w:bCs/>
          <w:i/>
          <w:iCs/>
          <w:color w:val="000000"/>
          <w:sz w:val="24"/>
          <w:szCs w:val="24"/>
          <w:lang w:eastAsia="pl-PL"/>
        </w:rPr>
        <w:t>4.6</w:t>
      </w:r>
      <w:r w:rsidR="003703FA">
        <w:rPr>
          <w:rFonts w:ascii="Times New Roman" w:eastAsia="Times New Roman" w:hAnsi="Times New Roman" w:cs="Times New Roman"/>
          <w:b/>
          <w:bCs/>
          <w:i/>
          <w:iCs/>
          <w:color w:val="000000"/>
          <w:sz w:val="24"/>
          <w:szCs w:val="24"/>
          <w:lang w:eastAsia="pl-PL"/>
        </w:rPr>
        <w:t>43.030,59</w:t>
      </w:r>
      <w:r w:rsidRPr="00BC7C3D">
        <w:rPr>
          <w:rFonts w:ascii="Times New Roman" w:eastAsia="Times New Roman" w:hAnsi="Times New Roman" w:cs="Times New Roman"/>
          <w:b/>
          <w:bCs/>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3703FA">
        <w:rPr>
          <w:rFonts w:ascii="Times New Roman" w:eastAsia="Times New Roman" w:hAnsi="Times New Roman" w:cs="Times New Roman"/>
          <w:b/>
          <w:bCs/>
          <w:i/>
          <w:iCs/>
          <w:color w:val="000000"/>
          <w:sz w:val="24"/>
          <w:szCs w:val="24"/>
          <w:lang w:eastAsia="pl-PL"/>
        </w:rPr>
        <w:t>4.083.392,34</w:t>
      </w:r>
      <w:r w:rsidRPr="00BC7C3D">
        <w:rPr>
          <w:rFonts w:ascii="Times New Roman" w:eastAsia="Times New Roman" w:hAnsi="Times New Roman" w:cs="Times New Roman"/>
          <w:b/>
          <w:bCs/>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3703FA">
        <w:rPr>
          <w:rFonts w:ascii="Times New Roman" w:eastAsia="Times New Roman" w:hAnsi="Times New Roman" w:cs="Times New Roman"/>
          <w:b/>
          <w:bCs/>
          <w:i/>
          <w:iCs/>
          <w:color w:val="000000"/>
          <w:sz w:val="24"/>
          <w:szCs w:val="24"/>
          <w:lang w:eastAsia="pl-PL"/>
        </w:rPr>
        <w:t>87,9</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70004 – Różne jednostki obsługi gospodarki mieszkaniowej</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1</w:t>
      </w:r>
      <w:r w:rsidR="0055326E">
        <w:rPr>
          <w:rFonts w:ascii="Times New Roman" w:eastAsia="Times New Roman" w:hAnsi="Times New Roman" w:cs="Times New Roman"/>
          <w:i/>
          <w:iCs/>
          <w:color w:val="000000"/>
          <w:sz w:val="24"/>
          <w:szCs w:val="24"/>
          <w:lang w:eastAsia="pl-PL"/>
        </w:rPr>
        <w:t>.</w:t>
      </w:r>
      <w:r w:rsidR="003703FA">
        <w:rPr>
          <w:rFonts w:ascii="Times New Roman" w:eastAsia="Times New Roman" w:hAnsi="Times New Roman" w:cs="Times New Roman"/>
          <w:i/>
          <w:iCs/>
          <w:color w:val="000000"/>
          <w:sz w:val="24"/>
          <w:szCs w:val="24"/>
          <w:lang w:eastAsia="pl-PL"/>
        </w:rPr>
        <w:t>919.704,47</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3703FA">
        <w:rPr>
          <w:rFonts w:ascii="Times New Roman" w:eastAsia="Times New Roman" w:hAnsi="Times New Roman" w:cs="Times New Roman"/>
          <w:i/>
          <w:iCs/>
          <w:color w:val="000000"/>
          <w:sz w:val="24"/>
          <w:szCs w:val="24"/>
          <w:lang w:eastAsia="pl-PL"/>
        </w:rPr>
        <w:t>1.434.062,62</w:t>
      </w:r>
      <w:r w:rsidRPr="00BC7C3D">
        <w:rPr>
          <w:rFonts w:ascii="Times New Roman" w:eastAsia="Times New Roman" w:hAnsi="Times New Roman" w:cs="Times New Roman"/>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3703FA">
        <w:rPr>
          <w:rFonts w:ascii="Times New Roman" w:eastAsia="Times New Roman" w:hAnsi="Times New Roman" w:cs="Times New Roman"/>
          <w:i/>
          <w:iCs/>
          <w:color w:val="000000"/>
          <w:sz w:val="24"/>
          <w:szCs w:val="24"/>
          <w:lang w:eastAsia="pl-PL"/>
        </w:rPr>
        <w:t>74,7</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C05BC0" w:rsidRPr="009A74B4" w:rsidRDefault="00BC7C3D" w:rsidP="00C05BC0">
      <w:pPr>
        <w:spacing w:after="0" w:line="360" w:lineRule="auto"/>
        <w:ind w:firstLine="360"/>
        <w:jc w:val="both"/>
        <w:rPr>
          <w:rFonts w:ascii="Times New Roman" w:eastAsia="Times New Roman" w:hAnsi="Times New Roman" w:cs="Times New Roman"/>
          <w:sz w:val="24"/>
          <w:szCs w:val="24"/>
          <w:lang w:eastAsia="pl-PL"/>
        </w:rPr>
      </w:pPr>
      <w:r w:rsidRPr="009A74B4">
        <w:rPr>
          <w:rFonts w:ascii="Times New Roman" w:eastAsia="Times New Roman" w:hAnsi="Times New Roman" w:cs="Times New Roman"/>
          <w:sz w:val="24"/>
          <w:szCs w:val="24"/>
          <w:lang w:eastAsia="pl-PL"/>
        </w:rPr>
        <w:t xml:space="preserve">W ramach tego rozdziału występują wydatki na rzecz </w:t>
      </w:r>
      <w:r w:rsidR="00C05BC0">
        <w:rPr>
          <w:rFonts w:ascii="Times New Roman" w:eastAsia="Times New Roman" w:hAnsi="Times New Roman" w:cs="Times New Roman"/>
          <w:sz w:val="24"/>
          <w:szCs w:val="24"/>
          <w:lang w:eastAsia="pl-PL"/>
        </w:rPr>
        <w:t>W</w:t>
      </w:r>
      <w:r w:rsidRPr="009A74B4">
        <w:rPr>
          <w:rFonts w:ascii="Times New Roman" w:eastAsia="Times New Roman" w:hAnsi="Times New Roman" w:cs="Times New Roman"/>
          <w:sz w:val="24"/>
          <w:szCs w:val="24"/>
          <w:lang w:eastAsia="pl-PL"/>
        </w:rPr>
        <w:t xml:space="preserve">spólnot </w:t>
      </w:r>
      <w:r w:rsidR="00C05BC0">
        <w:rPr>
          <w:rFonts w:ascii="Times New Roman" w:eastAsia="Times New Roman" w:hAnsi="Times New Roman" w:cs="Times New Roman"/>
          <w:sz w:val="24"/>
          <w:szCs w:val="24"/>
          <w:lang w:eastAsia="pl-PL"/>
        </w:rPr>
        <w:t>Mieszkaniowych i </w:t>
      </w:r>
      <w:r w:rsidRPr="009A74B4">
        <w:rPr>
          <w:rFonts w:ascii="Times New Roman" w:eastAsia="Times New Roman" w:hAnsi="Times New Roman" w:cs="Times New Roman"/>
          <w:sz w:val="24"/>
          <w:szCs w:val="24"/>
          <w:lang w:eastAsia="pl-PL"/>
        </w:rPr>
        <w:t>Zakładu Gospodarki Komunalnej i Mieszkaniowej „Mieroszów” sp. z o.o. wykonującego czynności statutowe z tytułu zarządzania i administrowania komunalnym zasobem gminy Mieroszów. Do wydatków w tym rozdziale należą m.in. :</w:t>
      </w:r>
    </w:p>
    <w:p w:rsidR="00BC7C3D" w:rsidRDefault="003703FA" w:rsidP="005F3AB8">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8.480</w:t>
      </w:r>
      <w:r w:rsidR="00BC7C3D" w:rsidRPr="009A74B4">
        <w:rPr>
          <w:rFonts w:ascii="Times New Roman" w:eastAsia="Times New Roman" w:hAnsi="Times New Roman" w:cs="Times New Roman"/>
          <w:sz w:val="24"/>
          <w:szCs w:val="24"/>
          <w:lang w:eastAsia="pl-PL"/>
        </w:rPr>
        <w:t xml:space="preserve"> zł. - wydatki z tytułu umowy zlecenia za pełnienie funkcji inspektora nadzoru inwestorskiego nad bieżącymi i doraźnymi robotami remontowymi ogólnobudowlanymi oraz w zakresie instalacji elektrycznych,  </w:t>
      </w:r>
    </w:p>
    <w:p w:rsidR="00D17304" w:rsidRDefault="003703FA" w:rsidP="005F3AB8">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195.728,36</w:t>
      </w:r>
      <w:r w:rsidR="00D17304">
        <w:rPr>
          <w:rFonts w:ascii="Times New Roman" w:eastAsia="Times New Roman" w:hAnsi="Times New Roman" w:cs="Times New Roman"/>
          <w:sz w:val="24"/>
          <w:szCs w:val="24"/>
          <w:lang w:eastAsia="pl-PL"/>
        </w:rPr>
        <w:t xml:space="preserve"> zł wydatki związane z zakupem energii elektrycznej tj. ogrzewanie lokali mieszkalnych i użytkowych, oświetlenie klatek schodowych,</w:t>
      </w:r>
    </w:p>
    <w:p w:rsidR="009A74B4" w:rsidRDefault="003703FA" w:rsidP="005F3AB8">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256.682,72</w:t>
      </w:r>
      <w:r w:rsidR="00BC7C3D" w:rsidRPr="009A74B4">
        <w:rPr>
          <w:rFonts w:ascii="Times New Roman" w:eastAsia="Times New Roman" w:hAnsi="Times New Roman" w:cs="Times New Roman"/>
          <w:sz w:val="24"/>
          <w:szCs w:val="24"/>
          <w:lang w:eastAsia="pl-PL"/>
        </w:rPr>
        <w:t xml:space="preserve"> zł</w:t>
      </w:r>
      <w:r w:rsidR="00BC7C3D" w:rsidRPr="009A74B4">
        <w:rPr>
          <w:rFonts w:ascii="Times New Roman" w:eastAsia="Times New Roman" w:hAnsi="Times New Roman" w:cs="Times New Roman"/>
          <w:color w:val="6600FF"/>
          <w:sz w:val="24"/>
          <w:szCs w:val="24"/>
          <w:lang w:eastAsia="pl-PL"/>
        </w:rPr>
        <w:t xml:space="preserve"> </w:t>
      </w:r>
      <w:r w:rsidR="00BC7C3D" w:rsidRPr="009A74B4">
        <w:rPr>
          <w:rFonts w:ascii="Times New Roman" w:eastAsia="Times New Roman" w:hAnsi="Times New Roman" w:cs="Times New Roman"/>
          <w:sz w:val="24"/>
          <w:szCs w:val="24"/>
          <w:lang w:eastAsia="pl-PL"/>
        </w:rPr>
        <w:t xml:space="preserve">- bieżące utrzymanie i remonty gminnego zasobu komunalnego administrowanego przez Zakład Gospodarki Komunalnej i Mieszkaniowej „Mieroszów” Sp. z o.o. </w:t>
      </w:r>
    </w:p>
    <w:p w:rsidR="00BC7C3D" w:rsidRPr="009A74B4" w:rsidRDefault="00BC7C3D" w:rsidP="00C05BC0">
      <w:pPr>
        <w:pStyle w:val="Akapitzlist"/>
        <w:spacing w:after="0" w:line="360" w:lineRule="auto"/>
        <w:jc w:val="both"/>
        <w:rPr>
          <w:rFonts w:ascii="Times New Roman" w:eastAsia="Times New Roman" w:hAnsi="Times New Roman" w:cs="Times New Roman"/>
          <w:sz w:val="24"/>
          <w:szCs w:val="24"/>
          <w:lang w:eastAsia="pl-PL"/>
        </w:rPr>
      </w:pPr>
      <w:r w:rsidRPr="009A74B4">
        <w:rPr>
          <w:rFonts w:ascii="Times New Roman" w:eastAsia="Times New Roman" w:hAnsi="Times New Roman" w:cs="Times New Roman"/>
          <w:sz w:val="24"/>
          <w:szCs w:val="24"/>
          <w:lang w:eastAsia="pl-PL"/>
        </w:rPr>
        <w:t xml:space="preserve">W ramach wydatków przeznaczonych na prace remontowe wykonano </w:t>
      </w:r>
      <w:r w:rsidR="00B47BEE" w:rsidRPr="00B47BEE">
        <w:rPr>
          <w:rFonts w:ascii="Times New Roman" w:eastAsia="Times New Roman" w:hAnsi="Times New Roman" w:cs="Times New Roman"/>
          <w:sz w:val="24"/>
          <w:szCs w:val="24"/>
          <w:lang w:eastAsia="pl-PL"/>
        </w:rPr>
        <w:t xml:space="preserve">zakup usług remontowych − na co składa się m.in. montaż kuchni węglowych   i pieców, wykonanie wentylacji i projektów wentylacji, wymiana i naprawa okien, drzwi i podłóg; montaż domofonów i czujników ruchu, malowanie lokali, naprawa i wymiana instalacji elektrycznych, wymiana skrzynki licznikowej,  naprawa i wymiana instalacji wodociągowej i kanalizacyjnej, naprawa i wymiana instalacji CO, wymiana grzejników, wymiana i montaż kotła CO, zakup i montaż wkładów kominowych, przemurowanie kominów ponad dachem, montaż wodomierzy,  wykonanie przyłączy </w:t>
      </w:r>
      <w:r w:rsidR="00B47BEE" w:rsidRPr="00B47BEE">
        <w:rPr>
          <w:rFonts w:ascii="Times New Roman" w:eastAsia="Times New Roman" w:hAnsi="Times New Roman" w:cs="Times New Roman"/>
          <w:sz w:val="24"/>
          <w:szCs w:val="24"/>
          <w:lang w:eastAsia="pl-PL"/>
        </w:rPr>
        <w:lastRenderedPageBreak/>
        <w:t>kanalizacyjnych, wykonanie instalacji przeciwwilgociowych, likwidacja szamb</w:t>
      </w:r>
      <w:r w:rsidR="00AF6FF2">
        <w:rPr>
          <w:rFonts w:ascii="Times New Roman" w:eastAsia="Times New Roman" w:hAnsi="Times New Roman" w:cs="Times New Roman"/>
          <w:sz w:val="24"/>
          <w:szCs w:val="24"/>
          <w:lang w:eastAsia="pl-PL"/>
        </w:rPr>
        <w:t>, przemurowanie kominów ponad dachem, wymianę elementów konstrukcji dachów</w:t>
      </w:r>
      <w:r w:rsidR="00B47BEE" w:rsidRPr="00B47BEE">
        <w:rPr>
          <w:rFonts w:ascii="Times New Roman" w:eastAsia="Times New Roman" w:hAnsi="Times New Roman" w:cs="Times New Roman"/>
          <w:sz w:val="24"/>
          <w:szCs w:val="24"/>
          <w:lang w:eastAsia="pl-PL"/>
        </w:rPr>
        <w:t xml:space="preserve"> oraz zaliczki na fundusze remontowe we wspólnotach mieszkaniowych</w:t>
      </w:r>
      <w:r w:rsidR="00B47BEE">
        <w:rPr>
          <w:rFonts w:ascii="Times New Roman" w:eastAsia="Times New Roman" w:hAnsi="Times New Roman" w:cs="Times New Roman"/>
          <w:sz w:val="24"/>
          <w:szCs w:val="24"/>
          <w:lang w:eastAsia="pl-PL"/>
        </w:rPr>
        <w:t xml:space="preserve"> </w:t>
      </w:r>
      <w:r w:rsidR="002713F9">
        <w:rPr>
          <w:rFonts w:ascii="Times New Roman" w:eastAsia="Times New Roman" w:hAnsi="Times New Roman" w:cs="Times New Roman"/>
          <w:sz w:val="24"/>
          <w:szCs w:val="24"/>
          <w:lang w:eastAsia="pl-PL"/>
        </w:rPr>
        <w:t>,</w:t>
      </w:r>
    </w:p>
    <w:p w:rsidR="00BC7C3D" w:rsidRPr="00C05BC0" w:rsidRDefault="00D30C7D" w:rsidP="005F3AB8">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641.501,97</w:t>
      </w:r>
      <w:r w:rsidR="00B47BEE">
        <w:rPr>
          <w:rFonts w:ascii="Times New Roman" w:eastAsia="Times New Roman" w:hAnsi="Times New Roman" w:cs="Times New Roman"/>
          <w:sz w:val="24"/>
          <w:szCs w:val="24"/>
          <w:lang w:eastAsia="pl-PL"/>
        </w:rPr>
        <w:t xml:space="preserve"> z</w:t>
      </w:r>
      <w:r w:rsidR="00BC7C3D" w:rsidRPr="00C05BC0">
        <w:rPr>
          <w:rFonts w:ascii="Times New Roman" w:eastAsia="Times New Roman" w:hAnsi="Times New Roman" w:cs="Times New Roman"/>
          <w:sz w:val="24"/>
          <w:szCs w:val="24"/>
          <w:lang w:eastAsia="pl-PL"/>
        </w:rPr>
        <w:t xml:space="preserve">ł - wynagrodzenie za zarządzanie zasobem komunalnym Gminy Mieroszów w ramach umowy o zarządzanie zawartej pomiędzy Gminą Mieroszów a Zakładem Gospodarki Komunalnej i Mieszkaniowej „Mieroszów” Sp. z o.o., w tym </w:t>
      </w:r>
      <w:r w:rsidR="00343883">
        <w:rPr>
          <w:rFonts w:ascii="Times New Roman" w:eastAsia="Times New Roman" w:hAnsi="Times New Roman" w:cs="Times New Roman"/>
          <w:sz w:val="24"/>
          <w:szCs w:val="24"/>
          <w:lang w:eastAsia="pl-PL"/>
        </w:rPr>
        <w:t xml:space="preserve">koszty eksploatacyjne, usługi transportowe (wywóz gruzu, transport pieców), opinie i usługi kominiarskie, projekty budowlane, audyty energetyczne </w:t>
      </w:r>
      <w:r w:rsidR="00BC7C3D" w:rsidRPr="00C05BC0">
        <w:rPr>
          <w:rFonts w:ascii="Times New Roman" w:eastAsia="Times New Roman" w:hAnsi="Times New Roman" w:cs="Times New Roman"/>
          <w:sz w:val="24"/>
          <w:szCs w:val="24"/>
          <w:lang w:eastAsia="pl-PL"/>
        </w:rPr>
        <w:t>oraz nadzór nad robotami ZGKiM</w:t>
      </w:r>
      <w:r w:rsidR="009A74B4" w:rsidRPr="00C05BC0">
        <w:rPr>
          <w:rFonts w:ascii="Times New Roman" w:eastAsia="Times New Roman" w:hAnsi="Times New Roman" w:cs="Times New Roman"/>
          <w:sz w:val="24"/>
          <w:szCs w:val="24"/>
          <w:lang w:eastAsia="pl-PL"/>
        </w:rPr>
        <w:t xml:space="preserve"> Sp. z o.o.</w:t>
      </w:r>
      <w:r w:rsidR="00B47BEE">
        <w:rPr>
          <w:rFonts w:ascii="Times New Roman" w:eastAsia="Times New Roman" w:hAnsi="Times New Roman" w:cs="Times New Roman"/>
          <w:sz w:val="24"/>
          <w:szCs w:val="24"/>
          <w:lang w:eastAsia="pl-PL"/>
        </w:rPr>
        <w:t>, likwidacj</w:t>
      </w:r>
      <w:r w:rsidR="00485A22">
        <w:rPr>
          <w:rFonts w:ascii="Times New Roman" w:eastAsia="Times New Roman" w:hAnsi="Times New Roman" w:cs="Times New Roman"/>
          <w:sz w:val="24"/>
          <w:szCs w:val="24"/>
          <w:lang w:eastAsia="pl-PL"/>
        </w:rPr>
        <w:t>a</w:t>
      </w:r>
      <w:r w:rsidR="00B47BEE">
        <w:rPr>
          <w:rFonts w:ascii="Times New Roman" w:eastAsia="Times New Roman" w:hAnsi="Times New Roman" w:cs="Times New Roman"/>
          <w:sz w:val="24"/>
          <w:szCs w:val="24"/>
          <w:lang w:eastAsia="pl-PL"/>
        </w:rPr>
        <w:t xml:space="preserve"> szamb, montaże wkładów kominowych</w:t>
      </w:r>
      <w:r w:rsidR="0018587D">
        <w:rPr>
          <w:rFonts w:ascii="Times New Roman" w:eastAsia="Times New Roman" w:hAnsi="Times New Roman" w:cs="Times New Roman"/>
          <w:sz w:val="24"/>
          <w:szCs w:val="24"/>
          <w:lang w:eastAsia="pl-PL"/>
        </w:rPr>
        <w:t xml:space="preserve">, </w:t>
      </w:r>
      <w:r w:rsidR="00485A22">
        <w:rPr>
          <w:rFonts w:ascii="Times New Roman" w:eastAsia="Times New Roman" w:hAnsi="Times New Roman" w:cs="Times New Roman"/>
          <w:sz w:val="24"/>
          <w:szCs w:val="24"/>
          <w:lang w:eastAsia="pl-PL"/>
        </w:rPr>
        <w:t xml:space="preserve">malowanie mieszkań, wymiana wykładzin i podłóg, montaż </w:t>
      </w:r>
      <w:r w:rsidR="0018587D">
        <w:rPr>
          <w:rFonts w:ascii="Times New Roman" w:eastAsia="Times New Roman" w:hAnsi="Times New Roman" w:cs="Times New Roman"/>
          <w:sz w:val="24"/>
          <w:szCs w:val="24"/>
          <w:lang w:eastAsia="pl-PL"/>
        </w:rPr>
        <w:t>nawiewników okiennych, rozbiórka komórek gospodarczych.</w:t>
      </w:r>
    </w:p>
    <w:p w:rsidR="00BC7C3D" w:rsidRPr="009A74B4" w:rsidRDefault="00485A22" w:rsidP="005F3AB8">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276.332,75</w:t>
      </w:r>
      <w:r w:rsidR="00052352">
        <w:rPr>
          <w:rFonts w:ascii="Times New Roman" w:eastAsia="Times New Roman" w:hAnsi="Times New Roman" w:cs="Times New Roman"/>
          <w:sz w:val="24"/>
          <w:szCs w:val="24"/>
          <w:lang w:eastAsia="pl-PL"/>
        </w:rPr>
        <w:t xml:space="preserve"> zł. – opłaty za administrowanie zasobami komunalnymi</w:t>
      </w:r>
      <w:r w:rsidR="009A74B4" w:rsidRPr="009A74B4">
        <w:rPr>
          <w:rFonts w:ascii="Times New Roman" w:eastAsia="Times New Roman" w:hAnsi="Times New Roman" w:cs="Times New Roman"/>
          <w:sz w:val="24"/>
          <w:szCs w:val="24"/>
          <w:lang w:eastAsia="pl-PL"/>
        </w:rPr>
        <w:t>.</w:t>
      </w:r>
    </w:p>
    <w:p w:rsidR="00BC7C3D" w:rsidRPr="00052352" w:rsidRDefault="00BC7C3D" w:rsidP="009A74B4">
      <w:pPr>
        <w:spacing w:after="0" w:line="360" w:lineRule="auto"/>
        <w:jc w:val="both"/>
        <w:rPr>
          <w:rFonts w:ascii="Times New Roman" w:eastAsia="Times New Roman" w:hAnsi="Times New Roman" w:cs="Times New Roman"/>
          <w:sz w:val="24"/>
          <w:szCs w:val="24"/>
          <w:lang w:eastAsia="pl-PL"/>
        </w:rPr>
      </w:pPr>
    </w:p>
    <w:p w:rsidR="00BC7C3D" w:rsidRPr="00052352" w:rsidRDefault="00BC7C3D" w:rsidP="005C25BC">
      <w:pPr>
        <w:spacing w:after="0" w:line="360" w:lineRule="auto"/>
        <w:jc w:val="both"/>
        <w:rPr>
          <w:rFonts w:ascii="Times New Roman" w:eastAsia="Times New Roman" w:hAnsi="Times New Roman" w:cs="Times New Roman"/>
          <w:sz w:val="24"/>
          <w:szCs w:val="24"/>
          <w:lang w:eastAsia="pl-PL"/>
        </w:rPr>
      </w:pPr>
      <w:r w:rsidRPr="00052352">
        <w:rPr>
          <w:rFonts w:ascii="Times New Roman" w:eastAsia="Times New Roman" w:hAnsi="Times New Roman" w:cs="Times New Roman"/>
          <w:b/>
          <w:bCs/>
          <w:i/>
          <w:iCs/>
          <w:sz w:val="24"/>
          <w:szCs w:val="24"/>
          <w:lang w:eastAsia="pl-PL"/>
        </w:rPr>
        <w:t>Rozdział 70005 – Gospodarka gruntami i nieruchomościami</w:t>
      </w:r>
    </w:p>
    <w:p w:rsidR="00BC7C3D" w:rsidRPr="00052352"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52352">
        <w:rPr>
          <w:rFonts w:ascii="Times New Roman" w:eastAsia="Times New Roman" w:hAnsi="Times New Roman" w:cs="Times New Roman"/>
          <w:i/>
          <w:iCs/>
          <w:sz w:val="24"/>
          <w:szCs w:val="24"/>
          <w:lang w:eastAsia="pl-PL"/>
        </w:rPr>
        <w:t>Plan po zmianach</w:t>
      </w:r>
      <w:r w:rsidR="00052352">
        <w:rPr>
          <w:rFonts w:ascii="Times New Roman" w:eastAsia="Times New Roman" w:hAnsi="Times New Roman" w:cs="Times New Roman"/>
          <w:i/>
          <w:iCs/>
          <w:sz w:val="24"/>
          <w:szCs w:val="24"/>
          <w:lang w:eastAsia="pl-PL"/>
        </w:rPr>
        <w:t xml:space="preserve"> </w:t>
      </w:r>
      <w:r w:rsidR="0018587D">
        <w:rPr>
          <w:rFonts w:ascii="Times New Roman" w:eastAsia="Times New Roman" w:hAnsi="Times New Roman" w:cs="Times New Roman"/>
          <w:i/>
          <w:iCs/>
          <w:sz w:val="24"/>
          <w:szCs w:val="24"/>
          <w:lang w:eastAsia="pl-PL"/>
        </w:rPr>
        <w:t>2.723.</w:t>
      </w:r>
      <w:r w:rsidR="00E55ED8">
        <w:rPr>
          <w:rFonts w:ascii="Times New Roman" w:eastAsia="Times New Roman" w:hAnsi="Times New Roman" w:cs="Times New Roman"/>
          <w:i/>
          <w:iCs/>
          <w:sz w:val="24"/>
          <w:szCs w:val="24"/>
          <w:lang w:eastAsia="pl-PL"/>
        </w:rPr>
        <w:t>326,12</w:t>
      </w:r>
      <w:r w:rsidRPr="00052352">
        <w:rPr>
          <w:rFonts w:ascii="Times New Roman" w:eastAsia="Times New Roman" w:hAnsi="Times New Roman" w:cs="Times New Roman"/>
          <w:i/>
          <w:iCs/>
          <w:sz w:val="24"/>
          <w:szCs w:val="24"/>
          <w:lang w:eastAsia="pl-PL"/>
        </w:rPr>
        <w:t> zł</w:t>
      </w:r>
    </w:p>
    <w:p w:rsidR="00BC7C3D" w:rsidRPr="00052352"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52352">
        <w:rPr>
          <w:rFonts w:ascii="Times New Roman" w:eastAsia="Times New Roman" w:hAnsi="Times New Roman" w:cs="Times New Roman"/>
          <w:i/>
          <w:iCs/>
          <w:sz w:val="24"/>
          <w:szCs w:val="24"/>
          <w:lang w:eastAsia="pl-PL"/>
        </w:rPr>
        <w:t xml:space="preserve">Wykonanie </w:t>
      </w:r>
      <w:r w:rsidR="00E55ED8">
        <w:rPr>
          <w:rFonts w:ascii="Times New Roman" w:eastAsia="Times New Roman" w:hAnsi="Times New Roman" w:cs="Times New Roman"/>
          <w:i/>
          <w:iCs/>
          <w:sz w:val="24"/>
          <w:szCs w:val="24"/>
          <w:lang w:eastAsia="pl-PL"/>
        </w:rPr>
        <w:t>2.649.329,72</w:t>
      </w:r>
      <w:r w:rsidRPr="00052352">
        <w:rPr>
          <w:rFonts w:ascii="Times New Roman" w:eastAsia="Times New Roman" w:hAnsi="Times New Roman" w:cs="Times New Roman"/>
          <w:i/>
          <w:iCs/>
          <w:sz w:val="24"/>
          <w:szCs w:val="24"/>
          <w:lang w:eastAsia="pl-PL"/>
        </w:rPr>
        <w:t> zł</w:t>
      </w:r>
    </w:p>
    <w:p w:rsidR="00BC7C3D" w:rsidRPr="00052352"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052352">
        <w:rPr>
          <w:rFonts w:ascii="Times New Roman" w:eastAsia="Times New Roman" w:hAnsi="Times New Roman" w:cs="Times New Roman"/>
          <w:i/>
          <w:iCs/>
          <w:sz w:val="24"/>
          <w:szCs w:val="24"/>
          <w:lang w:eastAsia="pl-PL"/>
        </w:rPr>
        <w:t xml:space="preserve">% wykonania  </w:t>
      </w:r>
      <w:r w:rsidR="00E55ED8">
        <w:rPr>
          <w:rFonts w:ascii="Times New Roman" w:eastAsia="Times New Roman" w:hAnsi="Times New Roman" w:cs="Times New Roman"/>
          <w:i/>
          <w:iCs/>
          <w:sz w:val="24"/>
          <w:szCs w:val="24"/>
          <w:lang w:eastAsia="pl-PL"/>
        </w:rPr>
        <w:t>97,3</w:t>
      </w:r>
    </w:p>
    <w:p w:rsidR="00BC7C3D" w:rsidRPr="00052352"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52352" w:rsidRDefault="00BC7C3D" w:rsidP="005C25BC">
      <w:pPr>
        <w:spacing w:after="0" w:line="360" w:lineRule="auto"/>
        <w:jc w:val="both"/>
        <w:rPr>
          <w:rFonts w:ascii="Times New Roman" w:eastAsia="Times New Roman" w:hAnsi="Times New Roman" w:cs="Times New Roman"/>
          <w:sz w:val="24"/>
          <w:szCs w:val="24"/>
          <w:lang w:eastAsia="pl-PL"/>
        </w:rPr>
      </w:pPr>
      <w:r w:rsidRPr="00052352">
        <w:rPr>
          <w:rFonts w:ascii="Times New Roman" w:eastAsia="Times New Roman" w:hAnsi="Times New Roman" w:cs="Times New Roman"/>
          <w:sz w:val="24"/>
          <w:szCs w:val="24"/>
          <w:lang w:eastAsia="pl-PL"/>
        </w:rPr>
        <w:t>W  201</w:t>
      </w:r>
      <w:r w:rsidR="0018587D">
        <w:rPr>
          <w:rFonts w:ascii="Times New Roman" w:eastAsia="Times New Roman" w:hAnsi="Times New Roman" w:cs="Times New Roman"/>
          <w:sz w:val="24"/>
          <w:szCs w:val="24"/>
          <w:lang w:eastAsia="pl-PL"/>
        </w:rPr>
        <w:t>7</w:t>
      </w:r>
      <w:r w:rsidR="00052352">
        <w:rPr>
          <w:rFonts w:ascii="Times New Roman" w:eastAsia="Times New Roman" w:hAnsi="Times New Roman" w:cs="Times New Roman"/>
          <w:sz w:val="24"/>
          <w:szCs w:val="24"/>
          <w:lang w:eastAsia="pl-PL"/>
        </w:rPr>
        <w:t xml:space="preserve"> </w:t>
      </w:r>
      <w:r w:rsidRPr="00052352">
        <w:rPr>
          <w:rFonts w:ascii="Times New Roman" w:eastAsia="Times New Roman" w:hAnsi="Times New Roman" w:cs="Times New Roman"/>
          <w:sz w:val="24"/>
          <w:szCs w:val="24"/>
          <w:lang w:eastAsia="pl-PL"/>
        </w:rPr>
        <w:t>r</w:t>
      </w:r>
      <w:r w:rsidR="00052352">
        <w:rPr>
          <w:rFonts w:ascii="Times New Roman" w:eastAsia="Times New Roman" w:hAnsi="Times New Roman" w:cs="Times New Roman"/>
          <w:sz w:val="24"/>
          <w:szCs w:val="24"/>
          <w:lang w:eastAsia="pl-PL"/>
        </w:rPr>
        <w:t>oku</w:t>
      </w:r>
      <w:r w:rsidRPr="00052352">
        <w:rPr>
          <w:rFonts w:ascii="Times New Roman" w:eastAsia="Times New Roman" w:hAnsi="Times New Roman" w:cs="Times New Roman"/>
          <w:sz w:val="24"/>
          <w:szCs w:val="24"/>
          <w:lang w:eastAsia="pl-PL"/>
        </w:rPr>
        <w:t xml:space="preserve"> środki bieżące wydatkowano na: </w:t>
      </w:r>
    </w:p>
    <w:p w:rsidR="00BC7C3D" w:rsidRDefault="00BC7C3D" w:rsidP="005F3AB8">
      <w:pPr>
        <w:pStyle w:val="Akapitzlist"/>
        <w:numPr>
          <w:ilvl w:val="0"/>
          <w:numId w:val="26"/>
        </w:numPr>
        <w:spacing w:after="0" w:line="360" w:lineRule="auto"/>
        <w:jc w:val="both"/>
        <w:rPr>
          <w:rFonts w:ascii="Times New Roman" w:eastAsia="Times New Roman" w:hAnsi="Times New Roman" w:cs="Times New Roman"/>
          <w:sz w:val="24"/>
          <w:szCs w:val="24"/>
          <w:lang w:eastAsia="pl-PL"/>
        </w:rPr>
      </w:pPr>
      <w:r w:rsidRPr="00052352">
        <w:rPr>
          <w:rFonts w:ascii="Times New Roman" w:eastAsia="Times New Roman" w:hAnsi="Times New Roman" w:cs="Times New Roman"/>
          <w:sz w:val="24"/>
          <w:szCs w:val="24"/>
          <w:lang w:eastAsia="pl-PL"/>
        </w:rPr>
        <w:t>zakup usług pozostałych w celu przygotowania nieruchomości do sprzedaży, (między innymi na usługi notarialne, geodezyjne, rzeczoznawcy majątkowego, opłaty związane z ogłoszeniami prasowymi, zakup wypisów i wyrysów z rej</w:t>
      </w:r>
      <w:r w:rsidRPr="00597CB3">
        <w:rPr>
          <w:rFonts w:ascii="Times New Roman" w:eastAsia="Times New Roman" w:hAnsi="Times New Roman" w:cs="Times New Roman"/>
          <w:sz w:val="24"/>
          <w:szCs w:val="24"/>
          <w:lang w:eastAsia="pl-PL"/>
        </w:rPr>
        <w:t>estrów gruntu, regulacja stanu prawnego nieruchomości</w:t>
      </w:r>
      <w:r w:rsidR="0082782A">
        <w:rPr>
          <w:rFonts w:ascii="Times New Roman" w:eastAsia="Times New Roman" w:hAnsi="Times New Roman" w:cs="Times New Roman"/>
          <w:sz w:val="24"/>
          <w:szCs w:val="24"/>
          <w:lang w:eastAsia="pl-PL"/>
        </w:rPr>
        <w:t>, rozbiórka nieczynnego wyciągu narciarskiego w Sokołowsku</w:t>
      </w:r>
      <w:r w:rsidRPr="00597CB3">
        <w:rPr>
          <w:rFonts w:ascii="Times New Roman" w:eastAsia="Times New Roman" w:hAnsi="Times New Roman" w:cs="Times New Roman"/>
          <w:sz w:val="24"/>
          <w:szCs w:val="24"/>
          <w:lang w:eastAsia="pl-PL"/>
        </w:rPr>
        <w:t xml:space="preserve"> ) </w:t>
      </w:r>
      <w:r w:rsidR="0082782A">
        <w:rPr>
          <w:rFonts w:ascii="Times New Roman" w:eastAsia="Times New Roman" w:hAnsi="Times New Roman" w:cs="Times New Roman"/>
          <w:sz w:val="24"/>
          <w:szCs w:val="24"/>
          <w:lang w:eastAsia="pl-PL"/>
        </w:rPr>
        <w:t xml:space="preserve"> </w:t>
      </w:r>
      <w:r w:rsidRPr="00597CB3">
        <w:rPr>
          <w:rFonts w:ascii="Times New Roman" w:eastAsia="Times New Roman" w:hAnsi="Times New Roman" w:cs="Times New Roman"/>
          <w:sz w:val="24"/>
          <w:szCs w:val="24"/>
          <w:lang w:eastAsia="pl-PL"/>
        </w:rPr>
        <w:t xml:space="preserve">oraz </w:t>
      </w:r>
      <w:r w:rsidR="0082782A">
        <w:rPr>
          <w:rFonts w:ascii="Times New Roman" w:eastAsia="Times New Roman" w:hAnsi="Times New Roman" w:cs="Times New Roman"/>
          <w:sz w:val="24"/>
          <w:szCs w:val="24"/>
          <w:lang w:eastAsia="pl-PL"/>
        </w:rPr>
        <w:t xml:space="preserve"> </w:t>
      </w:r>
      <w:r w:rsidRPr="00597CB3">
        <w:rPr>
          <w:rFonts w:ascii="Times New Roman" w:eastAsia="Times New Roman" w:hAnsi="Times New Roman" w:cs="Times New Roman"/>
          <w:sz w:val="24"/>
          <w:szCs w:val="24"/>
          <w:lang w:eastAsia="pl-PL"/>
        </w:rPr>
        <w:t xml:space="preserve">dostęp do bazy danych PZGiK Powiatu Wałbrzyskiego </w:t>
      </w:r>
      <w:r w:rsidR="00052352">
        <w:rPr>
          <w:rFonts w:ascii="Times New Roman" w:eastAsia="Times New Roman" w:hAnsi="Times New Roman" w:cs="Times New Roman"/>
          <w:sz w:val="24"/>
          <w:szCs w:val="24"/>
          <w:lang w:eastAsia="pl-PL"/>
        </w:rPr>
        <w:t>–</w:t>
      </w:r>
      <w:r w:rsidRPr="00597CB3">
        <w:rPr>
          <w:rFonts w:ascii="Times New Roman" w:eastAsia="Times New Roman" w:hAnsi="Times New Roman" w:cs="Times New Roman"/>
          <w:sz w:val="24"/>
          <w:szCs w:val="24"/>
          <w:lang w:eastAsia="pl-PL"/>
        </w:rPr>
        <w:t xml:space="preserve"> </w:t>
      </w:r>
      <w:r w:rsidR="0082782A">
        <w:rPr>
          <w:rFonts w:ascii="Times New Roman" w:eastAsia="Times New Roman" w:hAnsi="Times New Roman" w:cs="Times New Roman"/>
          <w:sz w:val="24"/>
          <w:szCs w:val="24"/>
          <w:lang w:eastAsia="pl-PL"/>
        </w:rPr>
        <w:t xml:space="preserve">   </w:t>
      </w:r>
      <w:r w:rsidR="00E55ED8">
        <w:rPr>
          <w:rFonts w:ascii="Times New Roman" w:eastAsia="Times New Roman" w:hAnsi="Times New Roman" w:cs="Times New Roman"/>
          <w:sz w:val="24"/>
          <w:szCs w:val="24"/>
          <w:lang w:eastAsia="pl-PL"/>
        </w:rPr>
        <w:t>80.495,58</w:t>
      </w:r>
      <w:r w:rsidR="001F0EC0">
        <w:rPr>
          <w:rFonts w:ascii="Times New Roman" w:eastAsia="Times New Roman" w:hAnsi="Times New Roman" w:cs="Times New Roman"/>
          <w:sz w:val="24"/>
          <w:szCs w:val="24"/>
          <w:lang w:eastAsia="pl-PL"/>
        </w:rPr>
        <w:t xml:space="preserve"> </w:t>
      </w:r>
      <w:r w:rsidR="00597CB3" w:rsidRPr="00597CB3">
        <w:rPr>
          <w:rFonts w:ascii="Times New Roman" w:eastAsia="Times New Roman" w:hAnsi="Times New Roman" w:cs="Times New Roman"/>
          <w:sz w:val="24"/>
          <w:szCs w:val="24"/>
          <w:lang w:eastAsia="pl-PL"/>
        </w:rPr>
        <w:t>zł</w:t>
      </w:r>
    </w:p>
    <w:p w:rsidR="00E55ED8" w:rsidRPr="00597CB3" w:rsidRDefault="00E55ED8" w:rsidP="005F3AB8">
      <w:pPr>
        <w:pStyle w:val="Akapitzlist"/>
        <w:numPr>
          <w:ilvl w:val="0"/>
          <w:numId w:val="2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zakup melafiru na drogę dojazdową do sprzedawanej działki 151/25 w obrębie Mieroszów 2,</w:t>
      </w:r>
    </w:p>
    <w:p w:rsidR="00BC7C3D" w:rsidRPr="00597CB3" w:rsidRDefault="00BC7C3D" w:rsidP="005F3AB8">
      <w:pPr>
        <w:pStyle w:val="Akapitzlist"/>
        <w:numPr>
          <w:ilvl w:val="0"/>
          <w:numId w:val="26"/>
        </w:numPr>
        <w:spacing w:after="0" w:line="360" w:lineRule="auto"/>
        <w:jc w:val="both"/>
        <w:rPr>
          <w:rFonts w:ascii="Times New Roman" w:eastAsia="Times New Roman" w:hAnsi="Times New Roman" w:cs="Times New Roman"/>
          <w:sz w:val="24"/>
          <w:szCs w:val="24"/>
          <w:lang w:eastAsia="pl-PL"/>
        </w:rPr>
      </w:pPr>
      <w:r w:rsidRPr="00597CB3">
        <w:rPr>
          <w:rFonts w:ascii="Times New Roman" w:eastAsia="Times New Roman" w:hAnsi="Times New Roman" w:cs="Times New Roman"/>
          <w:sz w:val="24"/>
          <w:szCs w:val="24"/>
          <w:lang w:eastAsia="pl-PL"/>
        </w:rPr>
        <w:t xml:space="preserve">opłaty za użytkowanie wieczyste gruntów wobec Skarbu Państwa, oraz ubezpieczenie budynków </w:t>
      </w:r>
      <w:r w:rsidR="00A65860">
        <w:rPr>
          <w:rFonts w:ascii="Times New Roman" w:eastAsia="Times New Roman" w:hAnsi="Times New Roman" w:cs="Times New Roman"/>
          <w:sz w:val="24"/>
          <w:szCs w:val="24"/>
          <w:lang w:eastAsia="pl-PL"/>
        </w:rPr>
        <w:t>–</w:t>
      </w:r>
      <w:r w:rsidRPr="00597CB3">
        <w:rPr>
          <w:rFonts w:ascii="Times New Roman" w:eastAsia="Times New Roman" w:hAnsi="Times New Roman" w:cs="Times New Roman"/>
          <w:sz w:val="24"/>
          <w:szCs w:val="24"/>
          <w:lang w:eastAsia="pl-PL"/>
        </w:rPr>
        <w:t xml:space="preserve"> </w:t>
      </w:r>
      <w:r w:rsidR="00E55ED8">
        <w:rPr>
          <w:rFonts w:ascii="Times New Roman" w:eastAsia="Times New Roman" w:hAnsi="Times New Roman" w:cs="Times New Roman"/>
          <w:sz w:val="24"/>
          <w:szCs w:val="24"/>
          <w:lang w:eastAsia="pl-PL"/>
        </w:rPr>
        <w:t>37.883,37</w:t>
      </w:r>
      <w:r w:rsidRPr="00597CB3">
        <w:rPr>
          <w:rFonts w:ascii="Times New Roman" w:eastAsia="Times New Roman" w:hAnsi="Times New Roman" w:cs="Times New Roman"/>
          <w:sz w:val="24"/>
          <w:szCs w:val="24"/>
          <w:lang w:eastAsia="pl-PL"/>
        </w:rPr>
        <w:t> zł</w:t>
      </w:r>
    </w:p>
    <w:p w:rsidR="00BC7C3D" w:rsidRPr="00597CB3" w:rsidRDefault="00BC7C3D" w:rsidP="005F3AB8">
      <w:pPr>
        <w:pStyle w:val="Akapitzlist"/>
        <w:numPr>
          <w:ilvl w:val="0"/>
          <w:numId w:val="26"/>
        </w:numPr>
        <w:spacing w:after="0" w:line="360" w:lineRule="auto"/>
        <w:jc w:val="both"/>
        <w:rPr>
          <w:rFonts w:ascii="Times New Roman" w:eastAsia="Times New Roman" w:hAnsi="Times New Roman" w:cs="Times New Roman"/>
          <w:sz w:val="24"/>
          <w:szCs w:val="24"/>
          <w:lang w:eastAsia="pl-PL"/>
        </w:rPr>
      </w:pPr>
      <w:r w:rsidRPr="00597CB3">
        <w:rPr>
          <w:rFonts w:ascii="Times New Roman" w:eastAsia="Times New Roman" w:hAnsi="Times New Roman" w:cs="Times New Roman"/>
          <w:sz w:val="24"/>
          <w:szCs w:val="24"/>
          <w:lang w:eastAsia="pl-PL"/>
        </w:rPr>
        <w:t xml:space="preserve">zwrot kosztów wyjazdów służbowych </w:t>
      </w:r>
      <w:r w:rsidR="00A65860">
        <w:rPr>
          <w:rFonts w:ascii="Times New Roman" w:eastAsia="Times New Roman" w:hAnsi="Times New Roman" w:cs="Times New Roman"/>
          <w:sz w:val="24"/>
          <w:szCs w:val="24"/>
          <w:lang w:eastAsia="pl-PL"/>
        </w:rPr>
        <w:t>–</w:t>
      </w:r>
      <w:r w:rsidRPr="00597CB3">
        <w:rPr>
          <w:rFonts w:ascii="Times New Roman" w:eastAsia="Times New Roman" w:hAnsi="Times New Roman" w:cs="Times New Roman"/>
          <w:sz w:val="24"/>
          <w:szCs w:val="24"/>
          <w:lang w:eastAsia="pl-PL"/>
        </w:rPr>
        <w:t xml:space="preserve"> </w:t>
      </w:r>
      <w:r w:rsidR="00E55ED8">
        <w:rPr>
          <w:rFonts w:ascii="Times New Roman" w:eastAsia="Times New Roman" w:hAnsi="Times New Roman" w:cs="Times New Roman"/>
          <w:sz w:val="24"/>
          <w:szCs w:val="24"/>
          <w:lang w:eastAsia="pl-PL"/>
        </w:rPr>
        <w:t>1.453,30</w:t>
      </w:r>
      <w:r w:rsidRPr="00597CB3">
        <w:rPr>
          <w:rFonts w:ascii="Times New Roman" w:eastAsia="Times New Roman" w:hAnsi="Times New Roman" w:cs="Times New Roman"/>
          <w:sz w:val="24"/>
          <w:szCs w:val="24"/>
          <w:lang w:eastAsia="pl-PL"/>
        </w:rPr>
        <w:t> zł</w:t>
      </w:r>
    </w:p>
    <w:p w:rsidR="00BC7C3D" w:rsidRPr="00597CB3" w:rsidRDefault="00BC7C3D" w:rsidP="005F3AB8">
      <w:pPr>
        <w:pStyle w:val="Akapitzlist"/>
        <w:numPr>
          <w:ilvl w:val="0"/>
          <w:numId w:val="26"/>
        </w:numPr>
        <w:spacing w:after="0" w:line="360" w:lineRule="auto"/>
        <w:jc w:val="both"/>
        <w:rPr>
          <w:rFonts w:ascii="Times New Roman" w:eastAsia="Times New Roman" w:hAnsi="Times New Roman" w:cs="Times New Roman"/>
          <w:sz w:val="24"/>
          <w:szCs w:val="24"/>
          <w:lang w:eastAsia="pl-PL"/>
        </w:rPr>
      </w:pPr>
      <w:r w:rsidRPr="00597CB3">
        <w:rPr>
          <w:rFonts w:ascii="Times New Roman" w:eastAsia="Times New Roman" w:hAnsi="Times New Roman" w:cs="Times New Roman"/>
          <w:sz w:val="24"/>
          <w:szCs w:val="24"/>
          <w:lang w:eastAsia="pl-PL"/>
        </w:rPr>
        <w:t xml:space="preserve">koszty podatku od towarów i usług (VAT) </w:t>
      </w:r>
      <w:r w:rsidR="00A65860">
        <w:rPr>
          <w:rFonts w:ascii="Times New Roman" w:eastAsia="Times New Roman" w:hAnsi="Times New Roman" w:cs="Times New Roman"/>
          <w:sz w:val="24"/>
          <w:szCs w:val="24"/>
          <w:lang w:eastAsia="pl-PL"/>
        </w:rPr>
        <w:t>–</w:t>
      </w:r>
      <w:r w:rsidRPr="00597CB3">
        <w:rPr>
          <w:rFonts w:ascii="Times New Roman" w:eastAsia="Times New Roman" w:hAnsi="Times New Roman" w:cs="Times New Roman"/>
          <w:sz w:val="24"/>
          <w:szCs w:val="24"/>
          <w:lang w:eastAsia="pl-PL"/>
        </w:rPr>
        <w:t xml:space="preserve"> </w:t>
      </w:r>
      <w:r w:rsidR="00EE3371">
        <w:rPr>
          <w:rFonts w:ascii="Times New Roman" w:eastAsia="Times New Roman" w:hAnsi="Times New Roman" w:cs="Times New Roman"/>
          <w:sz w:val="24"/>
          <w:szCs w:val="24"/>
          <w:lang w:eastAsia="pl-PL"/>
        </w:rPr>
        <w:t>326.156,40</w:t>
      </w:r>
      <w:r w:rsidRPr="00597CB3">
        <w:rPr>
          <w:rFonts w:ascii="Times New Roman" w:eastAsia="Times New Roman" w:hAnsi="Times New Roman" w:cs="Times New Roman"/>
          <w:sz w:val="24"/>
          <w:szCs w:val="24"/>
          <w:lang w:eastAsia="pl-PL"/>
        </w:rPr>
        <w:t> zł</w:t>
      </w:r>
    </w:p>
    <w:p w:rsidR="00BC7C3D" w:rsidRPr="00597CB3" w:rsidRDefault="00BC7C3D" w:rsidP="005F3AB8">
      <w:pPr>
        <w:pStyle w:val="Akapitzlist"/>
        <w:numPr>
          <w:ilvl w:val="0"/>
          <w:numId w:val="26"/>
        </w:numPr>
        <w:spacing w:after="0" w:line="360" w:lineRule="auto"/>
        <w:jc w:val="both"/>
        <w:rPr>
          <w:rFonts w:ascii="Times New Roman" w:eastAsia="Times New Roman" w:hAnsi="Times New Roman" w:cs="Times New Roman"/>
          <w:sz w:val="24"/>
          <w:szCs w:val="24"/>
          <w:lang w:eastAsia="pl-PL"/>
        </w:rPr>
      </w:pPr>
      <w:r w:rsidRPr="00597CB3">
        <w:rPr>
          <w:rFonts w:ascii="Times New Roman" w:eastAsia="Times New Roman" w:hAnsi="Times New Roman" w:cs="Times New Roman"/>
          <w:sz w:val="24"/>
          <w:szCs w:val="24"/>
          <w:lang w:eastAsia="pl-PL"/>
        </w:rPr>
        <w:t xml:space="preserve">opłaty wieczysto księgowe, np. zakładanie nowych ksiąg wieczystych </w:t>
      </w:r>
      <w:r w:rsidR="00EE3371">
        <w:rPr>
          <w:rFonts w:ascii="Times New Roman" w:eastAsia="Times New Roman" w:hAnsi="Times New Roman" w:cs="Times New Roman"/>
          <w:sz w:val="24"/>
          <w:szCs w:val="24"/>
          <w:lang w:eastAsia="pl-PL"/>
        </w:rPr>
        <w:t>–</w:t>
      </w:r>
      <w:r w:rsidRPr="00597CB3">
        <w:rPr>
          <w:rFonts w:ascii="Times New Roman" w:eastAsia="Times New Roman" w:hAnsi="Times New Roman" w:cs="Times New Roman"/>
          <w:sz w:val="24"/>
          <w:szCs w:val="24"/>
          <w:lang w:eastAsia="pl-PL"/>
        </w:rPr>
        <w:t xml:space="preserve"> </w:t>
      </w:r>
      <w:r w:rsidR="00EE3371">
        <w:rPr>
          <w:rFonts w:ascii="Times New Roman" w:eastAsia="Times New Roman" w:hAnsi="Times New Roman" w:cs="Times New Roman"/>
          <w:sz w:val="24"/>
          <w:szCs w:val="24"/>
          <w:lang w:eastAsia="pl-PL"/>
        </w:rPr>
        <w:t>37.883,37</w:t>
      </w:r>
      <w:r w:rsidRPr="00597CB3">
        <w:rPr>
          <w:rFonts w:ascii="Times New Roman" w:eastAsia="Times New Roman" w:hAnsi="Times New Roman" w:cs="Times New Roman"/>
          <w:sz w:val="24"/>
          <w:szCs w:val="24"/>
          <w:lang w:eastAsia="pl-PL"/>
        </w:rPr>
        <w:t xml:space="preserve"> zł. </w:t>
      </w:r>
    </w:p>
    <w:p w:rsidR="00EA6E71" w:rsidRPr="00EE3371" w:rsidRDefault="00A65860" w:rsidP="005C25BC">
      <w:pPr>
        <w:spacing w:after="0" w:line="360" w:lineRule="auto"/>
        <w:jc w:val="both"/>
        <w:rPr>
          <w:rFonts w:ascii="Times New Roman" w:eastAsia="Times New Roman" w:hAnsi="Times New Roman" w:cs="Times New Roman"/>
          <w:sz w:val="24"/>
          <w:szCs w:val="24"/>
          <w:lang w:eastAsia="pl-PL"/>
        </w:rPr>
      </w:pPr>
      <w:r w:rsidRPr="0082782A">
        <w:rPr>
          <w:rFonts w:ascii="Times New Roman" w:eastAsia="Times New Roman" w:hAnsi="Times New Roman" w:cs="Times New Roman"/>
          <w:sz w:val="24"/>
          <w:szCs w:val="24"/>
          <w:lang w:eastAsia="pl-PL"/>
        </w:rPr>
        <w:t>Wy</w:t>
      </w:r>
      <w:r>
        <w:rPr>
          <w:rFonts w:ascii="Times New Roman" w:eastAsia="Times New Roman" w:hAnsi="Times New Roman" w:cs="Times New Roman"/>
          <w:sz w:val="24"/>
          <w:szCs w:val="24"/>
          <w:lang w:eastAsia="pl-PL"/>
        </w:rPr>
        <w:t xml:space="preserve">datki w kwocie </w:t>
      </w:r>
      <w:r w:rsidR="00EE3371">
        <w:rPr>
          <w:rFonts w:ascii="Times New Roman" w:eastAsia="Times New Roman" w:hAnsi="Times New Roman" w:cs="Times New Roman"/>
          <w:sz w:val="24"/>
          <w:szCs w:val="24"/>
          <w:lang w:eastAsia="pl-PL"/>
        </w:rPr>
        <w:t>2.201,609,07</w:t>
      </w:r>
      <w:r>
        <w:rPr>
          <w:rFonts w:ascii="Times New Roman" w:eastAsia="Times New Roman" w:hAnsi="Times New Roman" w:cs="Times New Roman"/>
          <w:sz w:val="24"/>
          <w:szCs w:val="24"/>
          <w:lang w:eastAsia="pl-PL"/>
        </w:rPr>
        <w:t xml:space="preserve"> zł dotyczą inwestycji, których z</w:t>
      </w:r>
      <w:r w:rsidRPr="00A65860">
        <w:rPr>
          <w:rFonts w:ascii="Times New Roman" w:eastAsia="Times New Roman" w:hAnsi="Times New Roman" w:cs="Times New Roman"/>
          <w:sz w:val="24"/>
          <w:szCs w:val="24"/>
          <w:lang w:eastAsia="pl-PL"/>
        </w:rPr>
        <w:t xml:space="preserve">akres rzeczowy </w:t>
      </w:r>
      <w:r w:rsidR="005C38C8">
        <w:rPr>
          <w:rFonts w:ascii="Times New Roman" w:eastAsia="Times New Roman" w:hAnsi="Times New Roman" w:cs="Times New Roman"/>
          <w:sz w:val="24"/>
          <w:szCs w:val="24"/>
          <w:lang w:eastAsia="pl-PL"/>
        </w:rPr>
        <w:t>oraz</w:t>
      </w:r>
      <w:r w:rsidRPr="00A65860">
        <w:rPr>
          <w:rFonts w:ascii="Times New Roman" w:eastAsia="Times New Roman" w:hAnsi="Times New Roman" w:cs="Times New Roman"/>
          <w:sz w:val="24"/>
          <w:szCs w:val="24"/>
          <w:lang w:eastAsia="pl-PL"/>
        </w:rPr>
        <w:t xml:space="preserve"> finansowy  przedstawiono w załączniku i części opisowej do inwestycji.</w:t>
      </w:r>
    </w:p>
    <w:p w:rsidR="00EA6E71" w:rsidRDefault="00EA6E71" w:rsidP="005C25BC">
      <w:pPr>
        <w:spacing w:after="0" w:line="360" w:lineRule="auto"/>
        <w:jc w:val="both"/>
        <w:rPr>
          <w:rFonts w:ascii="Times New Roman" w:eastAsia="Times New Roman" w:hAnsi="Times New Roman" w:cs="Times New Roman"/>
          <w:b/>
          <w:bCs/>
          <w:color w:val="000000"/>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710 – DZIAŁALNOŚĆ USŁUGOWA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Plan po zmianach </w:t>
      </w:r>
      <w:r w:rsidR="00EA6E71">
        <w:rPr>
          <w:rFonts w:ascii="Times New Roman" w:eastAsia="Times New Roman" w:hAnsi="Times New Roman" w:cs="Times New Roman"/>
          <w:b/>
          <w:bCs/>
          <w:i/>
          <w:iCs/>
          <w:color w:val="000000"/>
          <w:sz w:val="24"/>
          <w:szCs w:val="24"/>
          <w:lang w:eastAsia="pl-PL"/>
        </w:rPr>
        <w:t>232.900</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F436DC">
        <w:rPr>
          <w:rFonts w:ascii="Times New Roman" w:eastAsia="Times New Roman" w:hAnsi="Times New Roman" w:cs="Times New Roman"/>
          <w:b/>
          <w:bCs/>
          <w:i/>
          <w:iCs/>
          <w:color w:val="000000"/>
          <w:sz w:val="24"/>
          <w:szCs w:val="24"/>
          <w:lang w:eastAsia="pl-PL"/>
        </w:rPr>
        <w:t>220.317,76</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F436DC">
        <w:rPr>
          <w:rFonts w:ascii="Times New Roman" w:eastAsia="Times New Roman" w:hAnsi="Times New Roman" w:cs="Times New Roman"/>
          <w:b/>
          <w:bCs/>
          <w:i/>
          <w:iCs/>
          <w:color w:val="000000"/>
          <w:sz w:val="24"/>
          <w:szCs w:val="24"/>
          <w:lang w:eastAsia="pl-PL"/>
        </w:rPr>
        <w:t>94,6</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71004 – Plany zagospodarowania przestrzennego</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38614E">
        <w:rPr>
          <w:rFonts w:ascii="Times New Roman" w:eastAsia="Times New Roman" w:hAnsi="Times New Roman" w:cs="Times New Roman"/>
          <w:i/>
          <w:iCs/>
          <w:color w:val="000000"/>
          <w:sz w:val="24"/>
          <w:szCs w:val="24"/>
          <w:lang w:eastAsia="pl-PL"/>
        </w:rPr>
        <w:t>75.000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F436DC">
        <w:rPr>
          <w:rFonts w:ascii="Times New Roman" w:eastAsia="Times New Roman" w:hAnsi="Times New Roman" w:cs="Times New Roman"/>
          <w:i/>
          <w:iCs/>
          <w:color w:val="000000"/>
          <w:sz w:val="24"/>
          <w:szCs w:val="24"/>
          <w:lang w:eastAsia="pl-PL"/>
        </w:rPr>
        <w:t>67.579,62</w:t>
      </w:r>
      <w:r w:rsidRPr="00BC7C3D">
        <w:rPr>
          <w:rFonts w:ascii="Times New Roman" w:eastAsia="Times New Roman" w:hAnsi="Times New Roman" w:cs="Times New Roman"/>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F436DC">
        <w:rPr>
          <w:rFonts w:ascii="Times New Roman" w:eastAsia="Times New Roman" w:hAnsi="Times New Roman" w:cs="Times New Roman"/>
          <w:i/>
          <w:iCs/>
          <w:color w:val="000000"/>
          <w:sz w:val="24"/>
          <w:szCs w:val="24"/>
          <w:lang w:eastAsia="pl-PL"/>
        </w:rPr>
        <w:t>90,1</w:t>
      </w:r>
    </w:p>
    <w:p w:rsidR="00BC7C3D" w:rsidRPr="00BC7C3D" w:rsidRDefault="00BC7C3D" w:rsidP="009574CE">
      <w:pPr>
        <w:pStyle w:val="NormalnyWeb"/>
        <w:spacing w:before="0" w:beforeAutospacing="0" w:after="0" w:afterAutospacing="0"/>
        <w:jc w:val="left"/>
      </w:pPr>
      <w:r w:rsidRPr="00382535">
        <w:t xml:space="preserve">W ramach rozdziału </w:t>
      </w:r>
      <w:r w:rsidR="00342553" w:rsidRPr="00382535">
        <w:t xml:space="preserve">zaplanowano </w:t>
      </w:r>
      <w:r w:rsidRPr="00382535">
        <w:t xml:space="preserve">wydatki związane </w:t>
      </w:r>
      <w:r w:rsidR="00342553" w:rsidRPr="00382535">
        <w:t xml:space="preserve"> z kosztami wykonania</w:t>
      </w:r>
      <w:r w:rsidR="00342553">
        <w:t xml:space="preserve"> miejscowych planów zagospodarowania przestrzennego i studium uwarunkowań i kierunków zagospodarowania przestrzennego</w:t>
      </w:r>
      <w:r w:rsidR="009574CE">
        <w:t xml:space="preserve"> a także świadczenie usług </w:t>
      </w:r>
      <w:r w:rsidR="00342553">
        <w:t>z zakresu publikacji planów.</w:t>
      </w:r>
    </w:p>
    <w:p w:rsidR="00BC7C3D" w:rsidRPr="00BC7C3D" w:rsidRDefault="00BC7C3D" w:rsidP="00342553">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71035 – Cmentarze</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157.900,00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E72F6F">
        <w:rPr>
          <w:rFonts w:ascii="Times New Roman" w:eastAsia="Times New Roman" w:hAnsi="Times New Roman" w:cs="Times New Roman"/>
          <w:i/>
          <w:iCs/>
          <w:color w:val="000000"/>
          <w:sz w:val="24"/>
          <w:szCs w:val="24"/>
          <w:lang w:eastAsia="pl-PL"/>
        </w:rPr>
        <w:t>152.738,14</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E72F6F">
        <w:rPr>
          <w:rFonts w:ascii="Times New Roman" w:eastAsia="Times New Roman" w:hAnsi="Times New Roman" w:cs="Times New Roman"/>
          <w:i/>
          <w:iCs/>
          <w:color w:val="000000"/>
          <w:sz w:val="24"/>
          <w:szCs w:val="24"/>
          <w:lang w:eastAsia="pl-PL"/>
        </w:rPr>
        <w:t>96,6</w:t>
      </w:r>
    </w:p>
    <w:p w:rsidR="00BC7C3D" w:rsidRPr="00BC7C3D" w:rsidRDefault="00BC7C3D" w:rsidP="00770A46">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color w:val="000000"/>
          <w:sz w:val="24"/>
          <w:szCs w:val="24"/>
          <w:lang w:eastAsia="pl-PL"/>
        </w:rPr>
        <w:t>W 201</w:t>
      </w:r>
      <w:r w:rsidR="0038614E">
        <w:rPr>
          <w:rFonts w:ascii="Times New Roman" w:eastAsia="Times New Roman" w:hAnsi="Times New Roman" w:cs="Times New Roman"/>
          <w:color w:val="000000"/>
          <w:sz w:val="24"/>
          <w:szCs w:val="24"/>
          <w:lang w:eastAsia="pl-PL"/>
        </w:rPr>
        <w:t>7</w:t>
      </w:r>
      <w:r w:rsidRPr="00BC7C3D">
        <w:rPr>
          <w:rFonts w:ascii="Times New Roman" w:eastAsia="Times New Roman" w:hAnsi="Times New Roman" w:cs="Times New Roman"/>
          <w:color w:val="000000"/>
          <w:sz w:val="24"/>
          <w:szCs w:val="24"/>
          <w:lang w:eastAsia="pl-PL"/>
        </w:rPr>
        <w:t xml:space="preserve"> r</w:t>
      </w:r>
      <w:r w:rsidR="00A66288">
        <w:rPr>
          <w:rFonts w:ascii="Times New Roman" w:eastAsia="Times New Roman" w:hAnsi="Times New Roman" w:cs="Times New Roman"/>
          <w:color w:val="000000"/>
          <w:sz w:val="24"/>
          <w:szCs w:val="24"/>
          <w:lang w:eastAsia="pl-PL"/>
        </w:rPr>
        <w:t>oku</w:t>
      </w:r>
      <w:r w:rsidRPr="00BC7C3D">
        <w:rPr>
          <w:rFonts w:ascii="Times New Roman" w:eastAsia="Times New Roman" w:hAnsi="Times New Roman" w:cs="Times New Roman"/>
          <w:color w:val="000000"/>
          <w:sz w:val="24"/>
          <w:szCs w:val="24"/>
          <w:lang w:eastAsia="pl-PL"/>
        </w:rPr>
        <w:t xml:space="preserve"> środki w wysokości </w:t>
      </w:r>
      <w:r w:rsidR="0038614E">
        <w:rPr>
          <w:rFonts w:ascii="Times New Roman" w:eastAsia="Times New Roman" w:hAnsi="Times New Roman" w:cs="Times New Roman"/>
          <w:color w:val="000000"/>
          <w:sz w:val="24"/>
          <w:szCs w:val="24"/>
          <w:lang w:eastAsia="pl-PL"/>
        </w:rPr>
        <w:t>76.858,34</w:t>
      </w:r>
      <w:r w:rsidRPr="00BC7C3D">
        <w:rPr>
          <w:rFonts w:ascii="Times New Roman" w:eastAsia="Times New Roman" w:hAnsi="Times New Roman" w:cs="Times New Roman"/>
          <w:color w:val="000000"/>
          <w:sz w:val="24"/>
          <w:szCs w:val="24"/>
          <w:lang w:eastAsia="pl-PL"/>
        </w:rPr>
        <w:t> zł wydatkowano na utrzymanie cmentarza komunalnego obejmującego obsługę i administrowanie</w:t>
      </w:r>
      <w:r w:rsidR="0038614E">
        <w:rPr>
          <w:rFonts w:ascii="Times New Roman" w:eastAsia="Times New Roman" w:hAnsi="Times New Roman" w:cs="Times New Roman"/>
          <w:color w:val="000000"/>
          <w:sz w:val="24"/>
          <w:szCs w:val="24"/>
          <w:lang w:eastAsia="pl-PL"/>
        </w:rPr>
        <w:t>, zakup kwiatów i zniczy</w:t>
      </w:r>
      <w:r w:rsidRPr="00BC7C3D">
        <w:rPr>
          <w:rFonts w:ascii="Times New Roman" w:eastAsia="Times New Roman" w:hAnsi="Times New Roman" w:cs="Times New Roman"/>
          <w:color w:val="000000"/>
          <w:sz w:val="24"/>
          <w:szCs w:val="24"/>
          <w:lang w:eastAsia="pl-PL"/>
        </w:rPr>
        <w:t>.</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750 – ADMINISTRACJA PUBLICZNA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Plan po zmianach </w:t>
      </w:r>
      <w:r w:rsidR="00A66288">
        <w:rPr>
          <w:rFonts w:ascii="Times New Roman" w:eastAsia="Times New Roman" w:hAnsi="Times New Roman" w:cs="Times New Roman"/>
          <w:b/>
          <w:bCs/>
          <w:i/>
          <w:iCs/>
          <w:color w:val="000000"/>
          <w:sz w:val="24"/>
          <w:szCs w:val="24"/>
          <w:lang w:eastAsia="pl-PL"/>
        </w:rPr>
        <w:t>4.</w:t>
      </w:r>
      <w:r w:rsidR="00E72F6F">
        <w:rPr>
          <w:rFonts w:ascii="Times New Roman" w:eastAsia="Times New Roman" w:hAnsi="Times New Roman" w:cs="Times New Roman"/>
          <w:b/>
          <w:bCs/>
          <w:i/>
          <w:iCs/>
          <w:color w:val="000000"/>
          <w:sz w:val="24"/>
          <w:szCs w:val="24"/>
          <w:lang w:eastAsia="pl-PL"/>
        </w:rPr>
        <w:t>396.712,50</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E72F6F">
        <w:rPr>
          <w:rFonts w:ascii="Times New Roman" w:eastAsia="Times New Roman" w:hAnsi="Times New Roman" w:cs="Times New Roman"/>
          <w:b/>
          <w:bCs/>
          <w:i/>
          <w:iCs/>
          <w:color w:val="000000"/>
          <w:sz w:val="24"/>
          <w:szCs w:val="24"/>
          <w:lang w:eastAsia="pl-PL"/>
        </w:rPr>
        <w:t>3.720.636,42</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E72F6F">
        <w:rPr>
          <w:rFonts w:ascii="Times New Roman" w:eastAsia="Times New Roman" w:hAnsi="Times New Roman" w:cs="Times New Roman"/>
          <w:b/>
          <w:bCs/>
          <w:i/>
          <w:iCs/>
          <w:color w:val="000000"/>
          <w:sz w:val="24"/>
          <w:szCs w:val="24"/>
          <w:lang w:eastAsia="pl-PL"/>
        </w:rPr>
        <w:t>84,6</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75011 – Urzędy wojewódzkie</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E72F6F">
        <w:rPr>
          <w:rFonts w:ascii="Times New Roman" w:eastAsia="Times New Roman" w:hAnsi="Times New Roman" w:cs="Times New Roman"/>
          <w:i/>
          <w:iCs/>
          <w:color w:val="000000"/>
          <w:sz w:val="24"/>
          <w:szCs w:val="24"/>
          <w:lang w:eastAsia="pl-PL"/>
        </w:rPr>
        <w:t>75.016</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E72F6F">
        <w:rPr>
          <w:rFonts w:ascii="Times New Roman" w:eastAsia="Times New Roman" w:hAnsi="Times New Roman" w:cs="Times New Roman"/>
          <w:i/>
          <w:iCs/>
          <w:color w:val="000000"/>
          <w:sz w:val="24"/>
          <w:szCs w:val="24"/>
          <w:lang w:eastAsia="pl-PL"/>
        </w:rPr>
        <w:t>75.016</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%wykonania  </w:t>
      </w:r>
      <w:r w:rsidR="00E72F6F">
        <w:rPr>
          <w:rFonts w:ascii="Times New Roman" w:eastAsia="Times New Roman" w:hAnsi="Times New Roman" w:cs="Times New Roman"/>
          <w:i/>
          <w:iCs/>
          <w:color w:val="000000"/>
          <w:sz w:val="24"/>
          <w:szCs w:val="24"/>
          <w:lang w:eastAsia="pl-PL"/>
        </w:rPr>
        <w:t>100,0</w:t>
      </w:r>
    </w:p>
    <w:p w:rsidR="00BF6FFC" w:rsidRDefault="00BF6FFC" w:rsidP="00BF6FFC">
      <w:pPr>
        <w:spacing w:after="0" w:line="360" w:lineRule="auto"/>
        <w:ind w:firstLine="708"/>
        <w:jc w:val="both"/>
        <w:rPr>
          <w:rFonts w:ascii="Times New Roman" w:eastAsia="Times New Roman" w:hAnsi="Times New Roman" w:cs="Times New Roman"/>
          <w:color w:val="6600FF"/>
          <w:sz w:val="24"/>
          <w:szCs w:val="24"/>
          <w:lang w:eastAsia="pl-PL"/>
        </w:rPr>
      </w:pPr>
    </w:p>
    <w:p w:rsidR="00BC7C3D" w:rsidRPr="00BF6FFC" w:rsidRDefault="00BC7C3D" w:rsidP="00BF6FFC">
      <w:pPr>
        <w:spacing w:after="0" w:line="360" w:lineRule="auto"/>
        <w:ind w:firstLine="708"/>
        <w:jc w:val="both"/>
        <w:rPr>
          <w:rFonts w:ascii="Times New Roman" w:eastAsia="Times New Roman" w:hAnsi="Times New Roman" w:cs="Times New Roman"/>
          <w:sz w:val="24"/>
          <w:szCs w:val="24"/>
          <w:lang w:eastAsia="pl-PL"/>
        </w:rPr>
      </w:pPr>
      <w:r w:rsidRPr="00BF6FFC">
        <w:rPr>
          <w:rFonts w:ascii="Times New Roman" w:eastAsia="Times New Roman" w:hAnsi="Times New Roman" w:cs="Times New Roman"/>
          <w:sz w:val="24"/>
          <w:szCs w:val="24"/>
          <w:lang w:eastAsia="pl-PL"/>
        </w:rPr>
        <w:t xml:space="preserve">W ramach rozdziału realizowane są wydatki w zakresie zadań zleconych z budżetu państwa, wynikających z szeregu ustaw, obejmujących między innymi sprawy z zakresu ewidencji ludności czy zadania realizowane przez Urząd Stanu Cywilnego. W okresie od stycznia do </w:t>
      </w:r>
      <w:r w:rsidR="00FE1988">
        <w:rPr>
          <w:rFonts w:ascii="Times New Roman" w:eastAsia="Times New Roman" w:hAnsi="Times New Roman" w:cs="Times New Roman"/>
          <w:sz w:val="24"/>
          <w:szCs w:val="24"/>
          <w:lang w:eastAsia="pl-PL"/>
        </w:rPr>
        <w:t>grudnia</w:t>
      </w:r>
      <w:r w:rsidRPr="00BF6FFC">
        <w:rPr>
          <w:rFonts w:ascii="Times New Roman" w:eastAsia="Times New Roman" w:hAnsi="Times New Roman" w:cs="Times New Roman"/>
          <w:sz w:val="24"/>
          <w:szCs w:val="24"/>
          <w:lang w:eastAsia="pl-PL"/>
        </w:rPr>
        <w:t xml:space="preserve"> 201</w:t>
      </w:r>
      <w:r w:rsidR="003707C9">
        <w:rPr>
          <w:rFonts w:ascii="Times New Roman" w:eastAsia="Times New Roman" w:hAnsi="Times New Roman" w:cs="Times New Roman"/>
          <w:sz w:val="24"/>
          <w:szCs w:val="24"/>
          <w:lang w:eastAsia="pl-PL"/>
        </w:rPr>
        <w:t>7</w:t>
      </w:r>
      <w:r w:rsidRPr="00BF6FFC">
        <w:rPr>
          <w:rFonts w:ascii="Times New Roman" w:eastAsia="Times New Roman" w:hAnsi="Times New Roman" w:cs="Times New Roman"/>
          <w:sz w:val="24"/>
          <w:szCs w:val="24"/>
          <w:lang w:eastAsia="pl-PL"/>
        </w:rPr>
        <w:t xml:space="preserve"> roku zostały poniesione wydatki na wynagrodzenia i</w:t>
      </w:r>
      <w:r w:rsidR="00BF6FFC" w:rsidRPr="00BF6FFC">
        <w:rPr>
          <w:rFonts w:ascii="Times New Roman" w:eastAsia="Times New Roman" w:hAnsi="Times New Roman" w:cs="Times New Roman"/>
          <w:sz w:val="24"/>
          <w:szCs w:val="24"/>
          <w:lang w:eastAsia="pl-PL"/>
        </w:rPr>
        <w:t> </w:t>
      </w:r>
      <w:r w:rsidRPr="00BF6FFC">
        <w:rPr>
          <w:rFonts w:ascii="Times New Roman" w:eastAsia="Times New Roman" w:hAnsi="Times New Roman" w:cs="Times New Roman"/>
          <w:sz w:val="24"/>
          <w:szCs w:val="24"/>
          <w:lang w:eastAsia="pl-PL"/>
        </w:rPr>
        <w:t xml:space="preserve">pochodne, zamknęły się kwotą </w:t>
      </w:r>
      <w:r w:rsidR="00C22DA8">
        <w:rPr>
          <w:rFonts w:ascii="Times New Roman" w:eastAsia="Times New Roman" w:hAnsi="Times New Roman" w:cs="Times New Roman"/>
          <w:sz w:val="24"/>
          <w:szCs w:val="24"/>
          <w:lang w:eastAsia="pl-PL"/>
        </w:rPr>
        <w:t xml:space="preserve"> </w:t>
      </w:r>
      <w:r w:rsidR="00FE1988">
        <w:rPr>
          <w:rFonts w:ascii="Times New Roman" w:eastAsia="Times New Roman" w:hAnsi="Times New Roman" w:cs="Times New Roman"/>
          <w:sz w:val="24"/>
          <w:szCs w:val="24"/>
          <w:lang w:eastAsia="pl-PL"/>
        </w:rPr>
        <w:t>75.016</w:t>
      </w:r>
      <w:r w:rsidRPr="00BF6FFC">
        <w:rPr>
          <w:rFonts w:ascii="Times New Roman" w:eastAsia="Times New Roman" w:hAnsi="Times New Roman" w:cs="Times New Roman"/>
          <w:sz w:val="24"/>
          <w:szCs w:val="24"/>
          <w:lang w:eastAsia="pl-PL"/>
        </w:rPr>
        <w:t> zł.</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75022 – Rady gmin (miast i miast na prawach powiatu)</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C22DA8">
        <w:rPr>
          <w:rFonts w:ascii="Times New Roman" w:eastAsia="Times New Roman" w:hAnsi="Times New Roman" w:cs="Times New Roman"/>
          <w:i/>
          <w:iCs/>
          <w:color w:val="000000"/>
          <w:sz w:val="24"/>
          <w:szCs w:val="24"/>
          <w:lang w:eastAsia="pl-PL"/>
        </w:rPr>
        <w:t>144.</w:t>
      </w:r>
      <w:r w:rsidR="003707C9">
        <w:rPr>
          <w:rFonts w:ascii="Times New Roman" w:eastAsia="Times New Roman" w:hAnsi="Times New Roman" w:cs="Times New Roman"/>
          <w:i/>
          <w:iCs/>
          <w:color w:val="000000"/>
          <w:sz w:val="24"/>
          <w:szCs w:val="24"/>
          <w:lang w:eastAsia="pl-PL"/>
        </w:rPr>
        <w:t>000</w:t>
      </w:r>
      <w:r w:rsidRPr="00BC7C3D">
        <w:rPr>
          <w:rFonts w:ascii="Times New Roman" w:eastAsia="Times New Roman" w:hAnsi="Times New Roman" w:cs="Times New Roman"/>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29368A">
        <w:rPr>
          <w:rFonts w:ascii="Times New Roman" w:eastAsia="Times New Roman" w:hAnsi="Times New Roman" w:cs="Times New Roman"/>
          <w:i/>
          <w:iCs/>
          <w:color w:val="000000"/>
          <w:sz w:val="24"/>
          <w:szCs w:val="24"/>
          <w:lang w:eastAsia="pl-PL"/>
        </w:rPr>
        <w:t>136.030,52</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29368A">
        <w:rPr>
          <w:rFonts w:ascii="Times New Roman" w:eastAsia="Times New Roman" w:hAnsi="Times New Roman" w:cs="Times New Roman"/>
          <w:i/>
          <w:iCs/>
          <w:color w:val="000000"/>
          <w:sz w:val="24"/>
          <w:szCs w:val="24"/>
          <w:lang w:eastAsia="pl-PL"/>
        </w:rPr>
        <w:t>94,5</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F6FFC" w:rsidRDefault="00BC7C3D" w:rsidP="00BF6FFC">
      <w:pPr>
        <w:spacing w:after="0" w:line="360" w:lineRule="auto"/>
        <w:ind w:firstLine="360"/>
        <w:jc w:val="both"/>
        <w:rPr>
          <w:rFonts w:ascii="Times New Roman" w:eastAsia="Times New Roman" w:hAnsi="Times New Roman" w:cs="Times New Roman"/>
          <w:sz w:val="24"/>
          <w:szCs w:val="24"/>
          <w:lang w:eastAsia="pl-PL"/>
        </w:rPr>
      </w:pPr>
      <w:r w:rsidRPr="00BF6FFC">
        <w:rPr>
          <w:rFonts w:ascii="Times New Roman" w:eastAsia="Times New Roman" w:hAnsi="Times New Roman" w:cs="Times New Roman"/>
          <w:sz w:val="24"/>
          <w:szCs w:val="24"/>
          <w:lang w:eastAsia="pl-PL"/>
        </w:rPr>
        <w:t xml:space="preserve">Wydatki poniesione w </w:t>
      </w:r>
      <w:r w:rsidR="003707C9">
        <w:rPr>
          <w:rFonts w:ascii="Times New Roman" w:eastAsia="Times New Roman" w:hAnsi="Times New Roman" w:cs="Times New Roman"/>
          <w:sz w:val="24"/>
          <w:szCs w:val="24"/>
          <w:lang w:eastAsia="pl-PL"/>
        </w:rPr>
        <w:t>2017</w:t>
      </w:r>
      <w:r w:rsidRPr="00BF6FFC">
        <w:rPr>
          <w:rFonts w:ascii="Times New Roman" w:eastAsia="Times New Roman" w:hAnsi="Times New Roman" w:cs="Times New Roman"/>
          <w:sz w:val="24"/>
          <w:szCs w:val="24"/>
          <w:lang w:eastAsia="pl-PL"/>
        </w:rPr>
        <w:t xml:space="preserve"> roku na obsługę Rady Miejskiej Mieroszo</w:t>
      </w:r>
      <w:r w:rsidR="00BF6FFC">
        <w:rPr>
          <w:rFonts w:ascii="Times New Roman" w:eastAsia="Times New Roman" w:hAnsi="Times New Roman" w:cs="Times New Roman"/>
          <w:sz w:val="24"/>
          <w:szCs w:val="24"/>
          <w:lang w:eastAsia="pl-PL"/>
        </w:rPr>
        <w:t>wa</w:t>
      </w:r>
      <w:r w:rsidR="00BF6FFC">
        <w:rPr>
          <w:rFonts w:ascii="Times New Roman" w:eastAsia="Times New Roman" w:hAnsi="Times New Roman" w:cs="Times New Roman"/>
          <w:sz w:val="24"/>
          <w:szCs w:val="24"/>
          <w:lang w:eastAsia="pl-PL"/>
        </w:rPr>
        <w:br/>
      </w:r>
      <w:r w:rsidR="00BF6FFC" w:rsidRPr="00BF6FFC">
        <w:rPr>
          <w:rFonts w:ascii="Times New Roman" w:eastAsia="Times New Roman" w:hAnsi="Times New Roman" w:cs="Times New Roman"/>
          <w:sz w:val="24"/>
          <w:szCs w:val="24"/>
          <w:lang w:eastAsia="pl-PL"/>
        </w:rPr>
        <w:t>obejmowały:</w:t>
      </w:r>
    </w:p>
    <w:p w:rsidR="00BC7C3D" w:rsidRPr="00BF6FFC" w:rsidRDefault="00BC7C3D" w:rsidP="005F3AB8">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sidRPr="00BF6FFC">
        <w:rPr>
          <w:rFonts w:ascii="Times New Roman" w:eastAsia="Times New Roman" w:hAnsi="Times New Roman" w:cs="Times New Roman"/>
          <w:sz w:val="24"/>
          <w:szCs w:val="24"/>
          <w:lang w:eastAsia="pl-PL"/>
        </w:rPr>
        <w:t xml:space="preserve">diety radnych oraz delegacje Radnych Rady Miejskiej </w:t>
      </w:r>
      <w:r w:rsidR="00C22DA8">
        <w:rPr>
          <w:rFonts w:ascii="Times New Roman" w:eastAsia="Times New Roman" w:hAnsi="Times New Roman" w:cs="Times New Roman"/>
          <w:sz w:val="24"/>
          <w:szCs w:val="24"/>
          <w:lang w:eastAsia="pl-PL"/>
        </w:rPr>
        <w:t>–</w:t>
      </w:r>
      <w:r w:rsidRPr="00BF6FFC">
        <w:rPr>
          <w:rFonts w:ascii="Times New Roman" w:eastAsia="Times New Roman" w:hAnsi="Times New Roman" w:cs="Times New Roman"/>
          <w:sz w:val="24"/>
          <w:szCs w:val="24"/>
          <w:lang w:eastAsia="pl-PL"/>
        </w:rPr>
        <w:t xml:space="preserve"> </w:t>
      </w:r>
      <w:r w:rsidR="0029368A">
        <w:rPr>
          <w:rFonts w:ascii="Times New Roman" w:eastAsia="Times New Roman" w:hAnsi="Times New Roman" w:cs="Times New Roman"/>
          <w:sz w:val="24"/>
          <w:szCs w:val="24"/>
          <w:lang w:eastAsia="pl-PL"/>
        </w:rPr>
        <w:t>125.522,39</w:t>
      </w:r>
      <w:r w:rsidRPr="00BF6FFC">
        <w:rPr>
          <w:rFonts w:ascii="Times New Roman" w:eastAsia="Times New Roman" w:hAnsi="Times New Roman" w:cs="Times New Roman"/>
          <w:sz w:val="24"/>
          <w:szCs w:val="24"/>
          <w:lang w:eastAsia="pl-PL"/>
        </w:rPr>
        <w:t> zł,</w:t>
      </w:r>
    </w:p>
    <w:p w:rsidR="00BC7C3D" w:rsidRPr="007120F9" w:rsidRDefault="00BC7C3D" w:rsidP="005F3AB8">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sidRPr="007120F9">
        <w:rPr>
          <w:rFonts w:ascii="Times New Roman" w:eastAsia="Times New Roman" w:hAnsi="Times New Roman" w:cs="Times New Roman"/>
          <w:sz w:val="24"/>
          <w:szCs w:val="24"/>
          <w:lang w:eastAsia="pl-PL"/>
        </w:rPr>
        <w:t xml:space="preserve">wydatki </w:t>
      </w:r>
      <w:r w:rsidR="007120F9" w:rsidRPr="007120F9">
        <w:rPr>
          <w:rFonts w:ascii="Times New Roman" w:eastAsia="Times New Roman" w:hAnsi="Times New Roman" w:cs="Times New Roman"/>
          <w:sz w:val="24"/>
          <w:szCs w:val="24"/>
          <w:lang w:eastAsia="pl-PL"/>
        </w:rPr>
        <w:t xml:space="preserve">na </w:t>
      </w:r>
      <w:r w:rsidRPr="007120F9">
        <w:rPr>
          <w:rFonts w:ascii="Times New Roman" w:eastAsia="Times New Roman" w:hAnsi="Times New Roman" w:cs="Times New Roman"/>
          <w:sz w:val="24"/>
          <w:szCs w:val="24"/>
          <w:lang w:eastAsia="pl-PL"/>
        </w:rPr>
        <w:t xml:space="preserve">zakup materiałów </w:t>
      </w:r>
      <w:r w:rsidR="007120F9" w:rsidRPr="007120F9">
        <w:rPr>
          <w:rFonts w:ascii="Times New Roman" w:eastAsia="Times New Roman" w:hAnsi="Times New Roman" w:cs="Times New Roman"/>
          <w:sz w:val="24"/>
          <w:szCs w:val="24"/>
          <w:lang w:eastAsia="pl-PL"/>
        </w:rPr>
        <w:t xml:space="preserve">i usług </w:t>
      </w:r>
      <w:r w:rsidR="00C22DA8">
        <w:rPr>
          <w:rFonts w:ascii="Times New Roman" w:eastAsia="Times New Roman" w:hAnsi="Times New Roman" w:cs="Times New Roman"/>
          <w:sz w:val="24"/>
          <w:szCs w:val="24"/>
          <w:lang w:eastAsia="pl-PL"/>
        </w:rPr>
        <w:t>–</w:t>
      </w:r>
      <w:r w:rsidRPr="007120F9">
        <w:rPr>
          <w:rFonts w:ascii="Times New Roman" w:eastAsia="Times New Roman" w:hAnsi="Times New Roman" w:cs="Times New Roman"/>
          <w:sz w:val="24"/>
          <w:szCs w:val="24"/>
          <w:lang w:eastAsia="pl-PL"/>
        </w:rPr>
        <w:t xml:space="preserve"> </w:t>
      </w:r>
      <w:r w:rsidR="0029368A">
        <w:rPr>
          <w:rFonts w:ascii="Times New Roman" w:eastAsia="Times New Roman" w:hAnsi="Times New Roman" w:cs="Times New Roman"/>
          <w:sz w:val="24"/>
          <w:szCs w:val="24"/>
          <w:lang w:eastAsia="pl-PL"/>
        </w:rPr>
        <w:t>10.508,13</w:t>
      </w:r>
      <w:r w:rsidRPr="007120F9">
        <w:rPr>
          <w:rFonts w:ascii="Times New Roman" w:eastAsia="Times New Roman" w:hAnsi="Times New Roman" w:cs="Times New Roman"/>
          <w:sz w:val="24"/>
          <w:szCs w:val="24"/>
          <w:lang w:eastAsia="pl-PL"/>
        </w:rPr>
        <w:t> zł,</w:t>
      </w:r>
      <w:r w:rsidR="00CF3DD4">
        <w:rPr>
          <w:rFonts w:ascii="Times New Roman" w:eastAsia="Times New Roman" w:hAnsi="Times New Roman" w:cs="Times New Roman"/>
          <w:sz w:val="24"/>
          <w:szCs w:val="24"/>
          <w:lang w:eastAsia="pl-PL"/>
        </w:rPr>
        <w:t xml:space="preserve"> w tym zakup telewizora dla Szkoły </w:t>
      </w:r>
      <w:r w:rsidR="004457A2">
        <w:rPr>
          <w:rFonts w:ascii="Times New Roman" w:eastAsia="Times New Roman" w:hAnsi="Times New Roman" w:cs="Times New Roman"/>
          <w:sz w:val="24"/>
          <w:szCs w:val="24"/>
          <w:lang w:eastAsia="pl-PL"/>
        </w:rPr>
        <w:t>P</w:t>
      </w:r>
      <w:r w:rsidR="00CF3DD4">
        <w:rPr>
          <w:rFonts w:ascii="Times New Roman" w:eastAsia="Times New Roman" w:hAnsi="Times New Roman" w:cs="Times New Roman"/>
          <w:sz w:val="24"/>
          <w:szCs w:val="24"/>
          <w:lang w:eastAsia="pl-PL"/>
        </w:rPr>
        <w:t>odstawowej w Mieroszowie w związku z obchodami 70-lecia istnienia placówki oraz zakup upominków dla dzieci z okazji Dnia Dziecka</w:t>
      </w:r>
      <w:r w:rsidR="008D3590">
        <w:rPr>
          <w:rFonts w:ascii="Times New Roman" w:eastAsia="Times New Roman" w:hAnsi="Times New Roman" w:cs="Times New Roman"/>
          <w:sz w:val="24"/>
          <w:szCs w:val="24"/>
          <w:lang w:eastAsia="pl-PL"/>
        </w:rPr>
        <w:t xml:space="preserve"> dla wszystkich placówek oświatowych na terenie gminy.</w:t>
      </w:r>
      <w:r w:rsidR="00F91BFC">
        <w:rPr>
          <w:rFonts w:ascii="Times New Roman" w:eastAsia="Times New Roman" w:hAnsi="Times New Roman" w:cs="Times New Roman"/>
          <w:sz w:val="24"/>
          <w:szCs w:val="24"/>
          <w:lang w:eastAsia="pl-PL"/>
        </w:rPr>
        <w:t xml:space="preserve"> Przekazano również środki na organizację </w:t>
      </w:r>
      <w:r w:rsidR="0029105A">
        <w:rPr>
          <w:rFonts w:ascii="Times New Roman" w:eastAsia="Times New Roman" w:hAnsi="Times New Roman" w:cs="Times New Roman"/>
          <w:sz w:val="24"/>
          <w:szCs w:val="24"/>
          <w:lang w:eastAsia="pl-PL"/>
        </w:rPr>
        <w:t>„Mikołajek” w placówkach oświatowych gminy, MCK i świetlicy środowiskowej.</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75023 – Urzędy gmin (miast i miast na prawach powiatu)</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0B3C8A">
        <w:rPr>
          <w:rFonts w:ascii="Times New Roman" w:eastAsia="Times New Roman" w:hAnsi="Times New Roman" w:cs="Times New Roman"/>
          <w:i/>
          <w:iCs/>
          <w:color w:val="000000"/>
          <w:sz w:val="24"/>
          <w:szCs w:val="24"/>
          <w:lang w:eastAsia="pl-PL"/>
        </w:rPr>
        <w:t>3.995.411,50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0B3C8A">
        <w:rPr>
          <w:rFonts w:ascii="Times New Roman" w:eastAsia="Times New Roman" w:hAnsi="Times New Roman" w:cs="Times New Roman"/>
          <w:i/>
          <w:iCs/>
          <w:color w:val="000000"/>
          <w:sz w:val="24"/>
          <w:szCs w:val="24"/>
          <w:lang w:eastAsia="pl-PL"/>
        </w:rPr>
        <w:t>3.329.007,16</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0B3C8A">
        <w:rPr>
          <w:rFonts w:ascii="Times New Roman" w:eastAsia="Times New Roman" w:hAnsi="Times New Roman" w:cs="Times New Roman"/>
          <w:i/>
          <w:iCs/>
          <w:color w:val="000000"/>
          <w:sz w:val="24"/>
          <w:szCs w:val="24"/>
          <w:lang w:eastAsia="pl-PL"/>
        </w:rPr>
        <w:t>83,3</w:t>
      </w:r>
    </w:p>
    <w:p w:rsidR="00BC7C3D" w:rsidRPr="007120F9" w:rsidRDefault="00BC7C3D" w:rsidP="00770A46">
      <w:pPr>
        <w:spacing w:after="0" w:line="360" w:lineRule="auto"/>
        <w:jc w:val="both"/>
        <w:rPr>
          <w:rFonts w:ascii="Times New Roman" w:eastAsia="Times New Roman" w:hAnsi="Times New Roman" w:cs="Times New Roman"/>
          <w:sz w:val="24"/>
          <w:szCs w:val="24"/>
          <w:lang w:eastAsia="pl-PL"/>
        </w:rPr>
      </w:pPr>
      <w:r w:rsidRPr="007120F9">
        <w:rPr>
          <w:rFonts w:ascii="Times New Roman" w:eastAsia="Times New Roman" w:hAnsi="Times New Roman" w:cs="Times New Roman"/>
          <w:sz w:val="24"/>
          <w:szCs w:val="24"/>
          <w:lang w:eastAsia="pl-PL"/>
        </w:rPr>
        <w:t>Wydatki poniesione w tym rozdziale w omawianym okresie 201</w:t>
      </w:r>
      <w:r w:rsidR="00406818">
        <w:rPr>
          <w:rFonts w:ascii="Times New Roman" w:eastAsia="Times New Roman" w:hAnsi="Times New Roman" w:cs="Times New Roman"/>
          <w:sz w:val="24"/>
          <w:szCs w:val="24"/>
          <w:lang w:eastAsia="pl-PL"/>
        </w:rPr>
        <w:t>7</w:t>
      </w:r>
      <w:r w:rsidRPr="007120F9">
        <w:rPr>
          <w:rFonts w:ascii="Times New Roman" w:eastAsia="Times New Roman" w:hAnsi="Times New Roman" w:cs="Times New Roman"/>
          <w:sz w:val="24"/>
          <w:szCs w:val="24"/>
          <w:lang w:eastAsia="pl-PL"/>
        </w:rPr>
        <w:t xml:space="preserve"> roku dotyczą w szczególności wynagrodzeń dla pracowników Urzędu Miejskiego i pochodnych od tych wynagrodzeń, wydatków związanych z utrzymaniem Urzędu, </w:t>
      </w:r>
      <w:r w:rsidR="00C90208">
        <w:rPr>
          <w:rFonts w:ascii="Times New Roman" w:eastAsia="Times New Roman" w:hAnsi="Times New Roman" w:cs="Times New Roman"/>
          <w:sz w:val="24"/>
          <w:szCs w:val="24"/>
          <w:lang w:eastAsia="pl-PL"/>
        </w:rPr>
        <w:t xml:space="preserve">USC, </w:t>
      </w:r>
      <w:r w:rsidRPr="007120F9">
        <w:rPr>
          <w:rFonts w:ascii="Times New Roman" w:eastAsia="Times New Roman" w:hAnsi="Times New Roman" w:cs="Times New Roman"/>
          <w:sz w:val="24"/>
          <w:szCs w:val="24"/>
          <w:lang w:eastAsia="pl-PL"/>
        </w:rPr>
        <w:t>obsługą prawną</w:t>
      </w:r>
      <w:r w:rsidRPr="00BC7C3D">
        <w:rPr>
          <w:rFonts w:ascii="Times New Roman" w:eastAsia="Times New Roman" w:hAnsi="Times New Roman" w:cs="Times New Roman"/>
          <w:color w:val="6600FF"/>
          <w:sz w:val="24"/>
          <w:szCs w:val="24"/>
          <w:lang w:eastAsia="pl-PL"/>
        </w:rPr>
        <w:t xml:space="preserve"> </w:t>
      </w:r>
      <w:r w:rsidRPr="007120F9">
        <w:rPr>
          <w:rFonts w:ascii="Times New Roman" w:eastAsia="Times New Roman" w:hAnsi="Times New Roman" w:cs="Times New Roman"/>
          <w:sz w:val="24"/>
          <w:szCs w:val="24"/>
          <w:lang w:eastAsia="pl-PL"/>
        </w:rPr>
        <w:t xml:space="preserve">i informatyczną, opłat pocztowych, </w:t>
      </w:r>
      <w:r w:rsidR="00A07603">
        <w:rPr>
          <w:rFonts w:ascii="Times New Roman" w:eastAsia="Times New Roman" w:hAnsi="Times New Roman" w:cs="Times New Roman"/>
          <w:sz w:val="24"/>
          <w:szCs w:val="24"/>
          <w:lang w:eastAsia="pl-PL"/>
        </w:rPr>
        <w:t xml:space="preserve">usług remontowych, zdrowotnych, </w:t>
      </w:r>
      <w:r w:rsidRPr="007120F9">
        <w:rPr>
          <w:rFonts w:ascii="Times New Roman" w:eastAsia="Times New Roman" w:hAnsi="Times New Roman" w:cs="Times New Roman"/>
          <w:sz w:val="24"/>
          <w:szCs w:val="24"/>
          <w:lang w:eastAsia="pl-PL"/>
        </w:rPr>
        <w:t>prowizji bankowych, szkoleń pracowników, usług kominiarskich i BHP.</w:t>
      </w:r>
    </w:p>
    <w:p w:rsidR="00BC7C3D" w:rsidRPr="00A51FE2" w:rsidRDefault="00BC7C3D" w:rsidP="00832D55">
      <w:pPr>
        <w:spacing w:after="0" w:line="360" w:lineRule="auto"/>
        <w:jc w:val="both"/>
        <w:rPr>
          <w:rFonts w:ascii="Times New Roman" w:eastAsia="Times New Roman" w:hAnsi="Times New Roman" w:cs="Times New Roman"/>
          <w:sz w:val="24"/>
          <w:szCs w:val="24"/>
          <w:lang w:eastAsia="pl-PL"/>
        </w:rPr>
      </w:pPr>
      <w:r w:rsidRPr="00A51FE2">
        <w:rPr>
          <w:rFonts w:ascii="Times New Roman" w:eastAsia="Times New Roman" w:hAnsi="Times New Roman" w:cs="Times New Roman"/>
          <w:sz w:val="24"/>
          <w:szCs w:val="24"/>
          <w:lang w:eastAsia="pl-PL"/>
        </w:rPr>
        <w:t>W ramach wydatków bieżących środki w wysokości</w:t>
      </w:r>
      <w:r w:rsidR="00406818">
        <w:rPr>
          <w:rFonts w:ascii="Times New Roman" w:eastAsia="Times New Roman" w:hAnsi="Times New Roman" w:cs="Times New Roman"/>
          <w:sz w:val="24"/>
          <w:szCs w:val="24"/>
          <w:lang w:eastAsia="pl-PL"/>
        </w:rPr>
        <w:t xml:space="preserve"> </w:t>
      </w:r>
      <w:r w:rsidR="00832D55">
        <w:rPr>
          <w:rFonts w:ascii="Times New Roman" w:eastAsia="Times New Roman" w:hAnsi="Times New Roman" w:cs="Times New Roman"/>
          <w:sz w:val="24"/>
          <w:szCs w:val="24"/>
          <w:lang w:eastAsia="pl-PL"/>
        </w:rPr>
        <w:t>3.309.783,97</w:t>
      </w:r>
      <w:r w:rsidRPr="00A51FE2">
        <w:rPr>
          <w:rFonts w:ascii="Times New Roman" w:eastAsia="Times New Roman" w:hAnsi="Times New Roman" w:cs="Times New Roman"/>
          <w:sz w:val="24"/>
          <w:szCs w:val="24"/>
          <w:lang w:eastAsia="pl-PL"/>
        </w:rPr>
        <w:t> zł wydatkowano na:</w:t>
      </w:r>
    </w:p>
    <w:p w:rsidR="00BC7C3D" w:rsidRPr="00A51FE2" w:rsidRDefault="00BC7C3D" w:rsidP="005F3AB8">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sidRPr="00A51FE2">
        <w:rPr>
          <w:rFonts w:ascii="Times New Roman" w:eastAsia="Times New Roman" w:hAnsi="Times New Roman" w:cs="Times New Roman"/>
          <w:sz w:val="24"/>
          <w:szCs w:val="24"/>
          <w:lang w:eastAsia="pl-PL"/>
        </w:rPr>
        <w:t xml:space="preserve">wynagrodzenia i pochodne od wynagrodzeń </w:t>
      </w:r>
      <w:r w:rsidR="00962403">
        <w:rPr>
          <w:rFonts w:ascii="Times New Roman" w:eastAsia="Times New Roman" w:hAnsi="Times New Roman" w:cs="Times New Roman"/>
          <w:sz w:val="24"/>
          <w:szCs w:val="24"/>
          <w:lang w:eastAsia="pl-PL"/>
        </w:rPr>
        <w:t>–</w:t>
      </w:r>
      <w:r w:rsidRPr="00A51FE2">
        <w:rPr>
          <w:rFonts w:ascii="Times New Roman" w:eastAsia="Times New Roman" w:hAnsi="Times New Roman" w:cs="Times New Roman"/>
          <w:sz w:val="24"/>
          <w:szCs w:val="24"/>
          <w:lang w:eastAsia="pl-PL"/>
        </w:rPr>
        <w:t xml:space="preserve"> </w:t>
      </w:r>
      <w:r w:rsidR="007502B8">
        <w:rPr>
          <w:rFonts w:ascii="Times New Roman" w:eastAsia="Times New Roman" w:hAnsi="Times New Roman" w:cs="Times New Roman"/>
          <w:sz w:val="24"/>
          <w:szCs w:val="24"/>
          <w:lang w:eastAsia="pl-PL"/>
        </w:rPr>
        <w:t>2.</w:t>
      </w:r>
      <w:r w:rsidR="00981F80">
        <w:rPr>
          <w:rFonts w:ascii="Times New Roman" w:eastAsia="Times New Roman" w:hAnsi="Times New Roman" w:cs="Times New Roman"/>
          <w:sz w:val="24"/>
          <w:szCs w:val="24"/>
          <w:lang w:eastAsia="pl-PL"/>
        </w:rPr>
        <w:t>216.380,03</w:t>
      </w:r>
      <w:r w:rsidRPr="00A51FE2">
        <w:rPr>
          <w:rFonts w:ascii="Times New Roman" w:eastAsia="Times New Roman" w:hAnsi="Times New Roman" w:cs="Times New Roman"/>
          <w:sz w:val="24"/>
          <w:szCs w:val="24"/>
          <w:lang w:eastAsia="pl-PL"/>
        </w:rPr>
        <w:t> zł,</w:t>
      </w:r>
    </w:p>
    <w:p w:rsidR="00BC7C3D" w:rsidRPr="00A51FE2" w:rsidRDefault="00BC7C3D" w:rsidP="005F3AB8">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sidRPr="00A51FE2">
        <w:rPr>
          <w:rFonts w:ascii="Times New Roman" w:eastAsia="Times New Roman" w:hAnsi="Times New Roman" w:cs="Times New Roman"/>
          <w:sz w:val="24"/>
          <w:szCs w:val="24"/>
          <w:lang w:eastAsia="pl-PL"/>
        </w:rPr>
        <w:t xml:space="preserve">pozostałe wydatki </w:t>
      </w:r>
      <w:r w:rsidR="00962403">
        <w:rPr>
          <w:rFonts w:ascii="Times New Roman" w:eastAsia="Times New Roman" w:hAnsi="Times New Roman" w:cs="Times New Roman"/>
          <w:sz w:val="24"/>
          <w:szCs w:val="24"/>
          <w:lang w:eastAsia="pl-PL"/>
        </w:rPr>
        <w:t>–</w:t>
      </w:r>
      <w:r w:rsidRPr="00A51FE2">
        <w:rPr>
          <w:rFonts w:ascii="Times New Roman" w:eastAsia="Times New Roman" w:hAnsi="Times New Roman" w:cs="Times New Roman"/>
          <w:sz w:val="24"/>
          <w:szCs w:val="24"/>
          <w:lang w:eastAsia="pl-PL"/>
        </w:rPr>
        <w:t xml:space="preserve"> </w:t>
      </w:r>
      <w:r w:rsidR="007502B8">
        <w:rPr>
          <w:rFonts w:ascii="Times New Roman" w:eastAsia="Times New Roman" w:hAnsi="Times New Roman" w:cs="Times New Roman"/>
          <w:sz w:val="24"/>
          <w:szCs w:val="24"/>
          <w:lang w:eastAsia="pl-PL"/>
        </w:rPr>
        <w:t>1.</w:t>
      </w:r>
      <w:r w:rsidR="002449B2">
        <w:rPr>
          <w:rFonts w:ascii="Times New Roman" w:eastAsia="Times New Roman" w:hAnsi="Times New Roman" w:cs="Times New Roman"/>
          <w:sz w:val="24"/>
          <w:szCs w:val="24"/>
          <w:lang w:eastAsia="pl-PL"/>
        </w:rPr>
        <w:t>117.870,94</w:t>
      </w:r>
      <w:r w:rsidRPr="00A51FE2">
        <w:rPr>
          <w:rFonts w:ascii="Times New Roman" w:eastAsia="Times New Roman" w:hAnsi="Times New Roman" w:cs="Times New Roman"/>
          <w:sz w:val="24"/>
          <w:szCs w:val="24"/>
          <w:lang w:eastAsia="pl-PL"/>
        </w:rPr>
        <w:t> zł.</w:t>
      </w:r>
    </w:p>
    <w:p w:rsidR="00BC7C3D" w:rsidRPr="00A51FE2" w:rsidRDefault="00BC7C3D" w:rsidP="007B1DF0">
      <w:pPr>
        <w:spacing w:after="0" w:line="360" w:lineRule="auto"/>
        <w:ind w:firstLine="708"/>
        <w:jc w:val="both"/>
        <w:rPr>
          <w:rFonts w:ascii="Times New Roman" w:eastAsia="Times New Roman" w:hAnsi="Times New Roman" w:cs="Times New Roman"/>
          <w:sz w:val="24"/>
          <w:szCs w:val="24"/>
          <w:lang w:eastAsia="pl-PL"/>
        </w:rPr>
      </w:pPr>
      <w:r w:rsidRPr="00A51FE2">
        <w:rPr>
          <w:rFonts w:ascii="Times New Roman" w:eastAsia="Times New Roman" w:hAnsi="Times New Roman" w:cs="Times New Roman"/>
          <w:sz w:val="24"/>
          <w:szCs w:val="24"/>
          <w:lang w:eastAsia="pl-PL"/>
        </w:rPr>
        <w:t xml:space="preserve">W strukturze wydatków bieżących </w:t>
      </w:r>
      <w:r w:rsidR="007120F9" w:rsidRPr="00A51FE2">
        <w:rPr>
          <w:rFonts w:ascii="Times New Roman" w:eastAsia="Times New Roman" w:hAnsi="Times New Roman" w:cs="Times New Roman"/>
          <w:sz w:val="24"/>
          <w:szCs w:val="24"/>
          <w:lang w:eastAsia="pl-PL"/>
        </w:rPr>
        <w:t>6</w:t>
      </w:r>
      <w:r w:rsidR="002449B2">
        <w:rPr>
          <w:rFonts w:ascii="Times New Roman" w:eastAsia="Times New Roman" w:hAnsi="Times New Roman" w:cs="Times New Roman"/>
          <w:sz w:val="24"/>
          <w:szCs w:val="24"/>
          <w:lang w:eastAsia="pl-PL"/>
        </w:rPr>
        <w:t>7</w:t>
      </w:r>
      <w:r w:rsidRPr="00A51FE2">
        <w:rPr>
          <w:rFonts w:ascii="Times New Roman" w:eastAsia="Times New Roman" w:hAnsi="Times New Roman" w:cs="Times New Roman"/>
          <w:sz w:val="24"/>
          <w:szCs w:val="24"/>
          <w:lang w:eastAsia="pl-PL"/>
        </w:rPr>
        <w:t xml:space="preserve"> % to wydatki na wynagrodzenia i pochodne od tych wynagrodzeń. Natomiast </w:t>
      </w:r>
      <w:r w:rsidR="007120F9" w:rsidRPr="00A51FE2">
        <w:rPr>
          <w:rFonts w:ascii="Times New Roman" w:eastAsia="Times New Roman" w:hAnsi="Times New Roman" w:cs="Times New Roman"/>
          <w:sz w:val="24"/>
          <w:szCs w:val="24"/>
          <w:lang w:eastAsia="pl-PL"/>
        </w:rPr>
        <w:t>3</w:t>
      </w:r>
      <w:r w:rsidR="002449B2">
        <w:rPr>
          <w:rFonts w:ascii="Times New Roman" w:eastAsia="Times New Roman" w:hAnsi="Times New Roman" w:cs="Times New Roman"/>
          <w:sz w:val="24"/>
          <w:szCs w:val="24"/>
          <w:lang w:eastAsia="pl-PL"/>
        </w:rPr>
        <w:t>3,8</w:t>
      </w:r>
      <w:r w:rsidRPr="00A51FE2">
        <w:rPr>
          <w:rFonts w:ascii="Times New Roman" w:eastAsia="Times New Roman" w:hAnsi="Times New Roman" w:cs="Times New Roman"/>
          <w:sz w:val="24"/>
          <w:szCs w:val="24"/>
          <w:lang w:eastAsia="pl-PL"/>
        </w:rPr>
        <w:t>% stanowią pozostałe wydatki, w tym największ</w:t>
      </w:r>
      <w:r w:rsidR="00A51FE2" w:rsidRPr="00A51FE2">
        <w:rPr>
          <w:rFonts w:ascii="Times New Roman" w:eastAsia="Times New Roman" w:hAnsi="Times New Roman" w:cs="Times New Roman"/>
          <w:sz w:val="24"/>
          <w:szCs w:val="24"/>
          <w:lang w:eastAsia="pl-PL"/>
        </w:rPr>
        <w:t xml:space="preserve">e </w:t>
      </w:r>
      <w:r w:rsidRPr="00A51FE2">
        <w:rPr>
          <w:rFonts w:ascii="Times New Roman" w:eastAsia="Times New Roman" w:hAnsi="Times New Roman" w:cs="Times New Roman"/>
          <w:sz w:val="24"/>
          <w:szCs w:val="24"/>
          <w:lang w:eastAsia="pl-PL"/>
        </w:rPr>
        <w:t> pozycj</w:t>
      </w:r>
      <w:r w:rsidR="00A51FE2" w:rsidRPr="00A51FE2">
        <w:rPr>
          <w:rFonts w:ascii="Times New Roman" w:eastAsia="Times New Roman" w:hAnsi="Times New Roman" w:cs="Times New Roman"/>
          <w:sz w:val="24"/>
          <w:szCs w:val="24"/>
          <w:lang w:eastAsia="pl-PL"/>
        </w:rPr>
        <w:t>e</w:t>
      </w:r>
      <w:r w:rsidRPr="00A51FE2">
        <w:rPr>
          <w:rFonts w:ascii="Times New Roman" w:eastAsia="Times New Roman" w:hAnsi="Times New Roman" w:cs="Times New Roman"/>
          <w:sz w:val="24"/>
          <w:szCs w:val="24"/>
          <w:lang w:eastAsia="pl-PL"/>
        </w:rPr>
        <w:t> dotycz</w:t>
      </w:r>
      <w:r w:rsidR="00A51FE2" w:rsidRPr="00A51FE2">
        <w:rPr>
          <w:rFonts w:ascii="Times New Roman" w:eastAsia="Times New Roman" w:hAnsi="Times New Roman" w:cs="Times New Roman"/>
          <w:sz w:val="24"/>
          <w:szCs w:val="24"/>
          <w:lang w:eastAsia="pl-PL"/>
        </w:rPr>
        <w:t>ą</w:t>
      </w:r>
      <w:r w:rsidRPr="00A51FE2">
        <w:rPr>
          <w:rFonts w:ascii="Times New Roman" w:eastAsia="Times New Roman" w:hAnsi="Times New Roman" w:cs="Times New Roman"/>
          <w:sz w:val="24"/>
          <w:szCs w:val="24"/>
          <w:lang w:eastAsia="pl-PL"/>
        </w:rPr>
        <w:t xml:space="preserve"> </w:t>
      </w:r>
      <w:r w:rsidR="007120F9" w:rsidRPr="00A51FE2">
        <w:rPr>
          <w:rFonts w:ascii="Times New Roman" w:eastAsia="Times New Roman" w:hAnsi="Times New Roman" w:cs="Times New Roman"/>
          <w:sz w:val="24"/>
          <w:szCs w:val="24"/>
          <w:lang w:eastAsia="pl-PL"/>
        </w:rPr>
        <w:t>podatku od nieruchomości</w:t>
      </w:r>
      <w:r w:rsidRPr="00A51FE2">
        <w:rPr>
          <w:rFonts w:ascii="Times New Roman" w:eastAsia="Times New Roman" w:hAnsi="Times New Roman" w:cs="Times New Roman"/>
          <w:sz w:val="24"/>
          <w:szCs w:val="24"/>
          <w:lang w:eastAsia="pl-PL"/>
        </w:rPr>
        <w:t xml:space="preserve"> </w:t>
      </w:r>
      <w:r w:rsidRPr="007B1DF0">
        <w:rPr>
          <w:rFonts w:ascii="Times New Roman" w:eastAsia="Times New Roman" w:hAnsi="Times New Roman" w:cs="Times New Roman"/>
          <w:sz w:val="24"/>
          <w:szCs w:val="24"/>
          <w:lang w:eastAsia="pl-PL"/>
        </w:rPr>
        <w:t xml:space="preserve">– </w:t>
      </w:r>
      <w:r w:rsidR="007502B8">
        <w:rPr>
          <w:rFonts w:ascii="Times New Roman" w:eastAsia="Times New Roman" w:hAnsi="Times New Roman" w:cs="Times New Roman"/>
          <w:sz w:val="24"/>
          <w:szCs w:val="24"/>
          <w:lang w:eastAsia="pl-PL"/>
        </w:rPr>
        <w:t>461.006</w:t>
      </w:r>
      <w:r w:rsidRPr="007B1DF0">
        <w:rPr>
          <w:rFonts w:ascii="Times New Roman" w:eastAsia="Times New Roman" w:hAnsi="Times New Roman" w:cs="Times New Roman"/>
          <w:sz w:val="24"/>
          <w:szCs w:val="24"/>
          <w:lang w:eastAsia="pl-PL"/>
        </w:rPr>
        <w:t xml:space="preserve"> tj. </w:t>
      </w:r>
      <w:r w:rsidR="00012941">
        <w:rPr>
          <w:rFonts w:ascii="Times New Roman" w:eastAsia="Times New Roman" w:hAnsi="Times New Roman" w:cs="Times New Roman"/>
          <w:sz w:val="24"/>
          <w:szCs w:val="24"/>
          <w:lang w:eastAsia="pl-PL"/>
        </w:rPr>
        <w:t>1</w:t>
      </w:r>
      <w:r w:rsidR="007502B8">
        <w:rPr>
          <w:rFonts w:ascii="Times New Roman" w:eastAsia="Times New Roman" w:hAnsi="Times New Roman" w:cs="Times New Roman"/>
          <w:sz w:val="24"/>
          <w:szCs w:val="24"/>
          <w:lang w:eastAsia="pl-PL"/>
        </w:rPr>
        <w:t>3,9</w:t>
      </w:r>
      <w:r w:rsidR="003410AE">
        <w:rPr>
          <w:rFonts w:ascii="Times New Roman" w:eastAsia="Times New Roman" w:hAnsi="Times New Roman" w:cs="Times New Roman"/>
          <w:sz w:val="24"/>
          <w:szCs w:val="24"/>
          <w:lang w:eastAsia="pl-PL"/>
        </w:rPr>
        <w:t>% wydatków bieżących w </w:t>
      </w:r>
      <w:r w:rsidRPr="00A51FE2">
        <w:rPr>
          <w:rFonts w:ascii="Times New Roman" w:eastAsia="Times New Roman" w:hAnsi="Times New Roman" w:cs="Times New Roman"/>
          <w:sz w:val="24"/>
          <w:szCs w:val="24"/>
          <w:lang w:eastAsia="pl-PL"/>
        </w:rPr>
        <w:t>tym rozdziale</w:t>
      </w:r>
      <w:r w:rsidR="007120F9" w:rsidRPr="00A51FE2">
        <w:rPr>
          <w:rFonts w:ascii="Times New Roman" w:eastAsia="Times New Roman" w:hAnsi="Times New Roman" w:cs="Times New Roman"/>
          <w:sz w:val="24"/>
          <w:szCs w:val="24"/>
          <w:lang w:eastAsia="pl-PL"/>
        </w:rPr>
        <w:t xml:space="preserve"> oraz zakup usług pozostałych </w:t>
      </w:r>
      <w:r w:rsidR="007B1DF0">
        <w:rPr>
          <w:rFonts w:ascii="Times New Roman" w:eastAsia="Times New Roman" w:hAnsi="Times New Roman" w:cs="Times New Roman"/>
          <w:sz w:val="24"/>
          <w:szCs w:val="24"/>
          <w:lang w:eastAsia="pl-PL"/>
        </w:rPr>
        <w:t>–</w:t>
      </w:r>
      <w:r w:rsidR="007120F9" w:rsidRPr="00A51FE2">
        <w:rPr>
          <w:rFonts w:ascii="Times New Roman" w:eastAsia="Times New Roman" w:hAnsi="Times New Roman" w:cs="Times New Roman"/>
          <w:sz w:val="24"/>
          <w:szCs w:val="24"/>
          <w:lang w:eastAsia="pl-PL"/>
        </w:rPr>
        <w:t xml:space="preserve"> </w:t>
      </w:r>
      <w:r w:rsidR="007502B8">
        <w:rPr>
          <w:rFonts w:ascii="Times New Roman" w:eastAsia="Times New Roman" w:hAnsi="Times New Roman" w:cs="Times New Roman"/>
          <w:sz w:val="24"/>
          <w:szCs w:val="24"/>
          <w:lang w:eastAsia="pl-PL"/>
        </w:rPr>
        <w:t>225.582,98</w:t>
      </w:r>
      <w:r w:rsidR="00012941">
        <w:rPr>
          <w:rFonts w:ascii="Times New Roman" w:eastAsia="Times New Roman" w:hAnsi="Times New Roman" w:cs="Times New Roman"/>
          <w:sz w:val="24"/>
          <w:szCs w:val="24"/>
          <w:lang w:eastAsia="pl-PL"/>
        </w:rPr>
        <w:t xml:space="preserve"> </w:t>
      </w:r>
      <w:r w:rsidR="00A51FE2" w:rsidRPr="00A51FE2">
        <w:rPr>
          <w:rFonts w:ascii="Times New Roman" w:eastAsia="Times New Roman" w:hAnsi="Times New Roman" w:cs="Times New Roman"/>
          <w:sz w:val="24"/>
          <w:szCs w:val="24"/>
          <w:lang w:eastAsia="pl-PL"/>
        </w:rPr>
        <w:t>zł.</w:t>
      </w:r>
      <w:r w:rsidR="007B1DF0">
        <w:rPr>
          <w:rFonts w:ascii="Times New Roman" w:eastAsia="Times New Roman" w:hAnsi="Times New Roman" w:cs="Times New Roman"/>
          <w:sz w:val="24"/>
          <w:szCs w:val="24"/>
          <w:lang w:eastAsia="pl-PL"/>
        </w:rPr>
        <w:t>t</w:t>
      </w:r>
      <w:r w:rsidR="00F85B11">
        <w:rPr>
          <w:rFonts w:ascii="Times New Roman" w:eastAsia="Times New Roman" w:hAnsi="Times New Roman" w:cs="Times New Roman"/>
          <w:sz w:val="24"/>
          <w:szCs w:val="24"/>
          <w:lang w:eastAsia="pl-PL"/>
        </w:rPr>
        <w:t>j</w:t>
      </w:r>
      <w:r w:rsidR="007B1DF0">
        <w:rPr>
          <w:rFonts w:ascii="Times New Roman" w:eastAsia="Times New Roman" w:hAnsi="Times New Roman" w:cs="Times New Roman"/>
          <w:sz w:val="24"/>
          <w:szCs w:val="24"/>
          <w:lang w:eastAsia="pl-PL"/>
        </w:rPr>
        <w:t xml:space="preserve">. </w:t>
      </w:r>
      <w:r w:rsidR="00012941">
        <w:rPr>
          <w:rFonts w:ascii="Times New Roman" w:eastAsia="Times New Roman" w:hAnsi="Times New Roman" w:cs="Times New Roman"/>
          <w:sz w:val="24"/>
          <w:szCs w:val="24"/>
          <w:lang w:eastAsia="pl-PL"/>
        </w:rPr>
        <w:t>6,8</w:t>
      </w:r>
      <w:r w:rsidR="007B1DF0">
        <w:rPr>
          <w:rFonts w:ascii="Times New Roman" w:eastAsia="Times New Roman" w:hAnsi="Times New Roman" w:cs="Times New Roman"/>
          <w:sz w:val="24"/>
          <w:szCs w:val="24"/>
          <w:lang w:eastAsia="pl-PL"/>
        </w:rPr>
        <w:t>%</w:t>
      </w:r>
      <w:r w:rsidR="00F85B11">
        <w:rPr>
          <w:rFonts w:ascii="Times New Roman" w:eastAsia="Times New Roman" w:hAnsi="Times New Roman" w:cs="Times New Roman"/>
          <w:sz w:val="24"/>
          <w:szCs w:val="24"/>
          <w:lang w:eastAsia="pl-PL"/>
        </w:rPr>
        <w:t xml:space="preserve"> wydatków bieżących</w:t>
      </w:r>
      <w:r w:rsidRPr="00A51FE2">
        <w:rPr>
          <w:rFonts w:ascii="Times New Roman" w:eastAsia="Times New Roman" w:hAnsi="Times New Roman" w:cs="Times New Roman"/>
          <w:sz w:val="24"/>
          <w:szCs w:val="24"/>
          <w:lang w:eastAsia="pl-PL"/>
        </w:rPr>
        <w:t>.</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A51FE2">
        <w:rPr>
          <w:rFonts w:ascii="Times New Roman" w:eastAsia="Times New Roman" w:hAnsi="Times New Roman" w:cs="Times New Roman"/>
          <w:sz w:val="24"/>
          <w:szCs w:val="24"/>
          <w:lang w:eastAsia="pl-PL"/>
        </w:rPr>
        <w:t xml:space="preserve">Wydatkowane środki w wysokości </w:t>
      </w:r>
      <w:r w:rsidR="00F85B11">
        <w:rPr>
          <w:rFonts w:ascii="Times New Roman" w:eastAsia="Times New Roman" w:hAnsi="Times New Roman" w:cs="Times New Roman"/>
          <w:sz w:val="24"/>
          <w:szCs w:val="24"/>
          <w:lang w:eastAsia="pl-PL"/>
        </w:rPr>
        <w:t>19.223,19</w:t>
      </w:r>
      <w:r w:rsidRPr="00A51FE2">
        <w:rPr>
          <w:rFonts w:ascii="Times New Roman" w:eastAsia="Times New Roman" w:hAnsi="Times New Roman" w:cs="Times New Roman"/>
          <w:sz w:val="24"/>
          <w:szCs w:val="24"/>
          <w:lang w:eastAsia="pl-PL"/>
        </w:rPr>
        <w:t xml:space="preserve"> zł. to wydatki majątkowe na</w:t>
      </w:r>
      <w:r w:rsidR="00F85B11">
        <w:rPr>
          <w:rFonts w:ascii="Times New Roman" w:eastAsia="Times New Roman" w:hAnsi="Times New Roman" w:cs="Times New Roman"/>
          <w:sz w:val="24"/>
          <w:szCs w:val="24"/>
          <w:lang w:eastAsia="pl-PL"/>
        </w:rPr>
        <w:t xml:space="preserve"> dokumentację instalacji p.poż. w</w:t>
      </w:r>
      <w:r w:rsidR="00BF031D">
        <w:rPr>
          <w:rFonts w:ascii="Times New Roman" w:eastAsia="Times New Roman" w:hAnsi="Times New Roman" w:cs="Times New Roman"/>
          <w:sz w:val="24"/>
          <w:szCs w:val="24"/>
          <w:lang w:eastAsia="pl-PL"/>
        </w:rPr>
        <w:t xml:space="preserve"> budynku Urzędu Miejskiego</w:t>
      </w:r>
      <w:r w:rsidR="00F85B11">
        <w:rPr>
          <w:rFonts w:ascii="Times New Roman" w:eastAsia="Times New Roman" w:hAnsi="Times New Roman" w:cs="Times New Roman"/>
          <w:sz w:val="24"/>
          <w:szCs w:val="24"/>
          <w:lang w:eastAsia="pl-PL"/>
        </w:rPr>
        <w:t xml:space="preserve"> 8.733 zł oraz zakup sprzętu informatycznego </w:t>
      </w:r>
      <w:r w:rsidR="00F85B11">
        <w:rPr>
          <w:rFonts w:ascii="Times New Roman" w:eastAsia="Times New Roman" w:hAnsi="Times New Roman" w:cs="Times New Roman"/>
          <w:sz w:val="24"/>
          <w:szCs w:val="24"/>
          <w:lang w:eastAsia="pl-PL"/>
        </w:rPr>
        <w:lastRenderedPageBreak/>
        <w:t>10.490,19 zł.</w:t>
      </w:r>
      <w:r w:rsidR="00A51FE2" w:rsidRPr="00A51FE2">
        <w:rPr>
          <w:rFonts w:ascii="Times New Roman" w:eastAsia="Times New Roman" w:hAnsi="Times New Roman" w:cs="Times New Roman"/>
          <w:sz w:val="24"/>
          <w:szCs w:val="24"/>
          <w:lang w:eastAsia="pl-PL"/>
        </w:rPr>
        <w:t xml:space="preserve"> </w:t>
      </w:r>
      <w:r w:rsidR="00BF031D">
        <w:rPr>
          <w:rFonts w:ascii="Times New Roman" w:eastAsia="Times New Roman" w:hAnsi="Times New Roman" w:cs="Times New Roman"/>
          <w:sz w:val="24"/>
          <w:szCs w:val="24"/>
          <w:lang w:eastAsia="pl-PL"/>
        </w:rPr>
        <w:t xml:space="preserve"> </w:t>
      </w:r>
      <w:r w:rsidRPr="00A51FE2">
        <w:rPr>
          <w:rFonts w:ascii="Times New Roman" w:eastAsia="Times New Roman" w:hAnsi="Times New Roman" w:cs="Times New Roman"/>
          <w:sz w:val="24"/>
          <w:szCs w:val="24"/>
          <w:lang w:eastAsia="pl-PL"/>
        </w:rPr>
        <w:t>Zakres rzeczowy i finansowy został przedstawiony w załączniku i części opisowej do inwestycji.</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75075 – Promocja jednostek samorządu terytorialnego</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1</w:t>
      </w:r>
      <w:r w:rsidR="00A60B8C">
        <w:rPr>
          <w:rFonts w:ascii="Times New Roman" w:eastAsia="Times New Roman" w:hAnsi="Times New Roman" w:cs="Times New Roman"/>
          <w:i/>
          <w:iCs/>
          <w:color w:val="000000"/>
          <w:sz w:val="24"/>
          <w:szCs w:val="24"/>
          <w:lang w:eastAsia="pl-PL"/>
        </w:rPr>
        <w:t>49.</w:t>
      </w:r>
      <w:r w:rsidR="00C63815">
        <w:rPr>
          <w:rFonts w:ascii="Times New Roman" w:eastAsia="Times New Roman" w:hAnsi="Times New Roman" w:cs="Times New Roman"/>
          <w:i/>
          <w:iCs/>
          <w:color w:val="000000"/>
          <w:sz w:val="24"/>
          <w:szCs w:val="24"/>
          <w:lang w:eastAsia="pl-PL"/>
        </w:rPr>
        <w:t>885</w:t>
      </w:r>
      <w:r w:rsidRPr="00BC7C3D">
        <w:rPr>
          <w:rFonts w:ascii="Times New Roman" w:eastAsia="Times New Roman" w:hAnsi="Times New Roman" w:cs="Times New Roman"/>
          <w:i/>
          <w:iCs/>
          <w:color w:val="000000"/>
          <w:sz w:val="24"/>
          <w:szCs w:val="24"/>
          <w:lang w:eastAsia="pl-PL"/>
        </w:rPr>
        <w:t> zł</w:t>
      </w:r>
    </w:p>
    <w:p w:rsidR="00BC7C3D" w:rsidRPr="00BC7C3D" w:rsidRDefault="007B1DF0"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color w:val="000000"/>
          <w:sz w:val="24"/>
          <w:szCs w:val="24"/>
          <w:lang w:eastAsia="pl-PL"/>
        </w:rPr>
        <w:t xml:space="preserve">Wykonanie </w:t>
      </w:r>
      <w:r w:rsidR="00C63815">
        <w:rPr>
          <w:rFonts w:ascii="Times New Roman" w:eastAsia="Times New Roman" w:hAnsi="Times New Roman" w:cs="Times New Roman"/>
          <w:i/>
          <w:iCs/>
          <w:color w:val="000000"/>
          <w:sz w:val="24"/>
          <w:szCs w:val="24"/>
          <w:lang w:eastAsia="pl-PL"/>
        </w:rPr>
        <w:t>148.267,55</w:t>
      </w:r>
      <w:r w:rsidR="00BC7C3D"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C63815">
        <w:rPr>
          <w:rFonts w:ascii="Times New Roman" w:eastAsia="Times New Roman" w:hAnsi="Times New Roman" w:cs="Times New Roman"/>
          <w:i/>
          <w:iCs/>
          <w:color w:val="000000"/>
          <w:sz w:val="24"/>
          <w:szCs w:val="24"/>
          <w:lang w:eastAsia="pl-PL"/>
        </w:rPr>
        <w:t>98,9</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91217B" w:rsidRDefault="00BC7C3D" w:rsidP="005C25BC">
      <w:pPr>
        <w:spacing w:after="0" w:line="360" w:lineRule="auto"/>
        <w:jc w:val="both"/>
        <w:rPr>
          <w:rFonts w:ascii="Times New Roman" w:eastAsia="Times New Roman" w:hAnsi="Times New Roman" w:cs="Times New Roman"/>
          <w:sz w:val="24"/>
          <w:szCs w:val="24"/>
          <w:lang w:eastAsia="pl-PL"/>
        </w:rPr>
      </w:pPr>
      <w:r w:rsidRPr="0091217B">
        <w:rPr>
          <w:rFonts w:ascii="Times New Roman" w:eastAsia="Times New Roman" w:hAnsi="Times New Roman" w:cs="Times New Roman"/>
          <w:sz w:val="24"/>
          <w:szCs w:val="24"/>
          <w:lang w:eastAsia="pl-PL"/>
        </w:rPr>
        <w:t>W zakresie promocji Gminy Mieroszów poniesiono wydatki na:</w:t>
      </w:r>
    </w:p>
    <w:p w:rsidR="00BC7C3D" w:rsidRPr="00C125B7" w:rsidRDefault="00BC7C3D" w:rsidP="005F3AB8">
      <w:pPr>
        <w:numPr>
          <w:ilvl w:val="0"/>
          <w:numId w:val="19"/>
        </w:numPr>
        <w:spacing w:after="0" w:line="360" w:lineRule="auto"/>
        <w:ind w:left="0"/>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xml:space="preserve">zakup materiałów promocyjnych </w:t>
      </w:r>
    </w:p>
    <w:p w:rsidR="00BC7C3D" w:rsidRPr="00C125B7" w:rsidRDefault="00BC7C3D" w:rsidP="0091217B">
      <w:pPr>
        <w:spacing w:after="0" w:line="360" w:lineRule="auto"/>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w tym m.in.:</w:t>
      </w:r>
    </w:p>
    <w:p w:rsidR="00BC7C3D" w:rsidRPr="00C125B7" w:rsidRDefault="00BC7C3D" w:rsidP="0091217B">
      <w:pPr>
        <w:spacing w:after="0" w:line="360" w:lineRule="auto"/>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xml:space="preserve">- zakup </w:t>
      </w:r>
      <w:r w:rsidR="00A60B8C">
        <w:rPr>
          <w:rFonts w:ascii="Times New Roman" w:eastAsia="Times New Roman" w:hAnsi="Times New Roman" w:cs="Times New Roman"/>
          <w:sz w:val="24"/>
          <w:szCs w:val="24"/>
          <w:lang w:eastAsia="pl-PL"/>
        </w:rPr>
        <w:t>materiałów promocyjnych, wydawnictw, kwiatów,</w:t>
      </w:r>
    </w:p>
    <w:p w:rsidR="00BC7C3D" w:rsidRPr="00C125B7" w:rsidRDefault="00A60B8C" w:rsidP="0091217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druk i zakup materiałów informacyjno-promocyjnych z okazji Dni Mieroszowa</w:t>
      </w:r>
      <w:r w:rsidR="008242A1">
        <w:rPr>
          <w:rFonts w:ascii="Times New Roman" w:eastAsia="Times New Roman" w:hAnsi="Times New Roman" w:cs="Times New Roman"/>
          <w:sz w:val="24"/>
          <w:szCs w:val="24"/>
          <w:lang w:eastAsia="pl-PL"/>
        </w:rPr>
        <w:t>, Festiwalu Włodka Szomańskiego „Nie tylko gospel”</w:t>
      </w:r>
      <w:r w:rsidR="00BC7C3D" w:rsidRPr="00C125B7">
        <w:rPr>
          <w:rFonts w:ascii="Times New Roman" w:eastAsia="Times New Roman" w:hAnsi="Times New Roman" w:cs="Times New Roman"/>
          <w:sz w:val="24"/>
          <w:szCs w:val="24"/>
          <w:lang w:eastAsia="pl-PL"/>
        </w:rPr>
        <w:t>,</w:t>
      </w:r>
    </w:p>
    <w:p w:rsidR="00BC7C3D" w:rsidRPr="00C125B7" w:rsidRDefault="00BC7C3D" w:rsidP="0091217B">
      <w:pPr>
        <w:spacing w:after="0" w:line="360" w:lineRule="auto"/>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zakup nagród, słodyczy na spotkania, turnieje, przeglądy, zawody,</w:t>
      </w:r>
      <w:r w:rsidR="008242A1">
        <w:rPr>
          <w:rFonts w:ascii="Times New Roman" w:eastAsia="Times New Roman" w:hAnsi="Times New Roman" w:cs="Times New Roman"/>
          <w:sz w:val="24"/>
          <w:szCs w:val="24"/>
          <w:lang w:eastAsia="pl-PL"/>
        </w:rPr>
        <w:t xml:space="preserve">  ubezpieczenia podczas wyjazdów</w:t>
      </w:r>
    </w:p>
    <w:p w:rsidR="00BC7C3D" w:rsidRPr="00C125B7" w:rsidRDefault="00BC7C3D" w:rsidP="005F3AB8">
      <w:pPr>
        <w:numPr>
          <w:ilvl w:val="0"/>
          <w:numId w:val="20"/>
        </w:numPr>
        <w:spacing w:after="0" w:line="360" w:lineRule="auto"/>
        <w:ind w:left="0"/>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działania mające na celu promocję gminy w tym na:</w:t>
      </w:r>
    </w:p>
    <w:p w:rsidR="00BC7C3D" w:rsidRPr="00C125B7" w:rsidRDefault="00BC7C3D" w:rsidP="0091217B">
      <w:pPr>
        <w:spacing w:after="0" w:line="360" w:lineRule="auto"/>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xml:space="preserve">- dofinansowanie uroczystości z okazji  </w:t>
      </w:r>
      <w:r w:rsidR="00266429" w:rsidRPr="00266429">
        <w:rPr>
          <w:rFonts w:ascii="Times New Roman" w:eastAsia="Times New Roman" w:hAnsi="Times New Roman" w:cs="Times New Roman"/>
          <w:sz w:val="24"/>
          <w:szCs w:val="24"/>
          <w:lang w:eastAsia="pl-PL"/>
        </w:rPr>
        <w:t>Dni Mieroszowa, Festiwalu Włodka Szomańskiego „Nie tylko gospel”,</w:t>
      </w:r>
    </w:p>
    <w:p w:rsidR="00BC7C3D" w:rsidRPr="00C125B7" w:rsidRDefault="00BC7C3D" w:rsidP="0091217B">
      <w:pPr>
        <w:spacing w:after="0" w:line="360" w:lineRule="auto"/>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publikacje prasowe, w tym udział w kosztach informatora Życie Aglomeracji</w:t>
      </w:r>
      <w:r w:rsidR="0091217B" w:rsidRPr="00C125B7">
        <w:rPr>
          <w:rFonts w:ascii="Times New Roman" w:eastAsia="Times New Roman" w:hAnsi="Times New Roman" w:cs="Times New Roman"/>
          <w:sz w:val="24"/>
          <w:szCs w:val="24"/>
          <w:lang w:eastAsia="pl-PL"/>
        </w:rPr>
        <w:t xml:space="preserve"> </w:t>
      </w:r>
      <w:r w:rsidRPr="00C125B7">
        <w:rPr>
          <w:rFonts w:ascii="Times New Roman" w:eastAsia="Times New Roman" w:hAnsi="Times New Roman" w:cs="Times New Roman"/>
          <w:sz w:val="24"/>
          <w:szCs w:val="24"/>
          <w:lang w:eastAsia="pl-PL"/>
        </w:rPr>
        <w:t>Wałbrzyskiej</w:t>
      </w:r>
      <w:r w:rsidR="0091217B" w:rsidRPr="00C125B7">
        <w:rPr>
          <w:rFonts w:ascii="Times New Roman" w:eastAsia="Times New Roman" w:hAnsi="Times New Roman" w:cs="Times New Roman"/>
          <w:sz w:val="24"/>
          <w:szCs w:val="24"/>
          <w:lang w:eastAsia="pl-PL"/>
        </w:rPr>
        <w:t>;</w:t>
      </w:r>
    </w:p>
    <w:p w:rsidR="00BC7C3D" w:rsidRPr="00C125B7" w:rsidRDefault="00BC7C3D" w:rsidP="0091217B">
      <w:pPr>
        <w:spacing w:after="0" w:line="360" w:lineRule="auto"/>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utrzymanie i aktualizacja na serwerach domeny www.mieroszow.pl,</w:t>
      </w:r>
    </w:p>
    <w:p w:rsidR="00A62BE1" w:rsidRDefault="00BC7C3D" w:rsidP="00A62BE1">
      <w:pPr>
        <w:numPr>
          <w:ilvl w:val="0"/>
          <w:numId w:val="21"/>
        </w:numPr>
        <w:spacing w:after="0" w:line="360" w:lineRule="auto"/>
        <w:ind w:left="0"/>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promocję Gminy Mieroszów w mediach - publikacje prasowe, ogłoszenia.</w:t>
      </w:r>
    </w:p>
    <w:p w:rsidR="00A62BE1" w:rsidRPr="00A62BE1" w:rsidRDefault="00A62BE1" w:rsidP="00A62BE1">
      <w:pPr>
        <w:numPr>
          <w:ilvl w:val="0"/>
          <w:numId w:val="21"/>
        </w:numPr>
        <w:spacing w:after="0" w:line="360" w:lineRule="auto"/>
        <w:ind w:left="0"/>
        <w:jc w:val="both"/>
        <w:rPr>
          <w:rFonts w:ascii="Times New Roman" w:eastAsia="Times New Roman" w:hAnsi="Times New Roman" w:cs="Times New Roman"/>
          <w:sz w:val="24"/>
          <w:szCs w:val="24"/>
          <w:lang w:eastAsia="pl-PL"/>
        </w:rPr>
      </w:pPr>
      <w:r w:rsidRPr="00A62BE1">
        <w:rPr>
          <w:rFonts w:ascii="Times New Roman" w:eastAsia="Times New Roman" w:hAnsi="Times New Roman" w:cs="Times New Roman"/>
          <w:sz w:val="24"/>
          <w:szCs w:val="24"/>
          <w:lang w:eastAsia="pl-PL"/>
        </w:rPr>
        <w:t xml:space="preserve">świadczenie usługi konsultacyjno-doradczej w ramach programu „Europejski Urząd – Nowa Perspektywa 2020” zgodnie z umową F.272.96.2016 z dnia 30.12.2016 roku  -  kwota </w:t>
      </w:r>
      <w:r>
        <w:rPr>
          <w:rFonts w:ascii="Times New Roman" w:eastAsia="Times New Roman" w:hAnsi="Times New Roman" w:cs="Times New Roman"/>
          <w:sz w:val="24"/>
          <w:szCs w:val="24"/>
          <w:lang w:eastAsia="pl-PL"/>
        </w:rPr>
        <w:t xml:space="preserve">                    </w:t>
      </w:r>
      <w:r w:rsidR="00267BDE">
        <w:rPr>
          <w:rFonts w:ascii="Times New Roman" w:eastAsia="Times New Roman" w:hAnsi="Times New Roman" w:cs="Times New Roman"/>
          <w:sz w:val="24"/>
          <w:szCs w:val="24"/>
          <w:lang w:eastAsia="pl-PL"/>
        </w:rPr>
        <w:t xml:space="preserve">18.444 </w:t>
      </w:r>
      <w:r w:rsidRPr="00A62BE1">
        <w:rPr>
          <w:rFonts w:ascii="Times New Roman" w:eastAsia="Times New Roman" w:hAnsi="Times New Roman" w:cs="Times New Roman"/>
          <w:sz w:val="24"/>
          <w:szCs w:val="24"/>
          <w:lang w:eastAsia="pl-PL"/>
        </w:rPr>
        <w:t>zł</w:t>
      </w:r>
    </w:p>
    <w:p w:rsidR="008A7B6E" w:rsidRPr="00C125B7" w:rsidRDefault="008A7B6E" w:rsidP="005F3AB8">
      <w:pPr>
        <w:numPr>
          <w:ilvl w:val="0"/>
          <w:numId w:val="21"/>
        </w:numPr>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Wydatki na promocję z funduszu sołeckiego </w:t>
      </w:r>
      <w:r w:rsidR="007668AE">
        <w:rPr>
          <w:rFonts w:ascii="Times New Roman" w:eastAsia="Times New Roman" w:hAnsi="Times New Roman" w:cs="Times New Roman"/>
          <w:sz w:val="24"/>
          <w:szCs w:val="24"/>
          <w:lang w:eastAsia="pl-PL"/>
        </w:rPr>
        <w:t>4.942,24</w:t>
      </w:r>
      <w:r>
        <w:rPr>
          <w:rFonts w:ascii="Times New Roman" w:eastAsia="Times New Roman" w:hAnsi="Times New Roman" w:cs="Times New Roman"/>
          <w:sz w:val="24"/>
          <w:szCs w:val="24"/>
          <w:lang w:eastAsia="pl-PL"/>
        </w:rPr>
        <w:t xml:space="preserve"> zł </w:t>
      </w:r>
      <w:r w:rsidR="00BF695B">
        <w:rPr>
          <w:rFonts w:ascii="Times New Roman" w:eastAsia="Times New Roman" w:hAnsi="Times New Roman" w:cs="Times New Roman"/>
          <w:sz w:val="24"/>
          <w:szCs w:val="24"/>
          <w:lang w:eastAsia="pl-PL"/>
        </w:rPr>
        <w:t>dotyczy sołectwa</w:t>
      </w:r>
      <w:r w:rsidR="00637559">
        <w:rPr>
          <w:rFonts w:ascii="Times New Roman" w:eastAsia="Times New Roman" w:hAnsi="Times New Roman" w:cs="Times New Roman"/>
          <w:sz w:val="24"/>
          <w:szCs w:val="24"/>
          <w:lang w:eastAsia="pl-PL"/>
        </w:rPr>
        <w:t xml:space="preserve"> Sokołowsko</w:t>
      </w:r>
      <w:r w:rsidR="007668AE">
        <w:rPr>
          <w:rFonts w:ascii="Times New Roman" w:eastAsia="Times New Roman" w:hAnsi="Times New Roman" w:cs="Times New Roman"/>
          <w:sz w:val="24"/>
          <w:szCs w:val="24"/>
          <w:lang w:eastAsia="pl-PL"/>
        </w:rPr>
        <w:t xml:space="preserve"> i Nowe Siodło</w:t>
      </w:r>
      <w:r w:rsidR="00BF695B">
        <w:rPr>
          <w:rFonts w:ascii="Times New Roman" w:eastAsia="Times New Roman" w:hAnsi="Times New Roman" w:cs="Times New Roman"/>
          <w:sz w:val="24"/>
          <w:szCs w:val="24"/>
          <w:lang w:eastAsia="pl-PL"/>
        </w:rPr>
        <w:t>.</w:t>
      </w:r>
    </w:p>
    <w:p w:rsidR="0091217B" w:rsidRDefault="0091217B" w:rsidP="005C25BC">
      <w:pPr>
        <w:spacing w:after="0" w:line="360" w:lineRule="auto"/>
        <w:jc w:val="both"/>
        <w:rPr>
          <w:rFonts w:ascii="Times New Roman" w:eastAsia="Times New Roman" w:hAnsi="Times New Roman" w:cs="Times New Roman"/>
          <w:b/>
          <w:bCs/>
          <w:i/>
          <w:iCs/>
          <w:color w:val="000000"/>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75095 – Pozostała działalność</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006BB0">
        <w:rPr>
          <w:rFonts w:ascii="Times New Roman" w:eastAsia="Times New Roman" w:hAnsi="Times New Roman" w:cs="Times New Roman"/>
          <w:i/>
          <w:iCs/>
          <w:color w:val="000000"/>
          <w:sz w:val="24"/>
          <w:szCs w:val="24"/>
          <w:lang w:eastAsia="pl-PL"/>
        </w:rPr>
        <w:t>3</w:t>
      </w:r>
      <w:r w:rsidR="00744928">
        <w:rPr>
          <w:rFonts w:ascii="Times New Roman" w:eastAsia="Times New Roman" w:hAnsi="Times New Roman" w:cs="Times New Roman"/>
          <w:i/>
          <w:iCs/>
          <w:color w:val="000000"/>
          <w:sz w:val="24"/>
          <w:szCs w:val="24"/>
          <w:lang w:eastAsia="pl-PL"/>
        </w:rPr>
        <w:t>2.400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EA163A">
        <w:rPr>
          <w:rFonts w:ascii="Times New Roman" w:eastAsia="Times New Roman" w:hAnsi="Times New Roman" w:cs="Times New Roman"/>
          <w:i/>
          <w:iCs/>
          <w:color w:val="000000"/>
          <w:sz w:val="24"/>
          <w:szCs w:val="24"/>
          <w:lang w:eastAsia="pl-PL"/>
        </w:rPr>
        <w:t>32.315,19</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EA163A">
        <w:rPr>
          <w:rFonts w:ascii="Times New Roman" w:eastAsia="Times New Roman" w:hAnsi="Times New Roman" w:cs="Times New Roman"/>
          <w:i/>
          <w:iCs/>
          <w:color w:val="000000"/>
          <w:sz w:val="24"/>
          <w:szCs w:val="24"/>
          <w:lang w:eastAsia="pl-PL"/>
        </w:rPr>
        <w:t>99,7</w:t>
      </w:r>
    </w:p>
    <w:p w:rsidR="00BC7C3D" w:rsidRDefault="00BC7C3D" w:rsidP="005C25BC">
      <w:pPr>
        <w:spacing w:after="0" w:line="360" w:lineRule="auto"/>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W ramach tego rozdziału poniesiono wydatki związane są z członkostwem Gminy w </w:t>
      </w:r>
      <w:r w:rsidR="00744647">
        <w:rPr>
          <w:rFonts w:ascii="Times New Roman" w:eastAsia="Times New Roman" w:hAnsi="Times New Roman" w:cs="Times New Roman"/>
          <w:sz w:val="24"/>
          <w:szCs w:val="24"/>
          <w:lang w:eastAsia="pl-PL"/>
        </w:rPr>
        <w:t>S</w:t>
      </w:r>
      <w:r w:rsidRPr="00C125B7">
        <w:rPr>
          <w:rFonts w:ascii="Times New Roman" w:eastAsia="Times New Roman" w:hAnsi="Times New Roman" w:cs="Times New Roman"/>
          <w:sz w:val="24"/>
          <w:szCs w:val="24"/>
          <w:lang w:eastAsia="pl-PL"/>
        </w:rPr>
        <w:t xml:space="preserve">towarzyszeniach: </w:t>
      </w:r>
    </w:p>
    <w:p w:rsidR="00744647" w:rsidRPr="00744647" w:rsidRDefault="00744647" w:rsidP="00744647">
      <w:pPr>
        <w:spacing w:after="0" w:line="360" w:lineRule="auto"/>
        <w:jc w:val="both"/>
        <w:rPr>
          <w:rFonts w:ascii="Times New Roman" w:eastAsia="Times New Roman" w:hAnsi="Times New Roman" w:cs="Times New Roman"/>
          <w:sz w:val="24"/>
          <w:szCs w:val="24"/>
          <w:lang w:eastAsia="pl-PL"/>
        </w:rPr>
      </w:pPr>
      <w:r w:rsidRPr="00744647">
        <w:rPr>
          <w:rFonts w:ascii="Times New Roman" w:eastAsia="Times New Roman" w:hAnsi="Times New Roman" w:cs="Times New Roman"/>
          <w:sz w:val="24"/>
          <w:szCs w:val="24"/>
          <w:lang w:eastAsia="pl-PL"/>
        </w:rPr>
        <w:lastRenderedPageBreak/>
        <w:t>Stowarzyszenie Gmin Polskich Euroregionu Glacensis</w:t>
      </w:r>
      <w:r w:rsidRPr="00744647">
        <w:rPr>
          <w:rFonts w:ascii="Times New Roman" w:eastAsia="Times New Roman" w:hAnsi="Times New Roman" w:cs="Times New Roman"/>
          <w:sz w:val="24"/>
          <w:szCs w:val="24"/>
          <w:lang w:eastAsia="pl-PL"/>
        </w:rPr>
        <w:tab/>
        <w:t xml:space="preserve">   -  </w:t>
      </w:r>
      <w:r w:rsidR="00EA163A">
        <w:rPr>
          <w:rFonts w:ascii="Times New Roman" w:eastAsia="Times New Roman" w:hAnsi="Times New Roman" w:cs="Times New Roman"/>
          <w:sz w:val="24"/>
          <w:szCs w:val="24"/>
          <w:lang w:eastAsia="pl-PL"/>
        </w:rPr>
        <w:t>4.339,59</w:t>
      </w:r>
      <w:r w:rsidR="00006BB0">
        <w:rPr>
          <w:rFonts w:ascii="Times New Roman" w:eastAsia="Times New Roman" w:hAnsi="Times New Roman" w:cs="Times New Roman"/>
          <w:sz w:val="24"/>
          <w:szCs w:val="24"/>
          <w:lang w:eastAsia="pl-PL"/>
        </w:rPr>
        <w:t xml:space="preserve"> zł,</w:t>
      </w:r>
    </w:p>
    <w:p w:rsidR="00744647" w:rsidRPr="00744647" w:rsidRDefault="00744647" w:rsidP="00744647">
      <w:pPr>
        <w:spacing w:after="0" w:line="360" w:lineRule="auto"/>
        <w:jc w:val="both"/>
        <w:rPr>
          <w:rFonts w:ascii="Times New Roman" w:eastAsia="Times New Roman" w:hAnsi="Times New Roman" w:cs="Times New Roman"/>
          <w:sz w:val="24"/>
          <w:szCs w:val="24"/>
          <w:lang w:eastAsia="pl-PL"/>
        </w:rPr>
      </w:pPr>
      <w:r w:rsidRPr="00744647">
        <w:rPr>
          <w:rFonts w:ascii="Times New Roman" w:eastAsia="Times New Roman" w:hAnsi="Times New Roman" w:cs="Times New Roman"/>
          <w:sz w:val="24"/>
          <w:szCs w:val="24"/>
          <w:lang w:eastAsia="pl-PL"/>
        </w:rPr>
        <w:t>Stowarzyszenia Kwiat Lnu Lokalna Grupa Działania</w:t>
      </w:r>
      <w:r w:rsidRPr="00744647">
        <w:rPr>
          <w:rFonts w:ascii="Times New Roman" w:eastAsia="Times New Roman" w:hAnsi="Times New Roman" w:cs="Times New Roman"/>
          <w:sz w:val="24"/>
          <w:szCs w:val="24"/>
          <w:lang w:eastAsia="pl-PL"/>
        </w:rPr>
        <w:tab/>
        <w:t xml:space="preserve"> -  </w:t>
      </w:r>
      <w:r w:rsidR="00006BB0">
        <w:rPr>
          <w:rFonts w:ascii="Times New Roman" w:eastAsia="Times New Roman" w:hAnsi="Times New Roman" w:cs="Times New Roman"/>
          <w:sz w:val="24"/>
          <w:szCs w:val="24"/>
          <w:lang w:eastAsia="pl-PL"/>
        </w:rPr>
        <w:t xml:space="preserve">  </w:t>
      </w:r>
      <w:r w:rsidR="00EA163A">
        <w:rPr>
          <w:rFonts w:ascii="Times New Roman" w:eastAsia="Times New Roman" w:hAnsi="Times New Roman" w:cs="Times New Roman"/>
          <w:sz w:val="24"/>
          <w:szCs w:val="24"/>
          <w:lang w:eastAsia="pl-PL"/>
        </w:rPr>
        <w:t>13.000</w:t>
      </w:r>
      <w:r w:rsidR="00006BB0">
        <w:rPr>
          <w:rFonts w:ascii="Times New Roman" w:eastAsia="Times New Roman" w:hAnsi="Times New Roman" w:cs="Times New Roman"/>
          <w:sz w:val="24"/>
          <w:szCs w:val="24"/>
          <w:lang w:eastAsia="pl-PL"/>
        </w:rPr>
        <w:t xml:space="preserve"> zł,</w:t>
      </w:r>
    </w:p>
    <w:p w:rsidR="00744647" w:rsidRPr="00744647" w:rsidRDefault="00744647" w:rsidP="00744647">
      <w:pPr>
        <w:spacing w:after="0" w:line="360" w:lineRule="auto"/>
        <w:jc w:val="both"/>
        <w:rPr>
          <w:rFonts w:ascii="Times New Roman" w:eastAsia="Times New Roman" w:hAnsi="Times New Roman" w:cs="Times New Roman"/>
          <w:sz w:val="24"/>
          <w:szCs w:val="24"/>
          <w:lang w:eastAsia="pl-PL"/>
        </w:rPr>
      </w:pPr>
      <w:r w:rsidRPr="00744647">
        <w:rPr>
          <w:rFonts w:ascii="Times New Roman" w:eastAsia="Times New Roman" w:hAnsi="Times New Roman" w:cs="Times New Roman"/>
          <w:sz w:val="24"/>
          <w:szCs w:val="24"/>
          <w:lang w:eastAsia="pl-PL"/>
        </w:rPr>
        <w:t>Stowarzyszenie Gmin Uzdrowiskowych RP</w:t>
      </w:r>
      <w:r w:rsidRPr="00744647">
        <w:rPr>
          <w:rFonts w:ascii="Times New Roman" w:eastAsia="Times New Roman" w:hAnsi="Times New Roman" w:cs="Times New Roman"/>
          <w:sz w:val="24"/>
          <w:szCs w:val="24"/>
          <w:lang w:eastAsia="pl-PL"/>
        </w:rPr>
        <w:tab/>
      </w:r>
      <w:r w:rsidRPr="00744647">
        <w:rPr>
          <w:rFonts w:ascii="Times New Roman" w:eastAsia="Times New Roman" w:hAnsi="Times New Roman" w:cs="Times New Roman"/>
          <w:sz w:val="24"/>
          <w:szCs w:val="24"/>
          <w:lang w:eastAsia="pl-PL"/>
        </w:rPr>
        <w:tab/>
      </w:r>
      <w:r w:rsidRPr="00744647">
        <w:rPr>
          <w:rFonts w:ascii="Times New Roman" w:eastAsia="Times New Roman" w:hAnsi="Times New Roman" w:cs="Times New Roman"/>
          <w:sz w:val="24"/>
          <w:szCs w:val="24"/>
          <w:lang w:eastAsia="pl-PL"/>
        </w:rPr>
        <w:tab/>
        <w:t xml:space="preserve">  -   </w:t>
      </w:r>
      <w:r w:rsidR="00EA163A">
        <w:rPr>
          <w:rFonts w:ascii="Times New Roman" w:eastAsia="Times New Roman" w:hAnsi="Times New Roman" w:cs="Times New Roman"/>
          <w:sz w:val="24"/>
          <w:szCs w:val="24"/>
          <w:lang w:eastAsia="pl-PL"/>
        </w:rPr>
        <w:t>7.560</w:t>
      </w:r>
      <w:r w:rsidR="00006BB0">
        <w:rPr>
          <w:rFonts w:ascii="Times New Roman" w:eastAsia="Times New Roman" w:hAnsi="Times New Roman" w:cs="Times New Roman"/>
          <w:sz w:val="24"/>
          <w:szCs w:val="24"/>
          <w:lang w:eastAsia="pl-PL"/>
        </w:rPr>
        <w:t xml:space="preserve"> zł,</w:t>
      </w:r>
    </w:p>
    <w:p w:rsidR="00744647" w:rsidRPr="00744647" w:rsidRDefault="00744647" w:rsidP="00744647">
      <w:pPr>
        <w:spacing w:after="0" w:line="360" w:lineRule="auto"/>
        <w:jc w:val="both"/>
        <w:rPr>
          <w:rFonts w:ascii="Times New Roman" w:eastAsia="Times New Roman" w:hAnsi="Times New Roman" w:cs="Times New Roman"/>
          <w:sz w:val="24"/>
          <w:szCs w:val="24"/>
          <w:lang w:eastAsia="pl-PL"/>
        </w:rPr>
      </w:pPr>
      <w:r w:rsidRPr="00744647">
        <w:rPr>
          <w:rFonts w:ascii="Times New Roman" w:eastAsia="Times New Roman" w:hAnsi="Times New Roman" w:cs="Times New Roman"/>
          <w:sz w:val="24"/>
          <w:szCs w:val="24"/>
          <w:lang w:eastAsia="pl-PL"/>
        </w:rPr>
        <w:t>Lokalna Organizacja Turystyczna</w:t>
      </w:r>
      <w:r w:rsidRPr="00744647">
        <w:rPr>
          <w:rFonts w:ascii="Times New Roman" w:eastAsia="Times New Roman" w:hAnsi="Times New Roman" w:cs="Times New Roman"/>
          <w:sz w:val="24"/>
          <w:szCs w:val="24"/>
          <w:lang w:eastAsia="pl-PL"/>
        </w:rPr>
        <w:tab/>
      </w:r>
      <w:r w:rsidRPr="00744647">
        <w:rPr>
          <w:rFonts w:ascii="Times New Roman" w:eastAsia="Times New Roman" w:hAnsi="Times New Roman" w:cs="Times New Roman"/>
          <w:sz w:val="24"/>
          <w:szCs w:val="24"/>
          <w:lang w:eastAsia="pl-PL"/>
        </w:rPr>
        <w:tab/>
      </w:r>
      <w:r w:rsidRPr="00744647">
        <w:rPr>
          <w:rFonts w:ascii="Times New Roman" w:eastAsia="Times New Roman" w:hAnsi="Times New Roman" w:cs="Times New Roman"/>
          <w:sz w:val="24"/>
          <w:szCs w:val="24"/>
          <w:lang w:eastAsia="pl-PL"/>
        </w:rPr>
        <w:tab/>
      </w:r>
      <w:r w:rsidRPr="00744647">
        <w:rPr>
          <w:rFonts w:ascii="Times New Roman" w:eastAsia="Times New Roman" w:hAnsi="Times New Roman" w:cs="Times New Roman"/>
          <w:sz w:val="24"/>
          <w:szCs w:val="24"/>
          <w:lang w:eastAsia="pl-PL"/>
        </w:rPr>
        <w:tab/>
        <w:t xml:space="preserve">  -   3.000</w:t>
      </w:r>
      <w:r w:rsidR="00006BB0">
        <w:rPr>
          <w:rFonts w:ascii="Times New Roman" w:eastAsia="Times New Roman" w:hAnsi="Times New Roman" w:cs="Times New Roman"/>
          <w:sz w:val="24"/>
          <w:szCs w:val="24"/>
          <w:lang w:eastAsia="pl-PL"/>
        </w:rPr>
        <w:t xml:space="preserve"> zł,</w:t>
      </w:r>
    </w:p>
    <w:p w:rsidR="00744647" w:rsidRPr="00744647" w:rsidRDefault="00744647" w:rsidP="00744647">
      <w:pPr>
        <w:spacing w:after="0" w:line="360" w:lineRule="auto"/>
        <w:jc w:val="both"/>
        <w:rPr>
          <w:rFonts w:ascii="Times New Roman" w:eastAsia="Times New Roman" w:hAnsi="Times New Roman" w:cs="Times New Roman"/>
          <w:sz w:val="24"/>
          <w:szCs w:val="24"/>
          <w:lang w:eastAsia="pl-PL"/>
        </w:rPr>
      </w:pPr>
      <w:r w:rsidRPr="00744647">
        <w:rPr>
          <w:rFonts w:ascii="Times New Roman" w:eastAsia="Times New Roman" w:hAnsi="Times New Roman" w:cs="Times New Roman"/>
          <w:sz w:val="24"/>
          <w:szCs w:val="24"/>
          <w:lang w:eastAsia="pl-PL"/>
        </w:rPr>
        <w:t xml:space="preserve">Aeroklub Ziemi Wałbrzyskiej                                                -    </w:t>
      </w:r>
      <w:r w:rsidR="00EA163A">
        <w:rPr>
          <w:rFonts w:ascii="Times New Roman" w:eastAsia="Times New Roman" w:hAnsi="Times New Roman" w:cs="Times New Roman"/>
          <w:sz w:val="24"/>
          <w:szCs w:val="24"/>
          <w:lang w:eastAsia="pl-PL"/>
        </w:rPr>
        <w:t>1.800</w:t>
      </w:r>
      <w:r w:rsidR="00006BB0">
        <w:rPr>
          <w:rFonts w:ascii="Times New Roman" w:eastAsia="Times New Roman" w:hAnsi="Times New Roman" w:cs="Times New Roman"/>
          <w:sz w:val="24"/>
          <w:szCs w:val="24"/>
          <w:lang w:eastAsia="pl-PL"/>
        </w:rPr>
        <w:t xml:space="preserve"> zł,</w:t>
      </w:r>
    </w:p>
    <w:p w:rsidR="00744647" w:rsidRDefault="00006BB0" w:rsidP="0074464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Stowarzyszenie Strefa MTB Sudety   </w:t>
      </w:r>
      <w:r w:rsidR="00744647" w:rsidRPr="00744647">
        <w:rPr>
          <w:rFonts w:ascii="Times New Roman" w:eastAsia="Times New Roman" w:hAnsi="Times New Roman" w:cs="Times New Roman"/>
          <w:sz w:val="24"/>
          <w:szCs w:val="24"/>
          <w:lang w:eastAsia="pl-PL"/>
        </w:rPr>
        <w:tab/>
      </w:r>
      <w:r w:rsidR="00744647" w:rsidRPr="00744647">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sidR="00744647" w:rsidRPr="0074464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1.742,40 zł</w:t>
      </w:r>
      <w:r w:rsidR="00EA163A">
        <w:rPr>
          <w:rFonts w:ascii="Times New Roman" w:eastAsia="Times New Roman" w:hAnsi="Times New Roman" w:cs="Times New Roman"/>
          <w:sz w:val="24"/>
          <w:szCs w:val="24"/>
          <w:lang w:eastAsia="pl-PL"/>
        </w:rPr>
        <w:t>,</w:t>
      </w:r>
    </w:p>
    <w:p w:rsidR="00EA163A" w:rsidRPr="00C125B7" w:rsidRDefault="00EA163A" w:rsidP="0074464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Związek Gmin Wiejskich</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- 873,20 zł.</w:t>
      </w:r>
    </w:p>
    <w:p w:rsidR="00744647" w:rsidRDefault="00744647" w:rsidP="00C125B7">
      <w:pPr>
        <w:spacing w:after="0" w:line="360" w:lineRule="auto"/>
        <w:ind w:left="1701" w:hanging="1701"/>
        <w:jc w:val="both"/>
        <w:rPr>
          <w:rFonts w:ascii="Times New Roman" w:eastAsia="Times New Roman" w:hAnsi="Times New Roman" w:cs="Times New Roman"/>
          <w:b/>
          <w:bCs/>
          <w:color w:val="000000"/>
          <w:sz w:val="24"/>
          <w:szCs w:val="24"/>
          <w:lang w:eastAsia="pl-PL"/>
        </w:rPr>
      </w:pPr>
    </w:p>
    <w:p w:rsidR="00BC7C3D" w:rsidRPr="00BC7C3D" w:rsidRDefault="00BC7C3D" w:rsidP="00C125B7">
      <w:pPr>
        <w:spacing w:after="0" w:line="360" w:lineRule="auto"/>
        <w:ind w:left="1701" w:hanging="1701"/>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751 – URZĘDY NACZELNYCH ORGANÓW WŁADZY PAŃSTWOWEJ, KONTROLI i OCHRONY PRAWA</w:t>
      </w:r>
    </w:p>
    <w:p w:rsidR="00BC7C3D" w:rsidRPr="00BC7C3D" w:rsidRDefault="00744647"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i/>
          <w:iCs/>
          <w:color w:val="000000"/>
          <w:sz w:val="24"/>
          <w:szCs w:val="24"/>
          <w:lang w:eastAsia="pl-PL"/>
        </w:rPr>
        <w:t xml:space="preserve">Plan po zmianach </w:t>
      </w:r>
      <w:r w:rsidR="00EA163A">
        <w:rPr>
          <w:rFonts w:ascii="Times New Roman" w:eastAsia="Times New Roman" w:hAnsi="Times New Roman" w:cs="Times New Roman"/>
          <w:b/>
          <w:bCs/>
          <w:i/>
          <w:iCs/>
          <w:color w:val="000000"/>
          <w:sz w:val="24"/>
          <w:szCs w:val="24"/>
          <w:lang w:eastAsia="pl-PL"/>
        </w:rPr>
        <w:t>7.239</w:t>
      </w:r>
      <w:r w:rsidR="00BC7C3D"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EA163A">
        <w:rPr>
          <w:rFonts w:ascii="Times New Roman" w:eastAsia="Times New Roman" w:hAnsi="Times New Roman" w:cs="Times New Roman"/>
          <w:b/>
          <w:bCs/>
          <w:i/>
          <w:iCs/>
          <w:color w:val="000000"/>
          <w:sz w:val="24"/>
          <w:szCs w:val="24"/>
          <w:lang w:eastAsia="pl-PL"/>
        </w:rPr>
        <w:t>6.389</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wykonania </w:t>
      </w:r>
      <w:r w:rsidR="00EA163A">
        <w:rPr>
          <w:rFonts w:ascii="Times New Roman" w:eastAsia="Times New Roman" w:hAnsi="Times New Roman" w:cs="Times New Roman"/>
          <w:b/>
          <w:bCs/>
          <w:i/>
          <w:iCs/>
          <w:color w:val="000000"/>
          <w:sz w:val="24"/>
          <w:szCs w:val="24"/>
          <w:lang w:eastAsia="pl-PL"/>
        </w:rPr>
        <w:t>88,3</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75101 – Urzędy naczelnych organów władzy państwowej, kontroli i ochrony prawa</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FB1E5F">
        <w:rPr>
          <w:rFonts w:ascii="Times New Roman" w:eastAsia="Times New Roman" w:hAnsi="Times New Roman" w:cs="Times New Roman"/>
          <w:i/>
          <w:iCs/>
          <w:color w:val="000000"/>
          <w:sz w:val="24"/>
          <w:szCs w:val="24"/>
          <w:lang w:eastAsia="pl-PL"/>
        </w:rPr>
        <w:t>1.404</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Wykonanie</w:t>
      </w:r>
      <w:r w:rsidR="00FB1E5F">
        <w:rPr>
          <w:rFonts w:ascii="Times New Roman" w:eastAsia="Times New Roman" w:hAnsi="Times New Roman" w:cs="Times New Roman"/>
          <w:i/>
          <w:iCs/>
          <w:color w:val="000000"/>
          <w:sz w:val="24"/>
          <w:szCs w:val="24"/>
          <w:lang w:eastAsia="pl-PL"/>
        </w:rPr>
        <w:t xml:space="preserve"> </w:t>
      </w:r>
      <w:r w:rsidR="00EA163A">
        <w:rPr>
          <w:rFonts w:ascii="Times New Roman" w:eastAsia="Times New Roman" w:hAnsi="Times New Roman" w:cs="Times New Roman"/>
          <w:i/>
          <w:iCs/>
          <w:color w:val="000000"/>
          <w:sz w:val="24"/>
          <w:szCs w:val="24"/>
          <w:lang w:eastAsia="pl-PL"/>
        </w:rPr>
        <w:t>1.404</w:t>
      </w:r>
      <w:r w:rsidR="00744647">
        <w:rPr>
          <w:rFonts w:ascii="Times New Roman" w:eastAsia="Times New Roman" w:hAnsi="Times New Roman" w:cs="Times New Roman"/>
          <w:i/>
          <w:iCs/>
          <w:color w:val="000000"/>
          <w:sz w:val="24"/>
          <w:szCs w:val="24"/>
          <w:lang w:eastAsia="pl-PL"/>
        </w:rPr>
        <w:t xml:space="preserve"> </w:t>
      </w:r>
      <w:r w:rsidRPr="00BC7C3D">
        <w:rPr>
          <w:rFonts w:ascii="Times New Roman" w:eastAsia="Times New Roman" w:hAnsi="Times New Roman" w:cs="Times New Roman"/>
          <w:i/>
          <w:iCs/>
          <w:color w:val="000000"/>
          <w:sz w:val="24"/>
          <w:szCs w:val="24"/>
          <w:lang w:eastAsia="pl-PL"/>
        </w:rPr>
        <w:t>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EA163A">
        <w:rPr>
          <w:rFonts w:ascii="Times New Roman" w:eastAsia="Times New Roman" w:hAnsi="Times New Roman" w:cs="Times New Roman"/>
          <w:i/>
          <w:iCs/>
          <w:color w:val="000000"/>
          <w:sz w:val="24"/>
          <w:szCs w:val="24"/>
          <w:lang w:eastAsia="pl-PL"/>
        </w:rPr>
        <w:t>10</w:t>
      </w:r>
      <w:r w:rsidR="00FB1E5F">
        <w:rPr>
          <w:rFonts w:ascii="Times New Roman" w:eastAsia="Times New Roman" w:hAnsi="Times New Roman" w:cs="Times New Roman"/>
          <w:i/>
          <w:iCs/>
          <w:color w:val="000000"/>
          <w:sz w:val="24"/>
          <w:szCs w:val="24"/>
          <w:lang w:eastAsia="pl-PL"/>
        </w:rPr>
        <w:t>0,0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987145" w:rsidRDefault="00BC7C3D" w:rsidP="00EA163A">
      <w:pPr>
        <w:spacing w:after="0" w:line="360" w:lineRule="auto"/>
        <w:ind w:firstLine="708"/>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xml:space="preserve">W ramach tego rozdziału </w:t>
      </w:r>
      <w:r w:rsidR="00FB1E5F">
        <w:rPr>
          <w:rFonts w:ascii="Times New Roman" w:eastAsia="Times New Roman" w:hAnsi="Times New Roman" w:cs="Times New Roman"/>
          <w:sz w:val="24"/>
          <w:szCs w:val="24"/>
          <w:lang w:eastAsia="pl-PL"/>
        </w:rPr>
        <w:t xml:space="preserve">ponoszone są </w:t>
      </w:r>
      <w:r w:rsidRPr="00C125B7">
        <w:rPr>
          <w:rFonts w:ascii="Times New Roman" w:eastAsia="Times New Roman" w:hAnsi="Times New Roman" w:cs="Times New Roman"/>
          <w:sz w:val="24"/>
          <w:szCs w:val="24"/>
          <w:lang w:eastAsia="pl-PL"/>
        </w:rPr>
        <w:t xml:space="preserve"> </w:t>
      </w:r>
      <w:r w:rsidR="00C125B7" w:rsidRPr="00C125B7">
        <w:rPr>
          <w:rFonts w:ascii="Times New Roman" w:eastAsia="Times New Roman" w:hAnsi="Times New Roman" w:cs="Times New Roman"/>
          <w:sz w:val="24"/>
          <w:szCs w:val="24"/>
          <w:lang w:eastAsia="pl-PL"/>
        </w:rPr>
        <w:t>w</w:t>
      </w:r>
      <w:r w:rsidRPr="00C125B7">
        <w:rPr>
          <w:rFonts w:ascii="Times New Roman" w:eastAsia="Times New Roman" w:hAnsi="Times New Roman" w:cs="Times New Roman"/>
          <w:sz w:val="24"/>
          <w:szCs w:val="24"/>
          <w:lang w:eastAsia="pl-PL"/>
        </w:rPr>
        <w:t>ydatki na realizację zadań zleconych z przeznaczeniem na prowadzenie i aktualizację stałego rejestru wyborców</w:t>
      </w:r>
      <w:r w:rsidR="00C125B7" w:rsidRPr="00C125B7">
        <w:rPr>
          <w:rFonts w:ascii="Times New Roman" w:eastAsia="Times New Roman" w:hAnsi="Times New Roman" w:cs="Times New Roman"/>
          <w:sz w:val="24"/>
          <w:szCs w:val="24"/>
          <w:lang w:eastAsia="pl-PL"/>
        </w:rPr>
        <w:t xml:space="preserve"> oraz na zakup urn wyborczych.</w:t>
      </w:r>
      <w:r w:rsidRPr="00C125B7">
        <w:rPr>
          <w:rFonts w:ascii="Times New Roman" w:eastAsia="Times New Roman" w:hAnsi="Times New Roman" w:cs="Times New Roman"/>
          <w:sz w:val="24"/>
          <w:szCs w:val="24"/>
          <w:lang w:eastAsia="pl-PL"/>
        </w:rPr>
        <w:t xml:space="preserve"> </w:t>
      </w:r>
    </w:p>
    <w:p w:rsidR="00D738E4" w:rsidRPr="00D738E4" w:rsidRDefault="00D738E4" w:rsidP="00987145">
      <w:pPr>
        <w:spacing w:after="0" w:line="360" w:lineRule="auto"/>
        <w:jc w:val="both"/>
        <w:rPr>
          <w:rFonts w:ascii="Times New Roman" w:eastAsia="Times New Roman" w:hAnsi="Times New Roman" w:cs="Times New Roman"/>
          <w:b/>
          <w:i/>
          <w:sz w:val="24"/>
          <w:szCs w:val="24"/>
          <w:lang w:eastAsia="pl-PL"/>
        </w:rPr>
      </w:pPr>
      <w:r w:rsidRPr="00D738E4">
        <w:rPr>
          <w:rFonts w:ascii="Times New Roman" w:eastAsia="Times New Roman" w:hAnsi="Times New Roman" w:cs="Times New Roman"/>
          <w:b/>
          <w:i/>
          <w:sz w:val="24"/>
          <w:szCs w:val="24"/>
          <w:lang w:eastAsia="pl-PL"/>
        </w:rPr>
        <w:t xml:space="preserve">Rozdział 75109 – Wybory do rad gmin, r.pow. i sejm.wojew., wyb. wójt.,burm., i p.m. oraz referenda gm., pow., i woj. </w:t>
      </w:r>
    </w:p>
    <w:p w:rsidR="00D738E4" w:rsidRPr="00D738E4" w:rsidRDefault="00D738E4" w:rsidP="00D738E4">
      <w:pPr>
        <w:shd w:val="clear" w:color="auto" w:fill="C6D9F1" w:themeFill="text2" w:themeFillTint="33"/>
        <w:spacing w:after="0" w:line="360" w:lineRule="auto"/>
        <w:jc w:val="both"/>
        <w:rPr>
          <w:rFonts w:ascii="Times New Roman" w:eastAsia="Times New Roman" w:hAnsi="Times New Roman" w:cs="Times New Roman"/>
          <w:i/>
          <w:sz w:val="24"/>
          <w:szCs w:val="24"/>
          <w:lang w:eastAsia="pl-PL"/>
        </w:rPr>
      </w:pPr>
      <w:r w:rsidRPr="00D738E4">
        <w:rPr>
          <w:rFonts w:ascii="Times New Roman" w:eastAsia="Times New Roman" w:hAnsi="Times New Roman" w:cs="Times New Roman"/>
          <w:i/>
          <w:sz w:val="24"/>
          <w:szCs w:val="24"/>
          <w:lang w:eastAsia="pl-PL"/>
        </w:rPr>
        <w:t xml:space="preserve">Plan po zmianach </w:t>
      </w:r>
      <w:r w:rsidR="00E427DD">
        <w:rPr>
          <w:rFonts w:ascii="Times New Roman" w:eastAsia="Times New Roman" w:hAnsi="Times New Roman" w:cs="Times New Roman"/>
          <w:i/>
          <w:sz w:val="24"/>
          <w:szCs w:val="24"/>
          <w:lang w:eastAsia="pl-PL"/>
        </w:rPr>
        <w:t>5.835</w:t>
      </w:r>
      <w:r w:rsidRPr="00D738E4">
        <w:rPr>
          <w:rFonts w:ascii="Times New Roman" w:eastAsia="Times New Roman" w:hAnsi="Times New Roman" w:cs="Times New Roman"/>
          <w:i/>
          <w:sz w:val="24"/>
          <w:szCs w:val="24"/>
          <w:lang w:eastAsia="pl-PL"/>
        </w:rPr>
        <w:t xml:space="preserve"> zł,                                                                                                             </w:t>
      </w:r>
    </w:p>
    <w:p w:rsidR="00D738E4" w:rsidRPr="00D738E4" w:rsidRDefault="00D738E4" w:rsidP="00D738E4">
      <w:pPr>
        <w:shd w:val="clear" w:color="auto" w:fill="C6D9F1" w:themeFill="text2" w:themeFillTint="33"/>
        <w:spacing w:after="0" w:line="360" w:lineRule="auto"/>
        <w:jc w:val="both"/>
        <w:rPr>
          <w:rFonts w:ascii="Times New Roman" w:eastAsia="Times New Roman" w:hAnsi="Times New Roman" w:cs="Times New Roman"/>
          <w:i/>
          <w:sz w:val="24"/>
          <w:szCs w:val="24"/>
          <w:lang w:eastAsia="pl-PL"/>
        </w:rPr>
      </w:pPr>
      <w:r w:rsidRPr="00D738E4">
        <w:rPr>
          <w:rFonts w:ascii="Times New Roman" w:eastAsia="Times New Roman" w:hAnsi="Times New Roman" w:cs="Times New Roman"/>
          <w:i/>
          <w:sz w:val="24"/>
          <w:szCs w:val="24"/>
          <w:lang w:eastAsia="pl-PL"/>
        </w:rPr>
        <w:t xml:space="preserve">Wykonanie 4.985 zł,                                                                                                                      </w:t>
      </w:r>
    </w:p>
    <w:p w:rsidR="00D738E4" w:rsidRPr="00D738E4" w:rsidRDefault="00D738E4" w:rsidP="00D738E4">
      <w:pPr>
        <w:shd w:val="clear" w:color="auto" w:fill="C6D9F1" w:themeFill="text2" w:themeFillTint="33"/>
        <w:spacing w:after="0" w:line="360" w:lineRule="auto"/>
        <w:jc w:val="both"/>
        <w:rPr>
          <w:rFonts w:ascii="Times New Roman" w:eastAsia="Times New Roman" w:hAnsi="Times New Roman" w:cs="Times New Roman"/>
          <w:i/>
          <w:sz w:val="24"/>
          <w:szCs w:val="24"/>
          <w:lang w:eastAsia="pl-PL"/>
        </w:rPr>
      </w:pPr>
      <w:r w:rsidRPr="00D738E4">
        <w:rPr>
          <w:rFonts w:ascii="Times New Roman" w:eastAsia="Times New Roman" w:hAnsi="Times New Roman" w:cs="Times New Roman"/>
          <w:i/>
          <w:sz w:val="24"/>
          <w:szCs w:val="24"/>
          <w:lang w:eastAsia="pl-PL"/>
        </w:rPr>
        <w:t xml:space="preserve">% wykonania </w:t>
      </w:r>
      <w:r w:rsidR="00E427DD">
        <w:rPr>
          <w:rFonts w:ascii="Times New Roman" w:eastAsia="Times New Roman" w:hAnsi="Times New Roman" w:cs="Times New Roman"/>
          <w:i/>
          <w:sz w:val="24"/>
          <w:szCs w:val="24"/>
          <w:lang w:eastAsia="pl-PL"/>
        </w:rPr>
        <w:t>85,4</w:t>
      </w:r>
      <w:r w:rsidRPr="00D738E4">
        <w:rPr>
          <w:rFonts w:ascii="Times New Roman" w:eastAsia="Times New Roman" w:hAnsi="Times New Roman" w:cs="Times New Roman"/>
          <w:i/>
          <w:sz w:val="24"/>
          <w:szCs w:val="24"/>
          <w:lang w:eastAsia="pl-PL"/>
        </w:rPr>
        <w:t xml:space="preserve">                                                                                                                       </w:t>
      </w:r>
    </w:p>
    <w:p w:rsidR="00D738E4" w:rsidRDefault="00D738E4" w:rsidP="00D738E4">
      <w:pPr>
        <w:spacing w:after="0" w:line="360" w:lineRule="auto"/>
        <w:jc w:val="both"/>
        <w:rPr>
          <w:rFonts w:ascii="Times New Roman" w:eastAsia="Times New Roman" w:hAnsi="Times New Roman" w:cs="Times New Roman"/>
          <w:sz w:val="24"/>
          <w:szCs w:val="24"/>
          <w:lang w:eastAsia="pl-PL"/>
        </w:rPr>
      </w:pPr>
    </w:p>
    <w:p w:rsidR="00D738E4" w:rsidRPr="00C125B7" w:rsidRDefault="00156B22" w:rsidP="00D738E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Wydatki w tym rozdziale dotyczyły przygotowania i przeprowadzenia wyborów uzupełniających do Rady Miejskiej Mieroszowa.</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752 – OBRONA NARODOWA</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Plan po zmianach 200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E427DD">
        <w:rPr>
          <w:rFonts w:ascii="Times New Roman" w:eastAsia="Times New Roman" w:hAnsi="Times New Roman" w:cs="Times New Roman"/>
          <w:b/>
          <w:bCs/>
          <w:i/>
          <w:iCs/>
          <w:color w:val="000000"/>
          <w:sz w:val="24"/>
          <w:szCs w:val="24"/>
          <w:lang w:eastAsia="pl-PL"/>
        </w:rPr>
        <w:t>20</w:t>
      </w:r>
      <w:r w:rsidR="00B61D59">
        <w:rPr>
          <w:rFonts w:ascii="Times New Roman" w:eastAsia="Times New Roman" w:hAnsi="Times New Roman" w:cs="Times New Roman"/>
          <w:b/>
          <w:bCs/>
          <w:i/>
          <w:iCs/>
          <w:color w:val="000000"/>
          <w:sz w:val="24"/>
          <w:szCs w:val="24"/>
          <w:lang w:eastAsia="pl-PL"/>
        </w:rPr>
        <w:t>0,0</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E427DD">
        <w:rPr>
          <w:rFonts w:ascii="Times New Roman" w:eastAsia="Times New Roman" w:hAnsi="Times New Roman" w:cs="Times New Roman"/>
          <w:b/>
          <w:bCs/>
          <w:i/>
          <w:iCs/>
          <w:color w:val="000000"/>
          <w:sz w:val="24"/>
          <w:szCs w:val="24"/>
          <w:lang w:eastAsia="pl-PL"/>
        </w:rPr>
        <w:t>10</w:t>
      </w:r>
      <w:r w:rsidR="00B61D59">
        <w:rPr>
          <w:rFonts w:ascii="Times New Roman" w:eastAsia="Times New Roman" w:hAnsi="Times New Roman" w:cs="Times New Roman"/>
          <w:b/>
          <w:bCs/>
          <w:i/>
          <w:iCs/>
          <w:color w:val="000000"/>
          <w:sz w:val="24"/>
          <w:szCs w:val="24"/>
          <w:lang w:eastAsia="pl-PL"/>
        </w:rPr>
        <w:t>0,0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lastRenderedPageBreak/>
        <w:t>Rozdział 75212 – Pozostałe wydatki obronne</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w:t>
      </w:r>
      <w:r w:rsidR="00185BF9">
        <w:rPr>
          <w:rFonts w:ascii="Times New Roman" w:eastAsia="Times New Roman" w:hAnsi="Times New Roman" w:cs="Times New Roman"/>
          <w:i/>
          <w:iCs/>
          <w:color w:val="000000"/>
          <w:sz w:val="24"/>
          <w:szCs w:val="24"/>
          <w:lang w:eastAsia="pl-PL"/>
        </w:rPr>
        <w:t>lan po zmianach 200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E427DD">
        <w:rPr>
          <w:rFonts w:ascii="Times New Roman" w:eastAsia="Times New Roman" w:hAnsi="Times New Roman" w:cs="Times New Roman"/>
          <w:i/>
          <w:iCs/>
          <w:color w:val="000000"/>
          <w:sz w:val="24"/>
          <w:szCs w:val="24"/>
          <w:lang w:eastAsia="pl-PL"/>
        </w:rPr>
        <w:t>20</w:t>
      </w:r>
      <w:r w:rsidR="00C302E9">
        <w:rPr>
          <w:rFonts w:ascii="Times New Roman" w:eastAsia="Times New Roman" w:hAnsi="Times New Roman" w:cs="Times New Roman"/>
          <w:i/>
          <w:iCs/>
          <w:color w:val="000000"/>
          <w:sz w:val="24"/>
          <w:szCs w:val="24"/>
          <w:lang w:eastAsia="pl-PL"/>
        </w:rPr>
        <w:t>0,0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E427DD">
        <w:rPr>
          <w:rFonts w:ascii="Times New Roman" w:eastAsia="Times New Roman" w:hAnsi="Times New Roman" w:cs="Times New Roman"/>
          <w:i/>
          <w:iCs/>
          <w:color w:val="000000"/>
          <w:sz w:val="24"/>
          <w:szCs w:val="24"/>
          <w:lang w:eastAsia="pl-PL"/>
        </w:rPr>
        <w:t>10</w:t>
      </w:r>
      <w:r w:rsidR="00C302E9">
        <w:rPr>
          <w:rFonts w:ascii="Times New Roman" w:eastAsia="Times New Roman" w:hAnsi="Times New Roman" w:cs="Times New Roman"/>
          <w:i/>
          <w:iCs/>
          <w:color w:val="000000"/>
          <w:sz w:val="24"/>
          <w:szCs w:val="24"/>
          <w:lang w:eastAsia="pl-PL"/>
        </w:rPr>
        <w:t>0,0</w:t>
      </w:r>
    </w:p>
    <w:p w:rsidR="00BC7C3D" w:rsidRPr="00C125B7" w:rsidRDefault="00BC7C3D" w:rsidP="00770A46">
      <w:pPr>
        <w:spacing w:after="0" w:line="360" w:lineRule="auto"/>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xml:space="preserve">W ramach tego rozdziału </w:t>
      </w:r>
      <w:r w:rsidR="00E427DD">
        <w:rPr>
          <w:rFonts w:ascii="Times New Roman" w:eastAsia="Times New Roman" w:hAnsi="Times New Roman" w:cs="Times New Roman"/>
          <w:sz w:val="24"/>
          <w:szCs w:val="24"/>
          <w:lang w:eastAsia="pl-PL"/>
        </w:rPr>
        <w:t>w</w:t>
      </w:r>
      <w:r w:rsidR="00C302E9">
        <w:rPr>
          <w:rFonts w:ascii="Times New Roman" w:eastAsia="Times New Roman" w:hAnsi="Times New Roman" w:cs="Times New Roman"/>
          <w:sz w:val="24"/>
          <w:szCs w:val="24"/>
          <w:lang w:eastAsia="pl-PL"/>
        </w:rPr>
        <w:t xml:space="preserve"> 2017r.  </w:t>
      </w:r>
      <w:r w:rsidR="00185BF9">
        <w:rPr>
          <w:rFonts w:ascii="Times New Roman" w:eastAsia="Times New Roman" w:hAnsi="Times New Roman" w:cs="Times New Roman"/>
          <w:sz w:val="24"/>
          <w:szCs w:val="24"/>
          <w:lang w:eastAsia="pl-PL"/>
        </w:rPr>
        <w:t xml:space="preserve">poniesiono </w:t>
      </w:r>
      <w:r w:rsidRPr="00C125B7">
        <w:rPr>
          <w:rFonts w:ascii="Times New Roman" w:eastAsia="Times New Roman" w:hAnsi="Times New Roman" w:cs="Times New Roman"/>
          <w:sz w:val="24"/>
          <w:szCs w:val="24"/>
          <w:lang w:eastAsia="pl-PL"/>
        </w:rPr>
        <w:t>wydatk</w:t>
      </w:r>
      <w:r w:rsidR="00C302E9">
        <w:rPr>
          <w:rFonts w:ascii="Times New Roman" w:eastAsia="Times New Roman" w:hAnsi="Times New Roman" w:cs="Times New Roman"/>
          <w:sz w:val="24"/>
          <w:szCs w:val="24"/>
          <w:lang w:eastAsia="pl-PL"/>
        </w:rPr>
        <w:t>ów</w:t>
      </w:r>
      <w:r w:rsidRPr="00C125B7">
        <w:rPr>
          <w:rFonts w:ascii="Times New Roman" w:eastAsia="Times New Roman" w:hAnsi="Times New Roman" w:cs="Times New Roman"/>
          <w:sz w:val="24"/>
          <w:szCs w:val="24"/>
          <w:lang w:eastAsia="pl-PL"/>
        </w:rPr>
        <w:t xml:space="preserve"> na realizację zadań zleconych przez administrację rządową w zakresie obrony narodowej</w:t>
      </w:r>
      <w:r w:rsidR="00185BF9">
        <w:rPr>
          <w:rFonts w:ascii="Times New Roman" w:eastAsia="Times New Roman" w:hAnsi="Times New Roman" w:cs="Times New Roman"/>
          <w:sz w:val="24"/>
          <w:szCs w:val="24"/>
          <w:lang w:eastAsia="pl-PL"/>
        </w:rPr>
        <w:t>.</w:t>
      </w:r>
    </w:p>
    <w:p w:rsidR="00BC7C3D" w:rsidRPr="00BC7C3D" w:rsidRDefault="00BC7C3D" w:rsidP="00770A46">
      <w:pPr>
        <w:spacing w:after="0" w:line="360" w:lineRule="auto"/>
        <w:jc w:val="both"/>
        <w:rPr>
          <w:rFonts w:ascii="Times New Roman" w:eastAsia="Times New Roman" w:hAnsi="Times New Roman" w:cs="Times New Roman"/>
          <w:sz w:val="24"/>
          <w:szCs w:val="24"/>
          <w:lang w:eastAsia="pl-PL"/>
        </w:rPr>
      </w:pPr>
      <w:r w:rsidRPr="00E47EF5">
        <w:rPr>
          <w:rFonts w:ascii="Times New Roman" w:eastAsia="Times New Roman" w:hAnsi="Times New Roman" w:cs="Times New Roman"/>
          <w:b/>
          <w:bCs/>
          <w:sz w:val="24"/>
          <w:szCs w:val="24"/>
          <w:lang w:eastAsia="pl-PL"/>
        </w:rPr>
        <w:t>DZIAŁ 754</w:t>
      </w:r>
      <w:r w:rsidRPr="00961B37">
        <w:rPr>
          <w:rFonts w:ascii="Times New Roman" w:eastAsia="Times New Roman" w:hAnsi="Times New Roman" w:cs="Times New Roman"/>
          <w:b/>
          <w:bCs/>
          <w:color w:val="00B050"/>
          <w:sz w:val="24"/>
          <w:szCs w:val="24"/>
          <w:lang w:eastAsia="pl-PL"/>
        </w:rPr>
        <w:t xml:space="preserve"> –</w:t>
      </w:r>
      <w:r w:rsidRPr="00BC7C3D">
        <w:rPr>
          <w:rFonts w:ascii="Times New Roman" w:eastAsia="Times New Roman" w:hAnsi="Times New Roman" w:cs="Times New Roman"/>
          <w:b/>
          <w:bCs/>
          <w:color w:val="000000"/>
          <w:sz w:val="24"/>
          <w:szCs w:val="24"/>
          <w:lang w:eastAsia="pl-PL"/>
        </w:rPr>
        <w:t xml:space="preserve"> BEZPIECZEŃSTWO PUBLICZNE I OCHRONA PRZECIWPOŻAROWA</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Plan po zmianach </w:t>
      </w:r>
      <w:r w:rsidR="00C302E9">
        <w:rPr>
          <w:rFonts w:ascii="Times New Roman" w:eastAsia="Times New Roman" w:hAnsi="Times New Roman" w:cs="Times New Roman"/>
          <w:b/>
          <w:bCs/>
          <w:i/>
          <w:iCs/>
          <w:color w:val="000000"/>
          <w:sz w:val="24"/>
          <w:szCs w:val="24"/>
          <w:lang w:eastAsia="pl-PL"/>
        </w:rPr>
        <w:t>1</w:t>
      </w:r>
      <w:r w:rsidR="00E427DD">
        <w:rPr>
          <w:rFonts w:ascii="Times New Roman" w:eastAsia="Times New Roman" w:hAnsi="Times New Roman" w:cs="Times New Roman"/>
          <w:b/>
          <w:bCs/>
          <w:i/>
          <w:iCs/>
          <w:color w:val="000000"/>
          <w:sz w:val="24"/>
          <w:szCs w:val="24"/>
          <w:lang w:eastAsia="pl-PL"/>
        </w:rPr>
        <w:t>20.725</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E427DD">
        <w:rPr>
          <w:rFonts w:ascii="Times New Roman" w:eastAsia="Times New Roman" w:hAnsi="Times New Roman" w:cs="Times New Roman"/>
          <w:b/>
          <w:bCs/>
          <w:i/>
          <w:iCs/>
          <w:color w:val="000000"/>
          <w:sz w:val="24"/>
          <w:szCs w:val="24"/>
          <w:lang w:eastAsia="pl-PL"/>
        </w:rPr>
        <w:t>108.745,37</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%wykonania  </w:t>
      </w:r>
      <w:r w:rsidR="00E427DD">
        <w:rPr>
          <w:rFonts w:ascii="Times New Roman" w:eastAsia="Times New Roman" w:hAnsi="Times New Roman" w:cs="Times New Roman"/>
          <w:b/>
          <w:bCs/>
          <w:i/>
          <w:iCs/>
          <w:color w:val="000000"/>
          <w:sz w:val="24"/>
          <w:szCs w:val="24"/>
          <w:lang w:eastAsia="pl-PL"/>
        </w:rPr>
        <w:t>90,1</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75412 – Ochotnicze straże pożarne</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C302E9">
        <w:rPr>
          <w:rFonts w:ascii="Times New Roman" w:eastAsia="Times New Roman" w:hAnsi="Times New Roman" w:cs="Times New Roman"/>
          <w:i/>
          <w:iCs/>
          <w:color w:val="000000"/>
          <w:sz w:val="24"/>
          <w:szCs w:val="24"/>
          <w:lang w:eastAsia="pl-PL"/>
        </w:rPr>
        <w:t>1</w:t>
      </w:r>
      <w:r w:rsidR="00E427DD">
        <w:rPr>
          <w:rFonts w:ascii="Times New Roman" w:eastAsia="Times New Roman" w:hAnsi="Times New Roman" w:cs="Times New Roman"/>
          <w:i/>
          <w:iCs/>
          <w:color w:val="000000"/>
          <w:sz w:val="24"/>
          <w:szCs w:val="24"/>
          <w:lang w:eastAsia="pl-PL"/>
        </w:rPr>
        <w:t>19.725</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E427DD">
        <w:rPr>
          <w:rFonts w:ascii="Times New Roman" w:eastAsia="Times New Roman" w:hAnsi="Times New Roman" w:cs="Times New Roman"/>
          <w:i/>
          <w:iCs/>
          <w:color w:val="000000"/>
          <w:sz w:val="24"/>
          <w:szCs w:val="24"/>
          <w:lang w:eastAsia="pl-PL"/>
        </w:rPr>
        <w:t>107.745,37</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E427DD">
        <w:rPr>
          <w:rFonts w:ascii="Times New Roman" w:eastAsia="Times New Roman" w:hAnsi="Times New Roman" w:cs="Times New Roman"/>
          <w:i/>
          <w:iCs/>
          <w:color w:val="000000"/>
          <w:sz w:val="24"/>
          <w:szCs w:val="24"/>
          <w:lang w:eastAsia="pl-PL"/>
        </w:rPr>
        <w:t>90,0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C125B7" w:rsidRDefault="00BC7C3D" w:rsidP="00C125B7">
      <w:pPr>
        <w:spacing w:after="0" w:line="360" w:lineRule="auto"/>
        <w:ind w:firstLine="708"/>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xml:space="preserve">W rozdziale tym sklasyfikowano wydatki bieżące w wysokości </w:t>
      </w:r>
      <w:r w:rsidR="00E427DD">
        <w:rPr>
          <w:rFonts w:ascii="Times New Roman" w:eastAsia="Times New Roman" w:hAnsi="Times New Roman" w:cs="Times New Roman"/>
          <w:sz w:val="24"/>
          <w:szCs w:val="24"/>
          <w:lang w:eastAsia="pl-PL"/>
        </w:rPr>
        <w:t>107.745,37</w:t>
      </w:r>
      <w:r w:rsidRPr="00C125B7">
        <w:rPr>
          <w:rFonts w:ascii="Times New Roman" w:eastAsia="Times New Roman" w:hAnsi="Times New Roman" w:cs="Times New Roman"/>
          <w:sz w:val="24"/>
          <w:szCs w:val="24"/>
          <w:lang w:eastAsia="pl-PL"/>
        </w:rPr>
        <w:t> zł związane z utrzymaniem Ochotniczej Straży Pożarnej w Mieroszowie i Sokołowsku. Wydatki te można pogrupować w następujących kategoriach:</w:t>
      </w:r>
    </w:p>
    <w:p w:rsidR="00BC7C3D" w:rsidRPr="00C125B7" w:rsidRDefault="00BC7C3D" w:rsidP="005F3AB8">
      <w:pPr>
        <w:numPr>
          <w:ilvl w:val="0"/>
          <w:numId w:val="22"/>
        </w:numPr>
        <w:spacing w:after="0" w:line="360" w:lineRule="auto"/>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xml:space="preserve">wynagrodzenia bezosobowe i pochodne od wynagrodzeń </w:t>
      </w:r>
      <w:r w:rsidR="007E1C0C">
        <w:rPr>
          <w:rFonts w:ascii="Times New Roman" w:eastAsia="Times New Roman" w:hAnsi="Times New Roman" w:cs="Times New Roman"/>
          <w:sz w:val="24"/>
          <w:szCs w:val="24"/>
          <w:lang w:eastAsia="pl-PL"/>
        </w:rPr>
        <w:t>–</w:t>
      </w:r>
      <w:r w:rsidRPr="00C125B7">
        <w:rPr>
          <w:rFonts w:ascii="Times New Roman" w:eastAsia="Times New Roman" w:hAnsi="Times New Roman" w:cs="Times New Roman"/>
          <w:sz w:val="24"/>
          <w:szCs w:val="24"/>
          <w:lang w:eastAsia="pl-PL"/>
        </w:rPr>
        <w:t xml:space="preserve"> </w:t>
      </w:r>
      <w:r w:rsidR="00320A7F">
        <w:rPr>
          <w:rFonts w:ascii="Times New Roman" w:eastAsia="Times New Roman" w:hAnsi="Times New Roman" w:cs="Times New Roman"/>
          <w:sz w:val="24"/>
          <w:szCs w:val="24"/>
          <w:lang w:eastAsia="pl-PL"/>
        </w:rPr>
        <w:t>14.625,12</w:t>
      </w:r>
      <w:r w:rsidRPr="00C125B7">
        <w:rPr>
          <w:rFonts w:ascii="Times New Roman" w:eastAsia="Times New Roman" w:hAnsi="Times New Roman" w:cs="Times New Roman"/>
          <w:sz w:val="24"/>
          <w:szCs w:val="24"/>
          <w:lang w:eastAsia="pl-PL"/>
        </w:rPr>
        <w:t xml:space="preserve"> zł </w:t>
      </w:r>
    </w:p>
    <w:p w:rsidR="00BC7C3D" w:rsidRPr="00C125B7" w:rsidRDefault="00BC7C3D" w:rsidP="005F3AB8">
      <w:pPr>
        <w:numPr>
          <w:ilvl w:val="0"/>
          <w:numId w:val="22"/>
        </w:numPr>
        <w:spacing w:after="0" w:line="360" w:lineRule="auto"/>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xml:space="preserve">świadczenia na rzecz osób fizycznych </w:t>
      </w:r>
      <w:r w:rsidR="007E1C0C">
        <w:rPr>
          <w:rFonts w:ascii="Times New Roman" w:eastAsia="Times New Roman" w:hAnsi="Times New Roman" w:cs="Times New Roman"/>
          <w:sz w:val="24"/>
          <w:szCs w:val="24"/>
          <w:lang w:eastAsia="pl-PL"/>
        </w:rPr>
        <w:t>–</w:t>
      </w:r>
      <w:r w:rsidRPr="00C125B7">
        <w:rPr>
          <w:rFonts w:ascii="Times New Roman" w:eastAsia="Times New Roman" w:hAnsi="Times New Roman" w:cs="Times New Roman"/>
          <w:sz w:val="24"/>
          <w:szCs w:val="24"/>
          <w:lang w:eastAsia="pl-PL"/>
        </w:rPr>
        <w:t xml:space="preserve"> </w:t>
      </w:r>
      <w:r w:rsidR="00320A7F">
        <w:rPr>
          <w:rFonts w:ascii="Times New Roman" w:eastAsia="Times New Roman" w:hAnsi="Times New Roman" w:cs="Times New Roman"/>
          <w:sz w:val="24"/>
          <w:szCs w:val="24"/>
          <w:lang w:eastAsia="pl-PL"/>
        </w:rPr>
        <w:t>36.311,05</w:t>
      </w:r>
      <w:r w:rsidRPr="00C125B7">
        <w:rPr>
          <w:rFonts w:ascii="Times New Roman" w:eastAsia="Times New Roman" w:hAnsi="Times New Roman" w:cs="Times New Roman"/>
          <w:sz w:val="24"/>
          <w:szCs w:val="24"/>
          <w:lang w:eastAsia="pl-PL"/>
        </w:rPr>
        <w:t> zł</w:t>
      </w:r>
    </w:p>
    <w:p w:rsidR="00BC7C3D" w:rsidRPr="00C125B7" w:rsidRDefault="00BC7C3D" w:rsidP="005F3AB8">
      <w:pPr>
        <w:numPr>
          <w:ilvl w:val="0"/>
          <w:numId w:val="22"/>
        </w:numPr>
        <w:spacing w:after="0" w:line="360" w:lineRule="auto"/>
        <w:jc w:val="both"/>
        <w:rPr>
          <w:rFonts w:ascii="Times New Roman" w:eastAsia="Times New Roman" w:hAnsi="Times New Roman" w:cs="Times New Roman"/>
          <w:sz w:val="24"/>
          <w:szCs w:val="24"/>
          <w:lang w:eastAsia="pl-PL"/>
        </w:rPr>
      </w:pPr>
      <w:r w:rsidRPr="00C125B7">
        <w:rPr>
          <w:rFonts w:ascii="Times New Roman" w:eastAsia="Times New Roman" w:hAnsi="Times New Roman" w:cs="Times New Roman"/>
          <w:sz w:val="24"/>
          <w:szCs w:val="24"/>
          <w:lang w:eastAsia="pl-PL"/>
        </w:rPr>
        <w:t xml:space="preserve">pozostałe wydatki </w:t>
      </w:r>
      <w:r w:rsidR="00DF10D2">
        <w:rPr>
          <w:rFonts w:ascii="Times New Roman" w:eastAsia="Times New Roman" w:hAnsi="Times New Roman" w:cs="Times New Roman"/>
          <w:sz w:val="24"/>
          <w:szCs w:val="24"/>
          <w:lang w:eastAsia="pl-PL"/>
        </w:rPr>
        <w:t>–</w:t>
      </w:r>
      <w:r w:rsidRPr="00C125B7">
        <w:rPr>
          <w:rFonts w:ascii="Times New Roman" w:eastAsia="Times New Roman" w:hAnsi="Times New Roman" w:cs="Times New Roman"/>
          <w:sz w:val="24"/>
          <w:szCs w:val="24"/>
          <w:lang w:eastAsia="pl-PL"/>
        </w:rPr>
        <w:t xml:space="preserve"> </w:t>
      </w:r>
      <w:r w:rsidR="00320A7F">
        <w:rPr>
          <w:rFonts w:ascii="Times New Roman" w:eastAsia="Times New Roman" w:hAnsi="Times New Roman" w:cs="Times New Roman"/>
          <w:sz w:val="24"/>
          <w:szCs w:val="24"/>
          <w:lang w:eastAsia="pl-PL"/>
        </w:rPr>
        <w:t>56.809,20</w:t>
      </w:r>
      <w:r w:rsidRPr="00C125B7">
        <w:rPr>
          <w:rFonts w:ascii="Times New Roman" w:eastAsia="Times New Roman" w:hAnsi="Times New Roman" w:cs="Times New Roman"/>
          <w:sz w:val="24"/>
          <w:szCs w:val="24"/>
          <w:lang w:eastAsia="pl-PL"/>
        </w:rPr>
        <w:t> zł</w:t>
      </w:r>
    </w:p>
    <w:p w:rsidR="00BC7C3D" w:rsidRPr="008C6DC6" w:rsidRDefault="00BC7C3D" w:rsidP="00DF10D2">
      <w:pPr>
        <w:spacing w:after="0" w:line="360" w:lineRule="auto"/>
        <w:jc w:val="both"/>
        <w:rPr>
          <w:rFonts w:ascii="Times New Roman" w:eastAsia="Times New Roman" w:hAnsi="Times New Roman" w:cs="Times New Roman"/>
          <w:sz w:val="24"/>
          <w:szCs w:val="24"/>
          <w:lang w:eastAsia="pl-PL"/>
        </w:rPr>
      </w:pPr>
      <w:r w:rsidRPr="008C6DC6">
        <w:rPr>
          <w:rFonts w:ascii="Times New Roman" w:eastAsia="Times New Roman" w:hAnsi="Times New Roman" w:cs="Times New Roman"/>
          <w:sz w:val="24"/>
          <w:szCs w:val="24"/>
          <w:lang w:eastAsia="pl-PL"/>
        </w:rPr>
        <w:t xml:space="preserve">W strukturze wydatków </w:t>
      </w:r>
      <w:r w:rsidR="00320A7F">
        <w:rPr>
          <w:rFonts w:ascii="Times New Roman" w:eastAsia="Times New Roman" w:hAnsi="Times New Roman" w:cs="Times New Roman"/>
          <w:sz w:val="24"/>
          <w:szCs w:val="24"/>
          <w:lang w:eastAsia="pl-PL"/>
        </w:rPr>
        <w:t>33,7</w:t>
      </w:r>
      <w:r w:rsidRPr="008C6DC6">
        <w:rPr>
          <w:rFonts w:ascii="Times New Roman" w:eastAsia="Times New Roman" w:hAnsi="Times New Roman" w:cs="Times New Roman"/>
          <w:sz w:val="24"/>
          <w:szCs w:val="24"/>
          <w:lang w:eastAsia="pl-PL"/>
        </w:rPr>
        <w:t xml:space="preserve">% to ekwiwalent pieniężny dla członków OSP za uczestnictwo w działaniach ratowniczych lub szkoleniach pożarniczych, </w:t>
      </w:r>
      <w:r w:rsidR="00997654">
        <w:rPr>
          <w:rFonts w:ascii="Times New Roman" w:eastAsia="Times New Roman" w:hAnsi="Times New Roman" w:cs="Times New Roman"/>
          <w:sz w:val="24"/>
          <w:szCs w:val="24"/>
          <w:lang w:eastAsia="pl-PL"/>
        </w:rPr>
        <w:t>13,6</w:t>
      </w:r>
      <w:r w:rsidR="005603EC">
        <w:rPr>
          <w:rFonts w:ascii="Times New Roman" w:eastAsia="Times New Roman" w:hAnsi="Times New Roman" w:cs="Times New Roman"/>
          <w:sz w:val="24"/>
          <w:szCs w:val="24"/>
          <w:lang w:eastAsia="pl-PL"/>
        </w:rPr>
        <w:t>2</w:t>
      </w:r>
      <w:r w:rsidRPr="008C6DC6">
        <w:rPr>
          <w:rFonts w:ascii="Times New Roman" w:eastAsia="Times New Roman" w:hAnsi="Times New Roman" w:cs="Times New Roman"/>
          <w:sz w:val="24"/>
          <w:szCs w:val="24"/>
          <w:lang w:eastAsia="pl-PL"/>
        </w:rPr>
        <w:t xml:space="preserve"> % to wydatki na wynagrodzenia i pochodne z tytułu umów zlecenia</w:t>
      </w:r>
      <w:r w:rsidR="00A21457">
        <w:rPr>
          <w:rFonts w:ascii="Times New Roman" w:eastAsia="Times New Roman" w:hAnsi="Times New Roman" w:cs="Times New Roman"/>
          <w:sz w:val="24"/>
          <w:szCs w:val="24"/>
          <w:lang w:eastAsia="pl-PL"/>
        </w:rPr>
        <w:t>, umów</w:t>
      </w:r>
      <w:r w:rsidRPr="008C6DC6">
        <w:rPr>
          <w:rFonts w:ascii="Times New Roman" w:eastAsia="Times New Roman" w:hAnsi="Times New Roman" w:cs="Times New Roman"/>
          <w:sz w:val="24"/>
          <w:szCs w:val="24"/>
          <w:lang w:eastAsia="pl-PL"/>
        </w:rPr>
        <w:t xml:space="preserve"> o dzieło na obsługę techniczną pojazdów oraz przeglądy techniczne urządzenia zwyżkowego</w:t>
      </w:r>
      <w:r w:rsidR="00DF10D2">
        <w:rPr>
          <w:rFonts w:ascii="Times New Roman" w:eastAsia="Times New Roman" w:hAnsi="Times New Roman" w:cs="Times New Roman"/>
          <w:sz w:val="24"/>
          <w:szCs w:val="24"/>
          <w:lang w:eastAsia="pl-PL"/>
        </w:rPr>
        <w:t>,</w:t>
      </w:r>
      <w:r w:rsidRPr="008C6DC6">
        <w:rPr>
          <w:rFonts w:ascii="Times New Roman" w:eastAsia="Times New Roman" w:hAnsi="Times New Roman" w:cs="Times New Roman"/>
          <w:sz w:val="24"/>
          <w:szCs w:val="24"/>
          <w:lang w:eastAsia="pl-PL"/>
        </w:rPr>
        <w:t xml:space="preserve"> </w:t>
      </w:r>
      <w:r w:rsidR="00997654">
        <w:rPr>
          <w:rFonts w:ascii="Times New Roman" w:eastAsia="Times New Roman" w:hAnsi="Times New Roman" w:cs="Times New Roman"/>
          <w:sz w:val="24"/>
          <w:szCs w:val="24"/>
          <w:lang w:eastAsia="pl-PL"/>
        </w:rPr>
        <w:t>52,7</w:t>
      </w:r>
      <w:r w:rsidRPr="008C6DC6">
        <w:rPr>
          <w:rFonts w:ascii="Times New Roman" w:eastAsia="Times New Roman" w:hAnsi="Times New Roman" w:cs="Times New Roman"/>
          <w:sz w:val="24"/>
          <w:szCs w:val="24"/>
          <w:lang w:eastAsia="pl-PL"/>
        </w:rPr>
        <w:t xml:space="preserve"> % stanowią pozostałe wydatki, w tym m. in.: </w:t>
      </w:r>
    </w:p>
    <w:p w:rsidR="00BC7C3D" w:rsidRPr="008C6DC6" w:rsidRDefault="00BC7C3D" w:rsidP="005C25BC">
      <w:pPr>
        <w:spacing w:after="0" w:line="360" w:lineRule="auto"/>
        <w:jc w:val="both"/>
        <w:rPr>
          <w:rFonts w:ascii="Times New Roman" w:eastAsia="Times New Roman" w:hAnsi="Times New Roman" w:cs="Times New Roman"/>
          <w:sz w:val="24"/>
          <w:szCs w:val="24"/>
          <w:lang w:eastAsia="pl-PL"/>
        </w:rPr>
      </w:pPr>
      <w:r w:rsidRPr="008C6DC6">
        <w:rPr>
          <w:rFonts w:ascii="Times New Roman" w:eastAsia="Times New Roman" w:hAnsi="Times New Roman" w:cs="Times New Roman"/>
          <w:sz w:val="24"/>
          <w:szCs w:val="24"/>
          <w:lang w:eastAsia="pl-PL"/>
        </w:rPr>
        <w:t>- okresowe przeglądy techniczne pojazdów pożarniczych i sprzętu ratowniczego,</w:t>
      </w:r>
      <w:r w:rsidR="008C6DC6" w:rsidRPr="008C6DC6">
        <w:rPr>
          <w:rFonts w:ascii="Times New Roman" w:eastAsia="Times New Roman" w:hAnsi="Times New Roman" w:cs="Times New Roman"/>
          <w:sz w:val="24"/>
          <w:szCs w:val="24"/>
          <w:lang w:eastAsia="pl-PL"/>
        </w:rPr>
        <w:t xml:space="preserve"> </w:t>
      </w:r>
      <w:r w:rsidRPr="008C6DC6">
        <w:rPr>
          <w:rFonts w:ascii="Times New Roman" w:eastAsia="Times New Roman" w:hAnsi="Times New Roman" w:cs="Times New Roman"/>
          <w:sz w:val="24"/>
          <w:szCs w:val="24"/>
          <w:lang w:eastAsia="pl-PL"/>
        </w:rPr>
        <w:t>przeglądy aparatów oddechowych</w:t>
      </w:r>
      <w:r w:rsidR="008C6DC6" w:rsidRPr="008C6DC6">
        <w:rPr>
          <w:rFonts w:ascii="Times New Roman" w:eastAsia="Times New Roman" w:hAnsi="Times New Roman" w:cs="Times New Roman"/>
          <w:sz w:val="24"/>
          <w:szCs w:val="24"/>
          <w:lang w:eastAsia="pl-PL"/>
        </w:rPr>
        <w:t>.</w:t>
      </w:r>
    </w:p>
    <w:p w:rsidR="00BC7C3D" w:rsidRPr="008C6DC6" w:rsidRDefault="00BC7C3D" w:rsidP="005C25BC">
      <w:pPr>
        <w:spacing w:after="0" w:line="360" w:lineRule="auto"/>
        <w:jc w:val="both"/>
        <w:rPr>
          <w:rFonts w:ascii="Times New Roman" w:eastAsia="Times New Roman" w:hAnsi="Times New Roman" w:cs="Times New Roman"/>
          <w:sz w:val="24"/>
          <w:szCs w:val="24"/>
          <w:lang w:eastAsia="pl-PL"/>
        </w:rPr>
      </w:pPr>
      <w:r w:rsidRPr="008C6DC6">
        <w:rPr>
          <w:rFonts w:ascii="Times New Roman" w:eastAsia="Times New Roman" w:hAnsi="Times New Roman" w:cs="Times New Roman"/>
          <w:sz w:val="24"/>
          <w:szCs w:val="24"/>
          <w:lang w:eastAsia="pl-PL"/>
        </w:rPr>
        <w:t xml:space="preserve">- zakup energii elektrycznej </w:t>
      </w:r>
      <w:r w:rsidR="00DF10D2">
        <w:rPr>
          <w:rFonts w:ascii="Times New Roman" w:eastAsia="Times New Roman" w:hAnsi="Times New Roman" w:cs="Times New Roman"/>
          <w:sz w:val="24"/>
          <w:szCs w:val="24"/>
          <w:lang w:eastAsia="pl-PL"/>
        </w:rPr>
        <w:t>–</w:t>
      </w:r>
      <w:r w:rsidRPr="008C6DC6">
        <w:rPr>
          <w:rFonts w:ascii="Times New Roman" w:eastAsia="Times New Roman" w:hAnsi="Times New Roman" w:cs="Times New Roman"/>
          <w:sz w:val="24"/>
          <w:szCs w:val="24"/>
          <w:lang w:eastAsia="pl-PL"/>
        </w:rPr>
        <w:t xml:space="preserve"> </w:t>
      </w:r>
      <w:r w:rsidR="00212EE8">
        <w:rPr>
          <w:rFonts w:ascii="Times New Roman" w:eastAsia="Times New Roman" w:hAnsi="Times New Roman" w:cs="Times New Roman"/>
          <w:sz w:val="24"/>
          <w:szCs w:val="24"/>
          <w:lang w:eastAsia="pl-PL"/>
        </w:rPr>
        <w:t>4.360,24</w:t>
      </w:r>
      <w:r w:rsidRPr="008C6DC6">
        <w:rPr>
          <w:rFonts w:ascii="Times New Roman" w:eastAsia="Times New Roman" w:hAnsi="Times New Roman" w:cs="Times New Roman"/>
          <w:sz w:val="24"/>
          <w:szCs w:val="24"/>
          <w:lang w:eastAsia="pl-PL"/>
        </w:rPr>
        <w:t xml:space="preserve"> zł,</w:t>
      </w:r>
    </w:p>
    <w:p w:rsidR="00BC7C3D" w:rsidRPr="008C6DC6" w:rsidRDefault="00BC7C3D" w:rsidP="005C25BC">
      <w:pPr>
        <w:spacing w:after="0" w:line="360" w:lineRule="auto"/>
        <w:jc w:val="both"/>
        <w:rPr>
          <w:rFonts w:ascii="Times New Roman" w:eastAsia="Times New Roman" w:hAnsi="Times New Roman" w:cs="Times New Roman"/>
          <w:sz w:val="24"/>
          <w:szCs w:val="24"/>
          <w:lang w:eastAsia="pl-PL"/>
        </w:rPr>
      </w:pPr>
      <w:r w:rsidRPr="008C6DC6">
        <w:rPr>
          <w:rFonts w:ascii="Times New Roman" w:eastAsia="Times New Roman" w:hAnsi="Times New Roman" w:cs="Times New Roman"/>
          <w:sz w:val="24"/>
          <w:szCs w:val="24"/>
          <w:lang w:eastAsia="pl-PL"/>
        </w:rPr>
        <w:t xml:space="preserve">- zakup paliwa, części do bieżącej eksploatacji i napraw, odzieży ochronnej </w:t>
      </w:r>
      <w:r w:rsidR="00B01066">
        <w:rPr>
          <w:rFonts w:ascii="Times New Roman" w:eastAsia="Times New Roman" w:hAnsi="Times New Roman" w:cs="Times New Roman"/>
          <w:sz w:val="24"/>
          <w:szCs w:val="24"/>
          <w:lang w:eastAsia="pl-PL"/>
        </w:rPr>
        <w:t>–</w:t>
      </w:r>
      <w:r w:rsidRPr="008C6DC6">
        <w:rPr>
          <w:rFonts w:ascii="Times New Roman" w:eastAsia="Times New Roman" w:hAnsi="Times New Roman" w:cs="Times New Roman"/>
          <w:sz w:val="24"/>
          <w:szCs w:val="24"/>
          <w:lang w:eastAsia="pl-PL"/>
        </w:rPr>
        <w:t xml:space="preserve"> </w:t>
      </w:r>
      <w:r w:rsidR="00212EE8">
        <w:rPr>
          <w:rFonts w:ascii="Times New Roman" w:eastAsia="Times New Roman" w:hAnsi="Times New Roman" w:cs="Times New Roman"/>
          <w:sz w:val="24"/>
          <w:szCs w:val="24"/>
          <w:lang w:eastAsia="pl-PL"/>
        </w:rPr>
        <w:t xml:space="preserve"> 33.229,22</w:t>
      </w:r>
      <w:r w:rsidRPr="008C6DC6">
        <w:rPr>
          <w:rFonts w:ascii="Times New Roman" w:eastAsia="Times New Roman" w:hAnsi="Times New Roman" w:cs="Times New Roman"/>
          <w:sz w:val="24"/>
          <w:szCs w:val="24"/>
          <w:lang w:eastAsia="pl-PL"/>
        </w:rPr>
        <w:t> zł,</w:t>
      </w:r>
    </w:p>
    <w:p w:rsidR="00BC7C3D" w:rsidRPr="008C6DC6" w:rsidRDefault="00BC7C3D" w:rsidP="005C25BC">
      <w:pPr>
        <w:spacing w:after="0" w:line="360" w:lineRule="auto"/>
        <w:jc w:val="both"/>
        <w:rPr>
          <w:rFonts w:ascii="Times New Roman" w:eastAsia="Times New Roman" w:hAnsi="Times New Roman" w:cs="Times New Roman"/>
          <w:sz w:val="24"/>
          <w:szCs w:val="24"/>
          <w:lang w:eastAsia="pl-PL"/>
        </w:rPr>
      </w:pPr>
      <w:r w:rsidRPr="008C6DC6">
        <w:rPr>
          <w:rFonts w:ascii="Times New Roman" w:eastAsia="Times New Roman" w:hAnsi="Times New Roman" w:cs="Times New Roman"/>
          <w:sz w:val="24"/>
          <w:szCs w:val="24"/>
          <w:lang w:eastAsia="pl-PL"/>
        </w:rPr>
        <w:t>- podatek od nieruchomości - 2.</w:t>
      </w:r>
      <w:r w:rsidR="00A21457">
        <w:rPr>
          <w:rFonts w:ascii="Times New Roman" w:eastAsia="Times New Roman" w:hAnsi="Times New Roman" w:cs="Times New Roman"/>
          <w:sz w:val="24"/>
          <w:szCs w:val="24"/>
          <w:lang w:eastAsia="pl-PL"/>
        </w:rPr>
        <w:t>614</w:t>
      </w:r>
      <w:r w:rsidRPr="008C6DC6">
        <w:rPr>
          <w:rFonts w:ascii="Times New Roman" w:eastAsia="Times New Roman" w:hAnsi="Times New Roman" w:cs="Times New Roman"/>
          <w:sz w:val="24"/>
          <w:szCs w:val="24"/>
          <w:lang w:eastAsia="pl-PL"/>
        </w:rPr>
        <w:t> zł,</w:t>
      </w:r>
    </w:p>
    <w:p w:rsidR="00BC7C3D" w:rsidRPr="008C6DC6" w:rsidRDefault="00BC7C3D" w:rsidP="005C25BC">
      <w:pPr>
        <w:spacing w:after="0" w:line="360" w:lineRule="auto"/>
        <w:jc w:val="both"/>
        <w:rPr>
          <w:rFonts w:ascii="Times New Roman" w:eastAsia="Times New Roman" w:hAnsi="Times New Roman" w:cs="Times New Roman"/>
          <w:sz w:val="24"/>
          <w:szCs w:val="24"/>
          <w:lang w:eastAsia="pl-PL"/>
        </w:rPr>
      </w:pPr>
      <w:r w:rsidRPr="008C6DC6">
        <w:rPr>
          <w:rFonts w:ascii="Times New Roman" w:eastAsia="Times New Roman" w:hAnsi="Times New Roman" w:cs="Times New Roman"/>
          <w:sz w:val="24"/>
          <w:szCs w:val="24"/>
          <w:lang w:eastAsia="pl-PL"/>
        </w:rPr>
        <w:t xml:space="preserve">- ubezpieczenie pojazdów pożarniczych i drużyn pożarniczych </w:t>
      </w:r>
      <w:r w:rsidR="00B01066">
        <w:rPr>
          <w:rFonts w:ascii="Times New Roman" w:eastAsia="Times New Roman" w:hAnsi="Times New Roman" w:cs="Times New Roman"/>
          <w:sz w:val="24"/>
          <w:szCs w:val="24"/>
          <w:lang w:eastAsia="pl-PL"/>
        </w:rPr>
        <w:t>–</w:t>
      </w:r>
      <w:r w:rsidRPr="008C6DC6">
        <w:rPr>
          <w:rFonts w:ascii="Times New Roman" w:eastAsia="Times New Roman" w:hAnsi="Times New Roman" w:cs="Times New Roman"/>
          <w:sz w:val="24"/>
          <w:szCs w:val="24"/>
          <w:lang w:eastAsia="pl-PL"/>
        </w:rPr>
        <w:t xml:space="preserve"> </w:t>
      </w:r>
      <w:r w:rsidR="004833DF">
        <w:rPr>
          <w:rFonts w:ascii="Times New Roman" w:eastAsia="Times New Roman" w:hAnsi="Times New Roman" w:cs="Times New Roman"/>
          <w:sz w:val="24"/>
          <w:szCs w:val="24"/>
          <w:lang w:eastAsia="pl-PL"/>
        </w:rPr>
        <w:t>4.747,50</w:t>
      </w:r>
      <w:r w:rsidRPr="008C6DC6">
        <w:rPr>
          <w:rFonts w:ascii="Times New Roman" w:eastAsia="Times New Roman" w:hAnsi="Times New Roman" w:cs="Times New Roman"/>
          <w:sz w:val="24"/>
          <w:szCs w:val="24"/>
          <w:lang w:eastAsia="pl-PL"/>
        </w:rPr>
        <w:t> zł.</w:t>
      </w:r>
    </w:p>
    <w:p w:rsidR="00BC7C3D" w:rsidRPr="00C166C4" w:rsidRDefault="00BC7C3D" w:rsidP="005C25BC">
      <w:pPr>
        <w:spacing w:after="0" w:line="360" w:lineRule="auto"/>
        <w:jc w:val="both"/>
        <w:rPr>
          <w:rFonts w:ascii="Times New Roman" w:eastAsia="Times New Roman" w:hAnsi="Times New Roman" w:cs="Times New Roman"/>
          <w:sz w:val="24"/>
          <w:szCs w:val="24"/>
          <w:lang w:eastAsia="pl-PL"/>
        </w:rPr>
      </w:pPr>
      <w:r w:rsidRPr="00C166C4">
        <w:rPr>
          <w:rFonts w:ascii="Times New Roman" w:eastAsia="Times New Roman" w:hAnsi="Times New Roman" w:cs="Times New Roman"/>
          <w:b/>
          <w:bCs/>
          <w:i/>
          <w:iCs/>
          <w:sz w:val="24"/>
          <w:szCs w:val="24"/>
          <w:lang w:eastAsia="pl-PL"/>
        </w:rPr>
        <w:lastRenderedPageBreak/>
        <w:t>Rozdział 75414 – Obrona cywilna</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1.000  zł</w:t>
      </w:r>
    </w:p>
    <w:p w:rsidR="00C166C4" w:rsidRDefault="00BC7C3D" w:rsidP="005C25BC">
      <w:pPr>
        <w:shd w:val="clear" w:color="auto" w:fill="BFBFBF"/>
        <w:spacing w:after="0" w:line="360" w:lineRule="auto"/>
        <w:jc w:val="both"/>
        <w:rPr>
          <w:rFonts w:ascii="Times New Roman" w:eastAsia="Times New Roman" w:hAnsi="Times New Roman" w:cs="Times New Roman"/>
          <w:i/>
          <w:iCs/>
          <w:color w:val="000000"/>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EB3CA2">
        <w:rPr>
          <w:rFonts w:ascii="Times New Roman" w:eastAsia="Times New Roman" w:hAnsi="Times New Roman" w:cs="Times New Roman"/>
          <w:i/>
          <w:iCs/>
          <w:color w:val="000000"/>
          <w:sz w:val="24"/>
          <w:szCs w:val="24"/>
          <w:lang w:eastAsia="pl-PL"/>
        </w:rPr>
        <w:t>1.000</w:t>
      </w:r>
      <w:r w:rsidRPr="00BC7C3D">
        <w:rPr>
          <w:rFonts w:ascii="Times New Roman" w:eastAsia="Times New Roman" w:hAnsi="Times New Roman" w:cs="Times New Roman"/>
          <w:i/>
          <w:iCs/>
          <w:color w:val="000000"/>
          <w:sz w:val="24"/>
          <w:szCs w:val="24"/>
          <w:lang w:eastAsia="pl-PL"/>
        </w:rPr>
        <w:t xml:space="preserve"> zł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EB3CA2">
        <w:rPr>
          <w:rFonts w:ascii="Times New Roman" w:eastAsia="Times New Roman" w:hAnsi="Times New Roman" w:cs="Times New Roman"/>
          <w:i/>
          <w:iCs/>
          <w:color w:val="000000"/>
          <w:sz w:val="24"/>
          <w:szCs w:val="24"/>
          <w:lang w:eastAsia="pl-PL"/>
        </w:rPr>
        <w:t>100,0</w:t>
      </w:r>
    </w:p>
    <w:p w:rsidR="00BC7C3D" w:rsidRPr="008C6DC6" w:rsidRDefault="00BC7C3D" w:rsidP="00D70FB4">
      <w:pPr>
        <w:spacing w:after="0" w:line="360" w:lineRule="auto"/>
        <w:jc w:val="both"/>
        <w:rPr>
          <w:rFonts w:ascii="Times New Roman" w:eastAsia="Times New Roman" w:hAnsi="Times New Roman" w:cs="Times New Roman"/>
          <w:sz w:val="24"/>
          <w:szCs w:val="24"/>
          <w:lang w:eastAsia="pl-PL"/>
        </w:rPr>
      </w:pPr>
      <w:r w:rsidRPr="008C6DC6">
        <w:rPr>
          <w:rFonts w:ascii="Times New Roman" w:eastAsia="Times New Roman" w:hAnsi="Times New Roman" w:cs="Times New Roman"/>
          <w:sz w:val="24"/>
          <w:szCs w:val="24"/>
          <w:lang w:eastAsia="pl-PL"/>
        </w:rPr>
        <w:t xml:space="preserve">Zadania w zakresie obrony cywilnej realizowane są przez Gminne Centrum Zarządzania Kryzysowego. Środki przeznaczone na obronę cywilną pochodzą z dotacji celowej z budżetu państwa na realizację zadań bieżących z zakresu administracji rządowej oraz innych zadań zleconych gminie. </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 xml:space="preserve">DZIAŁ 757 – OBSŁUGA DŁUGU PUBLICZNEGO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Plan po zmianach 200 000,00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EB3CA2">
        <w:rPr>
          <w:rFonts w:ascii="Times New Roman" w:eastAsia="Times New Roman" w:hAnsi="Times New Roman" w:cs="Times New Roman"/>
          <w:b/>
          <w:bCs/>
          <w:i/>
          <w:iCs/>
          <w:color w:val="000000"/>
          <w:sz w:val="24"/>
          <w:szCs w:val="24"/>
          <w:lang w:eastAsia="pl-PL"/>
        </w:rPr>
        <w:t>113.927,28</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EB3CA2">
        <w:rPr>
          <w:rFonts w:ascii="Times New Roman" w:eastAsia="Times New Roman" w:hAnsi="Times New Roman" w:cs="Times New Roman"/>
          <w:b/>
          <w:bCs/>
          <w:i/>
          <w:iCs/>
          <w:color w:val="000000"/>
          <w:sz w:val="24"/>
          <w:szCs w:val="24"/>
          <w:lang w:eastAsia="pl-PL"/>
        </w:rPr>
        <w:t>57,0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75702 – Obsługa papierów wartościowych, kredytów i pożyczek jednostek samorządu terytorialnego</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200 000,00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EB3CA2">
        <w:rPr>
          <w:rFonts w:ascii="Times New Roman" w:eastAsia="Times New Roman" w:hAnsi="Times New Roman" w:cs="Times New Roman"/>
          <w:i/>
          <w:iCs/>
          <w:color w:val="000000"/>
          <w:sz w:val="24"/>
          <w:szCs w:val="24"/>
          <w:lang w:eastAsia="pl-PL"/>
        </w:rPr>
        <w:t>113.927,28</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EB3CA2">
        <w:rPr>
          <w:rFonts w:ascii="Times New Roman" w:eastAsia="Times New Roman" w:hAnsi="Times New Roman" w:cs="Times New Roman"/>
          <w:i/>
          <w:iCs/>
          <w:color w:val="000000"/>
          <w:sz w:val="24"/>
          <w:szCs w:val="24"/>
          <w:lang w:eastAsia="pl-PL"/>
        </w:rPr>
        <w:t>57,0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Default="00BC7C3D" w:rsidP="008C6DC6">
      <w:pPr>
        <w:spacing w:after="0" w:line="360" w:lineRule="auto"/>
        <w:ind w:firstLine="708"/>
        <w:jc w:val="both"/>
        <w:rPr>
          <w:rFonts w:ascii="Times New Roman" w:eastAsia="Times New Roman" w:hAnsi="Times New Roman" w:cs="Times New Roman"/>
          <w:bCs/>
          <w:sz w:val="24"/>
          <w:szCs w:val="24"/>
          <w:lang w:eastAsia="pl-PL"/>
        </w:rPr>
      </w:pPr>
      <w:r w:rsidRPr="008C6DC6">
        <w:rPr>
          <w:rFonts w:ascii="Times New Roman" w:eastAsia="Times New Roman" w:hAnsi="Times New Roman" w:cs="Times New Roman"/>
          <w:sz w:val="24"/>
          <w:szCs w:val="24"/>
          <w:lang w:eastAsia="pl-PL"/>
        </w:rPr>
        <w:t>W 201</w:t>
      </w:r>
      <w:r w:rsidR="007808CD">
        <w:rPr>
          <w:rFonts w:ascii="Times New Roman" w:eastAsia="Times New Roman" w:hAnsi="Times New Roman" w:cs="Times New Roman"/>
          <w:sz w:val="24"/>
          <w:szCs w:val="24"/>
          <w:lang w:eastAsia="pl-PL"/>
        </w:rPr>
        <w:t>7</w:t>
      </w:r>
      <w:r w:rsidRPr="008C6DC6">
        <w:rPr>
          <w:rFonts w:ascii="Times New Roman" w:eastAsia="Times New Roman" w:hAnsi="Times New Roman" w:cs="Times New Roman"/>
          <w:sz w:val="24"/>
          <w:szCs w:val="24"/>
          <w:lang w:eastAsia="pl-PL"/>
        </w:rPr>
        <w:t xml:space="preserve"> roku na obsługę długu z tytułu odsetek od kredytów i pożyczek</w:t>
      </w:r>
      <w:r w:rsidR="008C6DC6" w:rsidRPr="008C6DC6">
        <w:rPr>
          <w:rFonts w:ascii="Times New Roman" w:eastAsia="Times New Roman" w:hAnsi="Times New Roman" w:cs="Times New Roman"/>
          <w:sz w:val="24"/>
          <w:szCs w:val="24"/>
          <w:lang w:eastAsia="pl-PL"/>
        </w:rPr>
        <w:t xml:space="preserve"> </w:t>
      </w:r>
      <w:r w:rsidRPr="008C6DC6">
        <w:rPr>
          <w:rFonts w:ascii="Times New Roman" w:eastAsia="Times New Roman" w:hAnsi="Times New Roman" w:cs="Times New Roman"/>
          <w:sz w:val="24"/>
          <w:szCs w:val="24"/>
          <w:lang w:eastAsia="pl-PL"/>
        </w:rPr>
        <w:t>wydatkowano środki w </w:t>
      </w:r>
      <w:r w:rsidRPr="00C5127C">
        <w:rPr>
          <w:rFonts w:ascii="Times New Roman" w:eastAsia="Times New Roman" w:hAnsi="Times New Roman" w:cs="Times New Roman"/>
          <w:sz w:val="24"/>
          <w:szCs w:val="24"/>
          <w:lang w:eastAsia="pl-PL"/>
        </w:rPr>
        <w:t xml:space="preserve">wysokości </w:t>
      </w:r>
      <w:r w:rsidR="00EB3CA2">
        <w:rPr>
          <w:rFonts w:ascii="Times New Roman" w:eastAsia="Times New Roman" w:hAnsi="Times New Roman" w:cs="Times New Roman"/>
          <w:sz w:val="24"/>
          <w:szCs w:val="24"/>
          <w:lang w:eastAsia="pl-PL"/>
        </w:rPr>
        <w:t>113.927,28</w:t>
      </w:r>
      <w:r w:rsidRPr="00C5127C">
        <w:rPr>
          <w:rFonts w:ascii="Times New Roman" w:eastAsia="Times New Roman" w:hAnsi="Times New Roman" w:cs="Times New Roman"/>
          <w:bCs/>
          <w:sz w:val="24"/>
          <w:szCs w:val="24"/>
          <w:lang w:eastAsia="pl-PL"/>
        </w:rPr>
        <w:t> zł.</w:t>
      </w:r>
    </w:p>
    <w:p w:rsidR="001E54D8" w:rsidRPr="00C5127C" w:rsidRDefault="001E54D8" w:rsidP="001E54D8">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758 – RÓŻNE ROZLICZENIA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Plan po zmianach </w:t>
      </w:r>
      <w:r w:rsidR="00EB3CA2">
        <w:rPr>
          <w:rFonts w:ascii="Times New Roman" w:eastAsia="Times New Roman" w:hAnsi="Times New Roman" w:cs="Times New Roman"/>
          <w:b/>
          <w:bCs/>
          <w:i/>
          <w:iCs/>
          <w:color w:val="000000"/>
          <w:sz w:val="24"/>
          <w:szCs w:val="24"/>
          <w:lang w:eastAsia="pl-PL"/>
        </w:rPr>
        <w:t>80.000</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Wykonanie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wykonania  -</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4427A9" w:rsidRDefault="00BC7C3D" w:rsidP="005C25BC">
      <w:pPr>
        <w:spacing w:after="0" w:line="360" w:lineRule="auto"/>
        <w:jc w:val="both"/>
        <w:rPr>
          <w:rFonts w:ascii="Times New Roman" w:eastAsia="Times New Roman" w:hAnsi="Times New Roman" w:cs="Times New Roman"/>
          <w:sz w:val="24"/>
          <w:szCs w:val="24"/>
          <w:lang w:eastAsia="pl-PL"/>
        </w:rPr>
      </w:pPr>
      <w:r w:rsidRPr="004427A9">
        <w:rPr>
          <w:rFonts w:ascii="Times New Roman" w:eastAsia="Times New Roman" w:hAnsi="Times New Roman" w:cs="Times New Roman"/>
          <w:b/>
          <w:bCs/>
          <w:i/>
          <w:iCs/>
          <w:sz w:val="24"/>
          <w:szCs w:val="24"/>
          <w:lang w:eastAsia="pl-PL"/>
        </w:rPr>
        <w:t>Rozdział 75818 – Rezerwy ogólne i celowe</w:t>
      </w:r>
    </w:p>
    <w:p w:rsidR="00BC7C3D" w:rsidRPr="004427A9" w:rsidRDefault="00BC7C3D" w:rsidP="005C25BC">
      <w:pPr>
        <w:spacing w:after="0" w:line="360" w:lineRule="auto"/>
        <w:jc w:val="both"/>
        <w:rPr>
          <w:rFonts w:ascii="Times New Roman" w:eastAsia="Times New Roman" w:hAnsi="Times New Roman" w:cs="Times New Roman"/>
          <w:sz w:val="24"/>
          <w:szCs w:val="24"/>
          <w:lang w:eastAsia="pl-PL"/>
        </w:rPr>
      </w:pPr>
      <w:r w:rsidRPr="004427A9">
        <w:rPr>
          <w:rFonts w:ascii="Times New Roman" w:eastAsia="Times New Roman" w:hAnsi="Times New Roman" w:cs="Times New Roman"/>
          <w:sz w:val="24"/>
          <w:szCs w:val="24"/>
          <w:lang w:eastAsia="pl-PL"/>
        </w:rPr>
        <w:t>W uchwale budżetowej na 201</w:t>
      </w:r>
      <w:r w:rsidR="00E372E0">
        <w:rPr>
          <w:rFonts w:ascii="Times New Roman" w:eastAsia="Times New Roman" w:hAnsi="Times New Roman" w:cs="Times New Roman"/>
          <w:sz w:val="24"/>
          <w:szCs w:val="24"/>
          <w:lang w:eastAsia="pl-PL"/>
        </w:rPr>
        <w:t>7</w:t>
      </w:r>
      <w:r w:rsidRPr="004427A9">
        <w:rPr>
          <w:rFonts w:ascii="Times New Roman" w:eastAsia="Times New Roman" w:hAnsi="Times New Roman" w:cs="Times New Roman"/>
          <w:sz w:val="24"/>
          <w:szCs w:val="24"/>
          <w:lang w:eastAsia="pl-PL"/>
        </w:rPr>
        <w:t xml:space="preserve"> rok zaplanowano:</w:t>
      </w:r>
    </w:p>
    <w:p w:rsidR="004427A9" w:rsidRPr="004427A9" w:rsidRDefault="004427A9" w:rsidP="005F3AB8">
      <w:pPr>
        <w:pStyle w:val="Akapitzlist"/>
        <w:numPr>
          <w:ilvl w:val="0"/>
          <w:numId w:val="38"/>
        </w:numPr>
        <w:spacing w:after="0" w:line="360" w:lineRule="auto"/>
        <w:jc w:val="both"/>
        <w:rPr>
          <w:rFonts w:ascii="Times New Roman" w:eastAsia="Times New Roman" w:hAnsi="Times New Roman" w:cs="Times New Roman"/>
          <w:sz w:val="24"/>
          <w:szCs w:val="24"/>
          <w:lang w:eastAsia="pl-PL"/>
        </w:rPr>
      </w:pPr>
      <w:r w:rsidRPr="004427A9">
        <w:rPr>
          <w:rFonts w:ascii="Times New Roman" w:hAnsi="Times New Roman" w:cs="Times New Roman"/>
          <w:sz w:val="24"/>
          <w:szCs w:val="24"/>
        </w:rPr>
        <w:t xml:space="preserve">rezerwę ogólną - </w:t>
      </w:r>
      <w:r w:rsidR="00E372E0">
        <w:rPr>
          <w:rFonts w:ascii="Times New Roman" w:hAnsi="Times New Roman" w:cs="Times New Roman"/>
          <w:sz w:val="24"/>
          <w:szCs w:val="24"/>
        </w:rPr>
        <w:t>170</w:t>
      </w:r>
      <w:r w:rsidRPr="004427A9">
        <w:rPr>
          <w:rFonts w:ascii="Times New Roman" w:hAnsi="Times New Roman" w:cs="Times New Roman"/>
          <w:sz w:val="24"/>
          <w:szCs w:val="24"/>
        </w:rPr>
        <w:t xml:space="preserve">.000,00 zł </w:t>
      </w:r>
    </w:p>
    <w:p w:rsidR="00BC7C3D" w:rsidRPr="00E372E0" w:rsidRDefault="004427A9" w:rsidP="005F3AB8">
      <w:pPr>
        <w:pStyle w:val="Akapitzlist"/>
        <w:numPr>
          <w:ilvl w:val="0"/>
          <w:numId w:val="38"/>
        </w:numPr>
        <w:spacing w:after="0" w:line="360" w:lineRule="auto"/>
        <w:jc w:val="both"/>
        <w:rPr>
          <w:rFonts w:ascii="Times New Roman" w:eastAsia="Times New Roman" w:hAnsi="Times New Roman" w:cs="Times New Roman"/>
          <w:sz w:val="24"/>
          <w:szCs w:val="24"/>
          <w:lang w:eastAsia="pl-PL"/>
        </w:rPr>
      </w:pPr>
      <w:r w:rsidRPr="004427A9">
        <w:rPr>
          <w:rFonts w:ascii="Times New Roman" w:hAnsi="Times New Roman" w:cs="Times New Roman"/>
          <w:sz w:val="24"/>
          <w:szCs w:val="24"/>
        </w:rPr>
        <w:t xml:space="preserve">rezerwę celową na realizację zadań własnych z zakresu zarządzania kryzysowego- </w:t>
      </w:r>
      <w:r w:rsidR="00E372E0">
        <w:rPr>
          <w:rFonts w:ascii="Times New Roman" w:hAnsi="Times New Roman" w:cs="Times New Roman"/>
          <w:sz w:val="24"/>
          <w:szCs w:val="24"/>
        </w:rPr>
        <w:t>80</w:t>
      </w:r>
      <w:r w:rsidRPr="004427A9">
        <w:rPr>
          <w:rFonts w:ascii="Times New Roman" w:hAnsi="Times New Roman" w:cs="Times New Roman"/>
          <w:sz w:val="24"/>
          <w:szCs w:val="24"/>
        </w:rPr>
        <w:t>.000,00 zł.</w:t>
      </w:r>
    </w:p>
    <w:p w:rsidR="00E372E0" w:rsidRPr="004427A9" w:rsidRDefault="00E372E0" w:rsidP="005F3AB8">
      <w:pPr>
        <w:pStyle w:val="Akapitzlist"/>
        <w:numPr>
          <w:ilvl w:val="0"/>
          <w:numId w:val="38"/>
        </w:num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rezerwę celową na nieprzewidziane wydatki w oświacie – 40.000 zł.</w:t>
      </w:r>
    </w:p>
    <w:p w:rsidR="00770A46" w:rsidRDefault="00BC7C3D" w:rsidP="00770A46">
      <w:pPr>
        <w:spacing w:after="0" w:line="360" w:lineRule="auto"/>
        <w:ind w:firstLine="708"/>
        <w:jc w:val="both"/>
        <w:rPr>
          <w:rFonts w:ascii="Times New Roman" w:eastAsia="Times New Roman" w:hAnsi="Times New Roman" w:cs="Times New Roman"/>
          <w:sz w:val="24"/>
          <w:szCs w:val="24"/>
          <w:lang w:eastAsia="pl-PL"/>
        </w:rPr>
      </w:pPr>
      <w:r w:rsidRPr="004427A9">
        <w:rPr>
          <w:rFonts w:ascii="Times New Roman" w:eastAsia="Times New Roman" w:hAnsi="Times New Roman" w:cs="Times New Roman"/>
          <w:sz w:val="24"/>
          <w:szCs w:val="24"/>
          <w:lang w:eastAsia="pl-PL"/>
        </w:rPr>
        <w:lastRenderedPageBreak/>
        <w:t xml:space="preserve">W </w:t>
      </w:r>
      <w:r w:rsidR="004427A9" w:rsidRPr="004427A9">
        <w:rPr>
          <w:rFonts w:ascii="Times New Roman" w:eastAsia="Times New Roman" w:hAnsi="Times New Roman" w:cs="Times New Roman"/>
          <w:sz w:val="24"/>
          <w:szCs w:val="24"/>
          <w:lang w:eastAsia="pl-PL"/>
        </w:rPr>
        <w:t xml:space="preserve">związku ze zmniejszoną subwencją oświatową w </w:t>
      </w:r>
      <w:r w:rsidRPr="004427A9">
        <w:rPr>
          <w:rFonts w:ascii="Times New Roman" w:eastAsia="Times New Roman" w:hAnsi="Times New Roman" w:cs="Times New Roman"/>
          <w:sz w:val="24"/>
          <w:szCs w:val="24"/>
          <w:lang w:eastAsia="pl-PL"/>
        </w:rPr>
        <w:t>I półroczu 201</w:t>
      </w:r>
      <w:r w:rsidR="007E5BDD">
        <w:rPr>
          <w:rFonts w:ascii="Times New Roman" w:eastAsia="Times New Roman" w:hAnsi="Times New Roman" w:cs="Times New Roman"/>
          <w:sz w:val="24"/>
          <w:szCs w:val="24"/>
          <w:lang w:eastAsia="pl-PL"/>
        </w:rPr>
        <w:t>7</w:t>
      </w:r>
      <w:r w:rsidR="004427A9" w:rsidRPr="004427A9">
        <w:rPr>
          <w:rFonts w:ascii="Times New Roman" w:eastAsia="Times New Roman" w:hAnsi="Times New Roman" w:cs="Times New Roman"/>
          <w:sz w:val="24"/>
          <w:szCs w:val="24"/>
          <w:lang w:eastAsia="pl-PL"/>
        </w:rPr>
        <w:t xml:space="preserve"> roku Uchwałą  </w:t>
      </w:r>
      <w:r w:rsidRPr="004427A9">
        <w:rPr>
          <w:rFonts w:ascii="Times New Roman" w:eastAsia="Times New Roman" w:hAnsi="Times New Roman" w:cs="Times New Roman"/>
          <w:sz w:val="24"/>
          <w:szCs w:val="24"/>
          <w:lang w:eastAsia="pl-PL"/>
        </w:rPr>
        <w:t>Rady Miejskiej Mieroszowa  rozwiązano</w:t>
      </w:r>
      <w:r w:rsidRPr="004427A9">
        <w:rPr>
          <w:rFonts w:ascii="Times New Roman" w:eastAsia="Times New Roman" w:hAnsi="Times New Roman" w:cs="Times New Roman"/>
          <w:b/>
          <w:bCs/>
          <w:sz w:val="24"/>
          <w:szCs w:val="24"/>
          <w:lang w:eastAsia="pl-PL"/>
        </w:rPr>
        <w:t xml:space="preserve"> </w:t>
      </w:r>
      <w:r w:rsidRPr="004427A9">
        <w:rPr>
          <w:rFonts w:ascii="Times New Roman" w:eastAsia="Times New Roman" w:hAnsi="Times New Roman" w:cs="Times New Roman"/>
          <w:sz w:val="24"/>
          <w:szCs w:val="24"/>
          <w:lang w:eastAsia="pl-PL"/>
        </w:rPr>
        <w:t>rezerwę</w:t>
      </w:r>
      <w:r w:rsidR="00A51227">
        <w:rPr>
          <w:rFonts w:ascii="Times New Roman" w:eastAsia="Times New Roman" w:hAnsi="Times New Roman" w:cs="Times New Roman"/>
          <w:sz w:val="24"/>
          <w:szCs w:val="24"/>
          <w:lang w:eastAsia="pl-PL"/>
        </w:rPr>
        <w:t xml:space="preserve"> celową na nieprzewidziane wydatki w oświacie</w:t>
      </w:r>
      <w:r w:rsidR="004427A9" w:rsidRPr="004427A9">
        <w:rPr>
          <w:rFonts w:ascii="Times New Roman" w:eastAsia="Times New Roman" w:hAnsi="Times New Roman" w:cs="Times New Roman"/>
          <w:sz w:val="24"/>
          <w:szCs w:val="24"/>
          <w:lang w:eastAsia="pl-PL"/>
        </w:rPr>
        <w:t xml:space="preserve"> w kwocie</w:t>
      </w:r>
      <w:r w:rsidRPr="004427A9">
        <w:rPr>
          <w:rFonts w:ascii="Times New Roman" w:eastAsia="Times New Roman" w:hAnsi="Times New Roman" w:cs="Times New Roman"/>
          <w:sz w:val="24"/>
          <w:szCs w:val="24"/>
          <w:lang w:eastAsia="pl-PL"/>
        </w:rPr>
        <w:t xml:space="preserve"> </w:t>
      </w:r>
      <w:r w:rsidR="004427A9" w:rsidRPr="004427A9">
        <w:rPr>
          <w:rFonts w:ascii="Times New Roman" w:eastAsia="Times New Roman" w:hAnsi="Times New Roman" w:cs="Times New Roman"/>
          <w:sz w:val="24"/>
          <w:szCs w:val="24"/>
          <w:lang w:eastAsia="pl-PL"/>
        </w:rPr>
        <w:t>40.000 zł.</w:t>
      </w:r>
      <w:r w:rsidR="007D769B" w:rsidRPr="007D769B">
        <w:t xml:space="preserve"> </w:t>
      </w:r>
      <w:r w:rsidR="007D769B">
        <w:t xml:space="preserve"> </w:t>
      </w:r>
      <w:r w:rsidR="003428FE" w:rsidRPr="00A51227">
        <w:rPr>
          <w:rFonts w:ascii="Times New Roman" w:hAnsi="Times New Roman" w:cs="Times New Roman"/>
        </w:rPr>
        <w:t xml:space="preserve">W </w:t>
      </w:r>
      <w:r w:rsidR="00A51227">
        <w:rPr>
          <w:rFonts w:ascii="Times New Roman" w:hAnsi="Times New Roman" w:cs="Times New Roman"/>
        </w:rPr>
        <w:t xml:space="preserve">marcu </w:t>
      </w:r>
      <w:r w:rsidR="003428FE" w:rsidRPr="00A51227">
        <w:rPr>
          <w:rFonts w:ascii="Times New Roman" w:hAnsi="Times New Roman" w:cs="Times New Roman"/>
        </w:rPr>
        <w:t>201</w:t>
      </w:r>
      <w:r w:rsidR="001067E4">
        <w:rPr>
          <w:rFonts w:ascii="Times New Roman" w:hAnsi="Times New Roman" w:cs="Times New Roman"/>
        </w:rPr>
        <w:t>7</w:t>
      </w:r>
      <w:r w:rsidR="003428FE" w:rsidRPr="00A51227">
        <w:rPr>
          <w:rFonts w:ascii="Times New Roman" w:hAnsi="Times New Roman" w:cs="Times New Roman"/>
        </w:rPr>
        <w:t>r. rozwiązano</w:t>
      </w:r>
      <w:r w:rsidR="007D769B" w:rsidRPr="007D769B">
        <w:rPr>
          <w:rFonts w:ascii="Times New Roman" w:eastAsia="Times New Roman" w:hAnsi="Times New Roman" w:cs="Times New Roman"/>
          <w:sz w:val="24"/>
          <w:szCs w:val="24"/>
          <w:lang w:eastAsia="pl-PL"/>
        </w:rPr>
        <w:t xml:space="preserve"> rezerwę ogólną w kwocie </w:t>
      </w:r>
      <w:r w:rsidR="001067E4">
        <w:rPr>
          <w:rFonts w:ascii="Times New Roman" w:eastAsia="Times New Roman" w:hAnsi="Times New Roman" w:cs="Times New Roman"/>
          <w:sz w:val="24"/>
          <w:szCs w:val="24"/>
          <w:lang w:eastAsia="pl-PL"/>
        </w:rPr>
        <w:t>8</w:t>
      </w:r>
      <w:r w:rsidR="007D769B" w:rsidRPr="007D769B">
        <w:rPr>
          <w:rFonts w:ascii="Times New Roman" w:eastAsia="Times New Roman" w:hAnsi="Times New Roman" w:cs="Times New Roman"/>
          <w:sz w:val="24"/>
          <w:szCs w:val="24"/>
          <w:lang w:eastAsia="pl-PL"/>
        </w:rPr>
        <w:t xml:space="preserve">0.000zł. </w:t>
      </w:r>
      <w:r w:rsidR="003428FE">
        <w:rPr>
          <w:rFonts w:ascii="Times New Roman" w:eastAsia="Times New Roman" w:hAnsi="Times New Roman" w:cs="Times New Roman"/>
          <w:sz w:val="24"/>
          <w:szCs w:val="24"/>
          <w:lang w:eastAsia="pl-PL"/>
        </w:rPr>
        <w:t>z przeznaczeniem na wydatki</w:t>
      </w:r>
      <w:r w:rsidR="007D769B" w:rsidRPr="007D769B">
        <w:rPr>
          <w:rFonts w:ascii="Times New Roman" w:eastAsia="Times New Roman" w:hAnsi="Times New Roman" w:cs="Times New Roman"/>
          <w:sz w:val="24"/>
          <w:szCs w:val="24"/>
          <w:lang w:eastAsia="pl-PL"/>
        </w:rPr>
        <w:t xml:space="preserve"> w dziale 600 Transport i łączność w rozdziale 60016 Drogi publiczne i gminne </w:t>
      </w:r>
      <w:r w:rsidR="001067E4">
        <w:rPr>
          <w:rFonts w:ascii="Times New Roman" w:eastAsia="Times New Roman" w:hAnsi="Times New Roman" w:cs="Times New Roman"/>
          <w:sz w:val="24"/>
          <w:szCs w:val="24"/>
          <w:lang w:eastAsia="pl-PL"/>
        </w:rPr>
        <w:t>z przeznaczeniem na utrzymanie porządku w związku z nadmiernymi opadami śniegu.</w:t>
      </w:r>
      <w:r w:rsidR="0028019D">
        <w:rPr>
          <w:rFonts w:ascii="Times New Roman" w:eastAsia="Times New Roman" w:hAnsi="Times New Roman" w:cs="Times New Roman"/>
          <w:sz w:val="24"/>
          <w:szCs w:val="24"/>
          <w:lang w:eastAsia="pl-PL"/>
        </w:rPr>
        <w:t xml:space="preserve"> </w:t>
      </w:r>
      <w:r w:rsidR="00A85A7D">
        <w:rPr>
          <w:rFonts w:ascii="Times New Roman" w:eastAsia="Times New Roman" w:hAnsi="Times New Roman" w:cs="Times New Roman"/>
          <w:sz w:val="24"/>
          <w:szCs w:val="24"/>
          <w:lang w:eastAsia="pl-PL"/>
        </w:rPr>
        <w:t xml:space="preserve"> W lipcu 2017 rozwiązano rezerwę ogólną w wysokości 70.000 zł z przeznaczeniem na zabezpieczenie wkładu własnego gminy na realizacje nowego zadania „Przebudowa drogi nr 116317D (km 0,00-0,272) ul. Radosna i ul. Unisławska w Sokołowsku [intensywne opady deszczu lipiec 2014r.].</w:t>
      </w:r>
      <w:r w:rsidR="00EF69DB">
        <w:rPr>
          <w:rFonts w:ascii="Times New Roman" w:eastAsia="Times New Roman" w:hAnsi="Times New Roman" w:cs="Times New Roman"/>
          <w:sz w:val="24"/>
          <w:szCs w:val="24"/>
          <w:lang w:eastAsia="pl-PL"/>
        </w:rPr>
        <w:t xml:space="preserve"> W miesiącu listopadzie rozwiązano rezerwę ogólną w kwocie 20.000 zł z przeznaczeniem na </w:t>
      </w:r>
      <w:r w:rsidR="001800C7">
        <w:rPr>
          <w:rFonts w:ascii="Times New Roman" w:eastAsia="Times New Roman" w:hAnsi="Times New Roman" w:cs="Times New Roman"/>
          <w:sz w:val="24"/>
          <w:szCs w:val="24"/>
          <w:lang w:eastAsia="pl-PL"/>
        </w:rPr>
        <w:t>wydatki w rozdziale 70005 Gospodarka gruntami i nieruchomościami na pokrycie VAT.</w:t>
      </w:r>
    </w:p>
    <w:p w:rsidR="00BC7C3D" w:rsidRPr="00BC7C3D" w:rsidRDefault="00BC7C3D" w:rsidP="00770A46">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 xml:space="preserve">DZIAŁ 801 – OŚWIATA I WYCHOWANIE </w:t>
      </w:r>
    </w:p>
    <w:p w:rsidR="00BC7C3D" w:rsidRPr="00BC7C3D" w:rsidRDefault="003428FE"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i/>
          <w:iCs/>
          <w:color w:val="000000"/>
          <w:sz w:val="24"/>
          <w:szCs w:val="24"/>
          <w:lang w:eastAsia="pl-PL"/>
        </w:rPr>
        <w:t xml:space="preserve">Plan po zmianach  </w:t>
      </w:r>
      <w:r w:rsidR="00EC6E91">
        <w:rPr>
          <w:rFonts w:ascii="Times New Roman" w:eastAsia="Times New Roman" w:hAnsi="Times New Roman" w:cs="Times New Roman"/>
          <w:b/>
          <w:bCs/>
          <w:i/>
          <w:iCs/>
          <w:color w:val="000000"/>
          <w:sz w:val="24"/>
          <w:szCs w:val="24"/>
          <w:lang w:eastAsia="pl-PL"/>
        </w:rPr>
        <w:t>7.</w:t>
      </w:r>
      <w:r w:rsidR="00627972">
        <w:rPr>
          <w:rFonts w:ascii="Times New Roman" w:eastAsia="Times New Roman" w:hAnsi="Times New Roman" w:cs="Times New Roman"/>
          <w:b/>
          <w:bCs/>
          <w:i/>
          <w:iCs/>
          <w:color w:val="000000"/>
          <w:sz w:val="24"/>
          <w:szCs w:val="24"/>
          <w:lang w:eastAsia="pl-PL"/>
        </w:rPr>
        <w:t>426.601,59</w:t>
      </w:r>
      <w:r w:rsidR="00BC7C3D" w:rsidRPr="00BC7C3D">
        <w:rPr>
          <w:rFonts w:ascii="Times New Roman" w:eastAsia="Times New Roman" w:hAnsi="Times New Roman" w:cs="Times New Roman"/>
          <w:b/>
          <w:bCs/>
          <w:i/>
          <w:iCs/>
          <w:color w:val="000000"/>
          <w:sz w:val="24"/>
          <w:szCs w:val="24"/>
          <w:lang w:eastAsia="pl-PL"/>
        </w:rPr>
        <w:t> zł</w:t>
      </w:r>
    </w:p>
    <w:p w:rsidR="00BC7C3D" w:rsidRPr="00BC7C3D" w:rsidRDefault="003428FE"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i/>
          <w:iCs/>
          <w:color w:val="000000"/>
          <w:sz w:val="24"/>
          <w:szCs w:val="24"/>
          <w:lang w:eastAsia="pl-PL"/>
        </w:rPr>
        <w:t xml:space="preserve">Wykonanie </w:t>
      </w:r>
      <w:r w:rsidR="00627972">
        <w:rPr>
          <w:rFonts w:ascii="Times New Roman" w:eastAsia="Times New Roman" w:hAnsi="Times New Roman" w:cs="Times New Roman"/>
          <w:b/>
          <w:bCs/>
          <w:i/>
          <w:iCs/>
          <w:color w:val="000000"/>
          <w:sz w:val="24"/>
          <w:szCs w:val="24"/>
          <w:lang w:eastAsia="pl-PL"/>
        </w:rPr>
        <w:t>6.806.233,44</w:t>
      </w:r>
      <w:r w:rsidR="00BC7C3D" w:rsidRPr="00BC7C3D">
        <w:rPr>
          <w:rFonts w:ascii="Times New Roman" w:eastAsia="Times New Roman" w:hAnsi="Times New Roman" w:cs="Times New Roman"/>
          <w:b/>
          <w:bCs/>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0E5CD1">
        <w:rPr>
          <w:rFonts w:ascii="Times New Roman" w:eastAsia="Times New Roman" w:hAnsi="Times New Roman" w:cs="Times New Roman"/>
          <w:b/>
          <w:bCs/>
          <w:i/>
          <w:iCs/>
          <w:color w:val="000000"/>
          <w:sz w:val="24"/>
          <w:szCs w:val="24"/>
          <w:lang w:eastAsia="pl-PL"/>
        </w:rPr>
        <w:t>91,6</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80101 – Szkoły podstawowe</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EC6E91">
        <w:rPr>
          <w:rFonts w:ascii="Times New Roman" w:eastAsia="Times New Roman" w:hAnsi="Times New Roman" w:cs="Times New Roman"/>
          <w:i/>
          <w:iCs/>
          <w:color w:val="000000"/>
          <w:sz w:val="24"/>
          <w:szCs w:val="24"/>
          <w:lang w:eastAsia="pl-PL"/>
        </w:rPr>
        <w:t>3.</w:t>
      </w:r>
      <w:r w:rsidR="000E5CD1">
        <w:rPr>
          <w:rFonts w:ascii="Times New Roman" w:eastAsia="Times New Roman" w:hAnsi="Times New Roman" w:cs="Times New Roman"/>
          <w:i/>
          <w:iCs/>
          <w:color w:val="000000"/>
          <w:sz w:val="24"/>
          <w:szCs w:val="24"/>
          <w:lang w:eastAsia="pl-PL"/>
        </w:rPr>
        <w:t>703.126,18</w:t>
      </w:r>
      <w:r w:rsidRPr="00BC7C3D">
        <w:rPr>
          <w:rFonts w:ascii="Times New Roman" w:eastAsia="Times New Roman" w:hAnsi="Times New Roman" w:cs="Times New Roman"/>
          <w:i/>
          <w:iCs/>
          <w:color w:val="000000"/>
          <w:sz w:val="24"/>
          <w:szCs w:val="24"/>
          <w:lang w:eastAsia="pl-PL"/>
        </w:rPr>
        <w:t xml:space="preserve"> zł</w:t>
      </w:r>
    </w:p>
    <w:p w:rsidR="00BC7C3D" w:rsidRPr="00BC7C3D" w:rsidRDefault="00EC6E91"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color w:val="000000"/>
          <w:sz w:val="24"/>
          <w:szCs w:val="24"/>
          <w:lang w:eastAsia="pl-PL"/>
        </w:rPr>
        <w:t xml:space="preserve">Wykonanie </w:t>
      </w:r>
      <w:r w:rsidR="000E5CD1">
        <w:rPr>
          <w:rFonts w:ascii="Times New Roman" w:eastAsia="Times New Roman" w:hAnsi="Times New Roman" w:cs="Times New Roman"/>
          <w:i/>
          <w:iCs/>
          <w:color w:val="000000"/>
          <w:sz w:val="24"/>
          <w:szCs w:val="24"/>
          <w:lang w:eastAsia="pl-PL"/>
        </w:rPr>
        <w:t>3.467.564,95</w:t>
      </w:r>
      <w:r w:rsidR="00BC7C3D"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0E5CD1">
        <w:rPr>
          <w:rFonts w:ascii="Times New Roman" w:eastAsia="Times New Roman" w:hAnsi="Times New Roman" w:cs="Times New Roman"/>
          <w:i/>
          <w:iCs/>
          <w:color w:val="000000"/>
          <w:sz w:val="24"/>
          <w:szCs w:val="24"/>
          <w:lang w:eastAsia="pl-PL"/>
        </w:rPr>
        <w:t>93,6</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AB7882" w:rsidRDefault="00BC7C3D" w:rsidP="00AB7882">
      <w:pPr>
        <w:spacing w:after="0" w:line="360" w:lineRule="auto"/>
        <w:ind w:firstLine="708"/>
        <w:jc w:val="both"/>
        <w:rPr>
          <w:rFonts w:ascii="Times New Roman" w:eastAsia="Times New Roman" w:hAnsi="Times New Roman" w:cs="Times New Roman"/>
          <w:sz w:val="24"/>
          <w:szCs w:val="24"/>
          <w:lang w:eastAsia="pl-PL"/>
        </w:rPr>
      </w:pPr>
      <w:r w:rsidRPr="00AB7882">
        <w:rPr>
          <w:rFonts w:ascii="Times New Roman" w:eastAsia="Times New Roman" w:hAnsi="Times New Roman" w:cs="Times New Roman"/>
          <w:sz w:val="24"/>
          <w:szCs w:val="24"/>
          <w:lang w:eastAsia="pl-PL"/>
        </w:rPr>
        <w:t>W ramach rozdziału wydatkowano środki na finansowanie trzech Publicznych Szkół Podstawowych. Wydatki poniesione przez szkoły podstawowe to w szczególności:</w:t>
      </w:r>
    </w:p>
    <w:p w:rsidR="00BC7C3D" w:rsidRPr="00AB7882" w:rsidRDefault="00BC7C3D" w:rsidP="005C25BC">
      <w:pPr>
        <w:spacing w:after="0" w:line="360" w:lineRule="auto"/>
        <w:jc w:val="both"/>
        <w:rPr>
          <w:rFonts w:ascii="Times New Roman" w:eastAsia="Times New Roman" w:hAnsi="Times New Roman" w:cs="Times New Roman"/>
          <w:sz w:val="24"/>
          <w:szCs w:val="24"/>
          <w:lang w:eastAsia="pl-PL"/>
        </w:rPr>
      </w:pPr>
      <w:r w:rsidRPr="00AB7882">
        <w:rPr>
          <w:rFonts w:ascii="Times New Roman" w:eastAsia="Times New Roman" w:hAnsi="Times New Roman" w:cs="Times New Roman"/>
          <w:sz w:val="24"/>
          <w:szCs w:val="24"/>
          <w:lang w:eastAsia="pl-PL"/>
        </w:rPr>
        <w:t>wydatki na wynagrodzenia wraz z pochodnymi, wydatki związane z utrzymaniem obiektów (energia, ogrzewanie, woda, ubezpieczenie mienia, wywóz nieczystości, drobne remonty, wymiana okien, wykładzin podłogowych, oświetlenia itp.) oraz zakup pomocy naukowych, dydaktycznych, środków czystości i materiałów.</w:t>
      </w:r>
    </w:p>
    <w:p w:rsidR="00BC7C3D" w:rsidRPr="00AB7882" w:rsidRDefault="00BC7C3D" w:rsidP="005C25BC">
      <w:pPr>
        <w:spacing w:after="0" w:line="360" w:lineRule="auto"/>
        <w:jc w:val="both"/>
        <w:rPr>
          <w:rFonts w:ascii="Times New Roman" w:eastAsia="Times New Roman" w:hAnsi="Times New Roman" w:cs="Times New Roman"/>
          <w:sz w:val="24"/>
          <w:szCs w:val="24"/>
          <w:lang w:eastAsia="pl-PL"/>
        </w:rPr>
      </w:pPr>
      <w:r w:rsidRPr="00AB7882">
        <w:rPr>
          <w:rFonts w:ascii="Times New Roman" w:eastAsia="Times New Roman" w:hAnsi="Times New Roman" w:cs="Times New Roman"/>
          <w:sz w:val="24"/>
          <w:szCs w:val="24"/>
          <w:lang w:eastAsia="pl-PL"/>
        </w:rPr>
        <w:t xml:space="preserve">Od stycznia do </w:t>
      </w:r>
      <w:r w:rsidR="000E5CD1">
        <w:rPr>
          <w:rFonts w:ascii="Times New Roman" w:eastAsia="Times New Roman" w:hAnsi="Times New Roman" w:cs="Times New Roman"/>
          <w:sz w:val="24"/>
          <w:szCs w:val="24"/>
          <w:lang w:eastAsia="pl-PL"/>
        </w:rPr>
        <w:t>grudnia</w:t>
      </w:r>
      <w:r w:rsidRPr="00AB7882">
        <w:rPr>
          <w:rFonts w:ascii="Times New Roman" w:eastAsia="Times New Roman" w:hAnsi="Times New Roman" w:cs="Times New Roman"/>
          <w:sz w:val="24"/>
          <w:szCs w:val="24"/>
          <w:lang w:eastAsia="pl-PL"/>
        </w:rPr>
        <w:t xml:space="preserve"> 201</w:t>
      </w:r>
      <w:r w:rsidR="00EC6E91">
        <w:rPr>
          <w:rFonts w:ascii="Times New Roman" w:eastAsia="Times New Roman" w:hAnsi="Times New Roman" w:cs="Times New Roman"/>
          <w:sz w:val="24"/>
          <w:szCs w:val="24"/>
          <w:lang w:eastAsia="pl-PL"/>
        </w:rPr>
        <w:t>7</w:t>
      </w:r>
      <w:r w:rsidRPr="00AB7882">
        <w:rPr>
          <w:rFonts w:ascii="Times New Roman" w:eastAsia="Times New Roman" w:hAnsi="Times New Roman" w:cs="Times New Roman"/>
          <w:sz w:val="24"/>
          <w:szCs w:val="24"/>
          <w:lang w:eastAsia="pl-PL"/>
        </w:rPr>
        <w:t xml:space="preserve"> roku zostały zrealizowane wydatki bieżące w wysokości </w:t>
      </w:r>
      <w:r w:rsidR="000E5CD1">
        <w:rPr>
          <w:rFonts w:ascii="Times New Roman" w:eastAsia="Times New Roman" w:hAnsi="Times New Roman" w:cs="Times New Roman"/>
          <w:b/>
          <w:bCs/>
          <w:sz w:val="24"/>
          <w:szCs w:val="24"/>
          <w:lang w:eastAsia="pl-PL"/>
        </w:rPr>
        <w:t>3.467.564,95</w:t>
      </w:r>
      <w:r w:rsidRPr="00AB7882">
        <w:rPr>
          <w:rFonts w:ascii="Times New Roman" w:eastAsia="Times New Roman" w:hAnsi="Times New Roman" w:cs="Times New Roman"/>
          <w:b/>
          <w:bCs/>
          <w:sz w:val="24"/>
          <w:szCs w:val="24"/>
          <w:lang w:eastAsia="pl-PL"/>
        </w:rPr>
        <w:t> zł</w:t>
      </w:r>
      <w:r w:rsidRPr="00AB7882">
        <w:rPr>
          <w:rFonts w:ascii="Times New Roman" w:eastAsia="Times New Roman" w:hAnsi="Times New Roman" w:cs="Times New Roman"/>
          <w:sz w:val="24"/>
          <w:szCs w:val="24"/>
          <w:lang w:eastAsia="pl-PL"/>
        </w:rPr>
        <w:t xml:space="preserve"> na:</w:t>
      </w:r>
    </w:p>
    <w:p w:rsidR="00BC7C3D" w:rsidRPr="00AB7882" w:rsidRDefault="00BC7C3D" w:rsidP="005F3AB8">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AB7882">
        <w:rPr>
          <w:rFonts w:ascii="Times New Roman" w:eastAsia="Times New Roman" w:hAnsi="Times New Roman" w:cs="Times New Roman"/>
          <w:sz w:val="24"/>
          <w:szCs w:val="24"/>
          <w:lang w:eastAsia="pl-PL"/>
        </w:rPr>
        <w:t xml:space="preserve">wynagrodzenia i pochodne od wynagrodzeń </w:t>
      </w:r>
      <w:r w:rsidR="00912BE6">
        <w:rPr>
          <w:rFonts w:ascii="Times New Roman" w:eastAsia="Times New Roman" w:hAnsi="Times New Roman" w:cs="Times New Roman"/>
          <w:sz w:val="24"/>
          <w:szCs w:val="24"/>
          <w:lang w:eastAsia="pl-PL"/>
        </w:rPr>
        <w:t>–</w:t>
      </w:r>
      <w:r w:rsidRPr="00AB7882">
        <w:rPr>
          <w:rFonts w:ascii="Times New Roman" w:eastAsia="Times New Roman" w:hAnsi="Times New Roman" w:cs="Times New Roman"/>
          <w:sz w:val="24"/>
          <w:szCs w:val="24"/>
          <w:lang w:eastAsia="pl-PL"/>
        </w:rPr>
        <w:t xml:space="preserve"> </w:t>
      </w:r>
      <w:r w:rsidR="000E5CD1">
        <w:rPr>
          <w:rFonts w:ascii="Times New Roman" w:eastAsia="Times New Roman" w:hAnsi="Times New Roman" w:cs="Times New Roman"/>
          <w:sz w:val="24"/>
          <w:szCs w:val="24"/>
          <w:lang w:eastAsia="pl-PL"/>
        </w:rPr>
        <w:t>2.91</w:t>
      </w:r>
      <w:r w:rsidR="00981F80">
        <w:rPr>
          <w:rFonts w:ascii="Times New Roman" w:eastAsia="Times New Roman" w:hAnsi="Times New Roman" w:cs="Times New Roman"/>
          <w:sz w:val="24"/>
          <w:szCs w:val="24"/>
          <w:lang w:eastAsia="pl-PL"/>
        </w:rPr>
        <w:t>4.765,02</w:t>
      </w:r>
      <w:r w:rsidR="00912BE6">
        <w:rPr>
          <w:rFonts w:ascii="Times New Roman" w:eastAsia="Times New Roman" w:hAnsi="Times New Roman" w:cs="Times New Roman"/>
          <w:sz w:val="24"/>
          <w:szCs w:val="24"/>
          <w:lang w:eastAsia="pl-PL"/>
        </w:rPr>
        <w:t xml:space="preserve"> </w:t>
      </w:r>
      <w:r w:rsidRPr="00AB7882">
        <w:rPr>
          <w:rFonts w:ascii="Times New Roman" w:eastAsia="Times New Roman" w:hAnsi="Times New Roman" w:cs="Times New Roman"/>
          <w:sz w:val="24"/>
          <w:szCs w:val="24"/>
          <w:lang w:eastAsia="pl-PL"/>
        </w:rPr>
        <w:t>zł,</w:t>
      </w:r>
    </w:p>
    <w:p w:rsidR="00BC7C3D" w:rsidRPr="00AB7882" w:rsidRDefault="00BC7C3D" w:rsidP="005F3AB8">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AB7882">
        <w:rPr>
          <w:rFonts w:ascii="Times New Roman" w:eastAsia="Times New Roman" w:hAnsi="Times New Roman" w:cs="Times New Roman"/>
          <w:sz w:val="24"/>
          <w:szCs w:val="24"/>
          <w:lang w:eastAsia="pl-PL"/>
        </w:rPr>
        <w:t xml:space="preserve">świadczenia na rzecz osób fizycznych </w:t>
      </w:r>
      <w:r w:rsidR="00E40722">
        <w:rPr>
          <w:rFonts w:ascii="Times New Roman" w:eastAsia="Times New Roman" w:hAnsi="Times New Roman" w:cs="Times New Roman"/>
          <w:sz w:val="24"/>
          <w:szCs w:val="24"/>
          <w:lang w:eastAsia="pl-PL"/>
        </w:rPr>
        <w:t>–</w:t>
      </w:r>
      <w:r w:rsidRPr="00AB7882">
        <w:rPr>
          <w:rFonts w:ascii="Times New Roman" w:eastAsia="Times New Roman" w:hAnsi="Times New Roman" w:cs="Times New Roman"/>
          <w:sz w:val="24"/>
          <w:szCs w:val="24"/>
          <w:lang w:eastAsia="pl-PL"/>
        </w:rPr>
        <w:t xml:space="preserve"> </w:t>
      </w:r>
      <w:r w:rsidR="000E5CD1">
        <w:rPr>
          <w:rFonts w:ascii="Times New Roman" w:eastAsia="Times New Roman" w:hAnsi="Times New Roman" w:cs="Times New Roman"/>
          <w:sz w:val="24"/>
          <w:szCs w:val="24"/>
          <w:lang w:eastAsia="pl-PL"/>
        </w:rPr>
        <w:t>123.917,09</w:t>
      </w:r>
      <w:r w:rsidRPr="00AB7882">
        <w:rPr>
          <w:rFonts w:ascii="Times New Roman" w:eastAsia="Times New Roman" w:hAnsi="Times New Roman" w:cs="Times New Roman"/>
          <w:sz w:val="24"/>
          <w:szCs w:val="24"/>
          <w:lang w:eastAsia="pl-PL"/>
        </w:rPr>
        <w:t> zł,</w:t>
      </w:r>
    </w:p>
    <w:p w:rsidR="00BC7C3D" w:rsidRPr="00AB7882" w:rsidRDefault="00BC7C3D" w:rsidP="005F3AB8">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AB7882">
        <w:rPr>
          <w:rFonts w:ascii="Times New Roman" w:eastAsia="Times New Roman" w:hAnsi="Times New Roman" w:cs="Times New Roman"/>
          <w:sz w:val="24"/>
          <w:szCs w:val="24"/>
          <w:lang w:eastAsia="pl-PL"/>
        </w:rPr>
        <w:t xml:space="preserve">pozostałe wydatki </w:t>
      </w:r>
      <w:r w:rsidR="00912BE6">
        <w:rPr>
          <w:rFonts w:ascii="Times New Roman" w:eastAsia="Times New Roman" w:hAnsi="Times New Roman" w:cs="Times New Roman"/>
          <w:sz w:val="24"/>
          <w:szCs w:val="24"/>
          <w:lang w:eastAsia="pl-PL"/>
        </w:rPr>
        <w:t>–</w:t>
      </w:r>
      <w:r w:rsidRPr="00AB7882">
        <w:rPr>
          <w:rFonts w:ascii="Times New Roman" w:eastAsia="Times New Roman" w:hAnsi="Times New Roman" w:cs="Times New Roman"/>
          <w:sz w:val="24"/>
          <w:szCs w:val="24"/>
          <w:lang w:eastAsia="pl-PL"/>
        </w:rPr>
        <w:t xml:space="preserve"> </w:t>
      </w:r>
      <w:r w:rsidR="009C7518">
        <w:rPr>
          <w:rFonts w:ascii="Times New Roman" w:eastAsia="Times New Roman" w:hAnsi="Times New Roman" w:cs="Times New Roman"/>
          <w:sz w:val="24"/>
          <w:szCs w:val="24"/>
          <w:lang w:eastAsia="pl-PL"/>
        </w:rPr>
        <w:t>425.505,84</w:t>
      </w:r>
      <w:r w:rsidR="00AB7882" w:rsidRPr="00AB7882">
        <w:rPr>
          <w:rFonts w:ascii="Times New Roman" w:eastAsia="Times New Roman" w:hAnsi="Times New Roman" w:cs="Times New Roman"/>
          <w:sz w:val="24"/>
          <w:szCs w:val="24"/>
          <w:lang w:eastAsia="pl-PL"/>
        </w:rPr>
        <w:t xml:space="preserve"> </w:t>
      </w:r>
      <w:r w:rsidRPr="00AB7882">
        <w:rPr>
          <w:rFonts w:ascii="Times New Roman" w:eastAsia="Times New Roman" w:hAnsi="Times New Roman" w:cs="Times New Roman"/>
          <w:sz w:val="24"/>
          <w:szCs w:val="24"/>
          <w:lang w:eastAsia="pl-PL"/>
        </w:rPr>
        <w:t>zł.</w:t>
      </w:r>
    </w:p>
    <w:p w:rsidR="00BC7C3D" w:rsidRDefault="00BC7C3D" w:rsidP="00AB7882">
      <w:pPr>
        <w:spacing w:after="0" w:line="360" w:lineRule="auto"/>
        <w:ind w:firstLine="708"/>
        <w:jc w:val="both"/>
        <w:rPr>
          <w:rFonts w:ascii="Times New Roman" w:eastAsia="Times New Roman" w:hAnsi="Times New Roman" w:cs="Times New Roman"/>
          <w:color w:val="6600FF"/>
          <w:sz w:val="24"/>
          <w:szCs w:val="24"/>
          <w:lang w:eastAsia="pl-PL"/>
        </w:rPr>
      </w:pPr>
      <w:r w:rsidRPr="00AB7882">
        <w:rPr>
          <w:rFonts w:ascii="Times New Roman" w:eastAsia="Times New Roman" w:hAnsi="Times New Roman" w:cs="Times New Roman"/>
          <w:sz w:val="24"/>
          <w:szCs w:val="24"/>
          <w:lang w:eastAsia="pl-PL"/>
        </w:rPr>
        <w:t xml:space="preserve">Główną grupę wydatków stanowią środki na wynagrodzenia i pochodne od tych wynagrodzeń wynoszące </w:t>
      </w:r>
      <w:r w:rsidR="00B256F5">
        <w:rPr>
          <w:rFonts w:ascii="Times New Roman" w:eastAsia="Times New Roman" w:hAnsi="Times New Roman" w:cs="Times New Roman"/>
          <w:sz w:val="24"/>
          <w:szCs w:val="24"/>
          <w:lang w:eastAsia="pl-PL"/>
        </w:rPr>
        <w:t>8</w:t>
      </w:r>
      <w:r w:rsidR="007972DD">
        <w:rPr>
          <w:rFonts w:ascii="Times New Roman" w:eastAsia="Times New Roman" w:hAnsi="Times New Roman" w:cs="Times New Roman"/>
          <w:sz w:val="24"/>
          <w:szCs w:val="24"/>
          <w:lang w:eastAsia="pl-PL"/>
        </w:rPr>
        <w:t>4,</w:t>
      </w:r>
      <w:r w:rsidR="00981F80">
        <w:rPr>
          <w:rFonts w:ascii="Times New Roman" w:eastAsia="Times New Roman" w:hAnsi="Times New Roman" w:cs="Times New Roman"/>
          <w:sz w:val="24"/>
          <w:szCs w:val="24"/>
          <w:lang w:eastAsia="pl-PL"/>
        </w:rPr>
        <w:t xml:space="preserve">1 </w:t>
      </w:r>
      <w:r w:rsidR="007972DD">
        <w:rPr>
          <w:rFonts w:ascii="Times New Roman" w:eastAsia="Times New Roman" w:hAnsi="Times New Roman" w:cs="Times New Roman"/>
          <w:sz w:val="24"/>
          <w:szCs w:val="24"/>
          <w:lang w:eastAsia="pl-PL"/>
        </w:rPr>
        <w:t>%</w:t>
      </w:r>
      <w:r w:rsidRPr="00AB7882">
        <w:rPr>
          <w:rFonts w:ascii="Times New Roman" w:eastAsia="Times New Roman" w:hAnsi="Times New Roman" w:cs="Times New Roman"/>
          <w:sz w:val="24"/>
          <w:szCs w:val="24"/>
          <w:lang w:eastAsia="pl-PL"/>
        </w:rPr>
        <w:t xml:space="preserve"> z kwoty </w:t>
      </w:r>
      <w:r w:rsidR="007972DD">
        <w:rPr>
          <w:rFonts w:ascii="Times New Roman" w:eastAsia="Times New Roman" w:hAnsi="Times New Roman" w:cs="Times New Roman"/>
          <w:sz w:val="24"/>
          <w:szCs w:val="24"/>
          <w:lang w:eastAsia="pl-PL"/>
        </w:rPr>
        <w:t>3.467.564,95</w:t>
      </w:r>
      <w:r w:rsidRPr="00AB7882">
        <w:rPr>
          <w:rFonts w:ascii="Times New Roman" w:eastAsia="Times New Roman" w:hAnsi="Times New Roman" w:cs="Times New Roman"/>
          <w:sz w:val="24"/>
          <w:szCs w:val="24"/>
          <w:lang w:eastAsia="pl-PL"/>
        </w:rPr>
        <w:t xml:space="preserve"> zł. </w:t>
      </w:r>
      <w:r w:rsidRPr="00D55DA9">
        <w:rPr>
          <w:rFonts w:ascii="Times New Roman" w:eastAsia="Times New Roman" w:hAnsi="Times New Roman" w:cs="Times New Roman"/>
          <w:sz w:val="24"/>
          <w:szCs w:val="24"/>
          <w:lang w:eastAsia="pl-PL"/>
        </w:rPr>
        <w:t xml:space="preserve">Świadczenia na rzecz osób </w:t>
      </w:r>
      <w:r w:rsidRPr="00D55DA9">
        <w:rPr>
          <w:rFonts w:ascii="Times New Roman" w:eastAsia="Times New Roman" w:hAnsi="Times New Roman" w:cs="Times New Roman"/>
          <w:sz w:val="24"/>
          <w:szCs w:val="24"/>
          <w:lang w:eastAsia="pl-PL"/>
        </w:rPr>
        <w:lastRenderedPageBreak/>
        <w:t xml:space="preserve">fizycznych stanowią </w:t>
      </w:r>
      <w:r w:rsidR="00912BE6">
        <w:rPr>
          <w:rFonts w:ascii="Times New Roman" w:eastAsia="Times New Roman" w:hAnsi="Times New Roman" w:cs="Times New Roman"/>
          <w:sz w:val="24"/>
          <w:szCs w:val="24"/>
          <w:lang w:eastAsia="pl-PL"/>
        </w:rPr>
        <w:t>3,</w:t>
      </w:r>
      <w:r w:rsidR="007972DD">
        <w:rPr>
          <w:rFonts w:ascii="Times New Roman" w:eastAsia="Times New Roman" w:hAnsi="Times New Roman" w:cs="Times New Roman"/>
          <w:sz w:val="24"/>
          <w:szCs w:val="24"/>
          <w:lang w:eastAsia="pl-PL"/>
        </w:rPr>
        <w:t>6</w:t>
      </w:r>
      <w:r w:rsidRPr="00D55DA9">
        <w:rPr>
          <w:rFonts w:ascii="Times New Roman" w:eastAsia="Times New Roman" w:hAnsi="Times New Roman" w:cs="Times New Roman"/>
          <w:sz w:val="24"/>
          <w:szCs w:val="24"/>
          <w:lang w:eastAsia="pl-PL"/>
        </w:rPr>
        <w:t>% wydatków ogółem,</w:t>
      </w:r>
      <w:r w:rsidR="00D55DA9" w:rsidRPr="00D55DA9">
        <w:rPr>
          <w:rFonts w:ascii="Times New Roman" w:eastAsia="Times New Roman" w:hAnsi="Times New Roman" w:cs="Times New Roman"/>
          <w:sz w:val="24"/>
          <w:szCs w:val="24"/>
          <w:lang w:eastAsia="pl-PL"/>
        </w:rPr>
        <w:t> a pozostałe wydatki związane z </w:t>
      </w:r>
      <w:r w:rsidRPr="00D55DA9">
        <w:rPr>
          <w:rFonts w:ascii="Times New Roman" w:eastAsia="Times New Roman" w:hAnsi="Times New Roman" w:cs="Times New Roman"/>
          <w:sz w:val="24"/>
          <w:szCs w:val="24"/>
          <w:lang w:eastAsia="pl-PL"/>
        </w:rPr>
        <w:t>funkcjonowaniem</w:t>
      </w:r>
      <w:r w:rsidR="00D55DA9" w:rsidRPr="00D55DA9">
        <w:rPr>
          <w:rFonts w:ascii="Times New Roman" w:eastAsia="Times New Roman" w:hAnsi="Times New Roman" w:cs="Times New Roman"/>
          <w:sz w:val="24"/>
          <w:szCs w:val="24"/>
          <w:lang w:eastAsia="pl-PL"/>
        </w:rPr>
        <w:t xml:space="preserve"> </w:t>
      </w:r>
      <w:r w:rsidRPr="00D55DA9">
        <w:rPr>
          <w:rFonts w:ascii="Times New Roman" w:eastAsia="Times New Roman" w:hAnsi="Times New Roman" w:cs="Times New Roman"/>
          <w:sz w:val="24"/>
          <w:szCs w:val="24"/>
          <w:lang w:eastAsia="pl-PL"/>
        </w:rPr>
        <w:t xml:space="preserve">i eksploatacją to zaledwie </w:t>
      </w:r>
      <w:r w:rsidR="008E4600">
        <w:rPr>
          <w:rFonts w:ascii="Times New Roman" w:eastAsia="Times New Roman" w:hAnsi="Times New Roman" w:cs="Times New Roman"/>
          <w:sz w:val="24"/>
          <w:szCs w:val="24"/>
          <w:lang w:eastAsia="pl-PL"/>
        </w:rPr>
        <w:t>1</w:t>
      </w:r>
      <w:r w:rsidR="007972DD">
        <w:rPr>
          <w:rFonts w:ascii="Times New Roman" w:eastAsia="Times New Roman" w:hAnsi="Times New Roman" w:cs="Times New Roman"/>
          <w:sz w:val="24"/>
          <w:szCs w:val="24"/>
          <w:lang w:eastAsia="pl-PL"/>
        </w:rPr>
        <w:t>2,3</w:t>
      </w:r>
      <w:r w:rsidRPr="00D55DA9">
        <w:rPr>
          <w:rFonts w:ascii="Times New Roman" w:eastAsia="Times New Roman" w:hAnsi="Times New Roman" w:cs="Times New Roman"/>
          <w:sz w:val="24"/>
          <w:szCs w:val="24"/>
          <w:lang w:eastAsia="pl-PL"/>
        </w:rPr>
        <w:t xml:space="preserve"> % wydatków ogółem.</w:t>
      </w:r>
      <w:r w:rsidRPr="00BC7C3D">
        <w:rPr>
          <w:rFonts w:ascii="Times New Roman" w:eastAsia="Times New Roman" w:hAnsi="Times New Roman" w:cs="Times New Roman"/>
          <w:color w:val="6600FF"/>
          <w:sz w:val="24"/>
          <w:szCs w:val="24"/>
          <w:lang w:eastAsia="pl-PL"/>
        </w:rPr>
        <w:t xml:space="preserve"> </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80103 – Oddziały przedszkolne w szkołach podstawowych</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89639B">
        <w:rPr>
          <w:rFonts w:ascii="Times New Roman" w:eastAsia="Times New Roman" w:hAnsi="Times New Roman" w:cs="Times New Roman"/>
          <w:i/>
          <w:iCs/>
          <w:color w:val="000000"/>
          <w:sz w:val="24"/>
          <w:szCs w:val="24"/>
          <w:lang w:eastAsia="pl-PL"/>
        </w:rPr>
        <w:t>178.828,44</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89639B">
        <w:rPr>
          <w:rFonts w:ascii="Times New Roman" w:eastAsia="Times New Roman" w:hAnsi="Times New Roman" w:cs="Times New Roman"/>
          <w:i/>
          <w:iCs/>
          <w:color w:val="000000"/>
          <w:sz w:val="24"/>
          <w:szCs w:val="24"/>
          <w:lang w:eastAsia="pl-PL"/>
        </w:rPr>
        <w:t>168.678,38</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89639B">
        <w:rPr>
          <w:rFonts w:ascii="Times New Roman" w:eastAsia="Times New Roman" w:hAnsi="Times New Roman" w:cs="Times New Roman"/>
          <w:i/>
          <w:iCs/>
          <w:color w:val="000000"/>
          <w:sz w:val="24"/>
          <w:szCs w:val="24"/>
          <w:lang w:eastAsia="pl-PL"/>
        </w:rPr>
        <w:t>94,3</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D55DA9" w:rsidRDefault="00BC7C3D" w:rsidP="00D55DA9">
      <w:pPr>
        <w:spacing w:after="0" w:line="360" w:lineRule="auto"/>
        <w:ind w:firstLine="708"/>
        <w:jc w:val="both"/>
        <w:rPr>
          <w:rFonts w:ascii="Times New Roman" w:eastAsia="Times New Roman" w:hAnsi="Times New Roman" w:cs="Times New Roman"/>
          <w:sz w:val="24"/>
          <w:szCs w:val="24"/>
          <w:lang w:eastAsia="pl-PL"/>
        </w:rPr>
      </w:pPr>
      <w:r w:rsidRPr="00D55DA9">
        <w:rPr>
          <w:rFonts w:ascii="Times New Roman" w:eastAsia="Times New Roman" w:hAnsi="Times New Roman" w:cs="Times New Roman"/>
          <w:sz w:val="24"/>
          <w:szCs w:val="24"/>
          <w:lang w:eastAsia="pl-PL"/>
        </w:rPr>
        <w:t>Plan wydatków w tym rozdziale dotyczy finansowania oddziałów przedszkolnych funkcjonujących przy trzech szkołach podstawowych. W opisywanym okresie zostały wykorzystane środki w wysokości </w:t>
      </w:r>
      <w:r w:rsidR="0089639B">
        <w:rPr>
          <w:rFonts w:ascii="Times New Roman" w:eastAsia="Times New Roman" w:hAnsi="Times New Roman" w:cs="Times New Roman"/>
          <w:sz w:val="24"/>
          <w:szCs w:val="24"/>
          <w:lang w:eastAsia="pl-PL"/>
        </w:rPr>
        <w:t xml:space="preserve">168.678,38 </w:t>
      </w:r>
      <w:r w:rsidR="00D55DA9" w:rsidRPr="00D55DA9">
        <w:rPr>
          <w:rFonts w:ascii="Times New Roman" w:eastAsia="Times New Roman" w:hAnsi="Times New Roman" w:cs="Times New Roman"/>
          <w:sz w:val="24"/>
          <w:szCs w:val="24"/>
          <w:lang w:eastAsia="pl-PL"/>
        </w:rPr>
        <w:t>zł</w:t>
      </w:r>
      <w:r w:rsidRPr="00D55DA9">
        <w:rPr>
          <w:rFonts w:ascii="Times New Roman" w:eastAsia="Times New Roman" w:hAnsi="Times New Roman" w:cs="Times New Roman"/>
          <w:sz w:val="24"/>
          <w:szCs w:val="24"/>
          <w:lang w:eastAsia="pl-PL"/>
        </w:rPr>
        <w:t>.</w:t>
      </w:r>
    </w:p>
    <w:p w:rsidR="00BC7C3D" w:rsidRPr="00D55DA9" w:rsidRDefault="00BC7C3D" w:rsidP="005C25BC">
      <w:pPr>
        <w:spacing w:after="0" w:line="360" w:lineRule="auto"/>
        <w:jc w:val="both"/>
        <w:rPr>
          <w:rFonts w:ascii="Times New Roman" w:eastAsia="Times New Roman" w:hAnsi="Times New Roman" w:cs="Times New Roman"/>
          <w:sz w:val="24"/>
          <w:szCs w:val="24"/>
          <w:lang w:eastAsia="pl-PL"/>
        </w:rPr>
      </w:pPr>
      <w:r w:rsidRPr="00D55DA9">
        <w:rPr>
          <w:rFonts w:ascii="Times New Roman" w:eastAsia="Times New Roman" w:hAnsi="Times New Roman" w:cs="Times New Roman"/>
          <w:sz w:val="24"/>
          <w:szCs w:val="24"/>
          <w:lang w:eastAsia="pl-PL"/>
        </w:rPr>
        <w:t xml:space="preserve">Główną grupę wydatków stanowią środki na wynagrodzenia i pochodne od tych wynagrodzeń wynoszące </w:t>
      </w:r>
      <w:r w:rsidR="00C775B1">
        <w:rPr>
          <w:rFonts w:ascii="Times New Roman" w:eastAsia="Times New Roman" w:hAnsi="Times New Roman" w:cs="Times New Roman"/>
          <w:sz w:val="24"/>
          <w:szCs w:val="24"/>
          <w:lang w:eastAsia="pl-PL"/>
        </w:rPr>
        <w:t>15</w:t>
      </w:r>
      <w:r w:rsidR="003E4727">
        <w:rPr>
          <w:rFonts w:ascii="Times New Roman" w:eastAsia="Times New Roman" w:hAnsi="Times New Roman" w:cs="Times New Roman"/>
          <w:sz w:val="24"/>
          <w:szCs w:val="24"/>
          <w:lang w:eastAsia="pl-PL"/>
        </w:rPr>
        <w:t>2.811,56</w:t>
      </w:r>
      <w:r w:rsidRPr="00D55DA9">
        <w:rPr>
          <w:rFonts w:ascii="Times New Roman" w:eastAsia="Times New Roman" w:hAnsi="Times New Roman" w:cs="Times New Roman"/>
          <w:sz w:val="24"/>
          <w:szCs w:val="24"/>
          <w:lang w:eastAsia="pl-PL"/>
        </w:rPr>
        <w:t xml:space="preserve"> zł (</w:t>
      </w:r>
      <w:r w:rsidR="00CA7A47">
        <w:rPr>
          <w:rFonts w:ascii="Times New Roman" w:eastAsia="Times New Roman" w:hAnsi="Times New Roman" w:cs="Times New Roman"/>
          <w:sz w:val="24"/>
          <w:szCs w:val="24"/>
          <w:lang w:eastAsia="pl-PL"/>
        </w:rPr>
        <w:t>9</w:t>
      </w:r>
      <w:r w:rsidR="00C775B1">
        <w:rPr>
          <w:rFonts w:ascii="Times New Roman" w:eastAsia="Times New Roman" w:hAnsi="Times New Roman" w:cs="Times New Roman"/>
          <w:sz w:val="24"/>
          <w:szCs w:val="24"/>
          <w:lang w:eastAsia="pl-PL"/>
        </w:rPr>
        <w:t>0,</w:t>
      </w:r>
      <w:r w:rsidR="003E4727">
        <w:rPr>
          <w:rFonts w:ascii="Times New Roman" w:eastAsia="Times New Roman" w:hAnsi="Times New Roman" w:cs="Times New Roman"/>
          <w:sz w:val="24"/>
          <w:szCs w:val="24"/>
          <w:lang w:eastAsia="pl-PL"/>
        </w:rPr>
        <w:t>6</w:t>
      </w:r>
      <w:r w:rsidRPr="00D55DA9">
        <w:rPr>
          <w:rFonts w:ascii="Times New Roman" w:eastAsia="Times New Roman" w:hAnsi="Times New Roman" w:cs="Times New Roman"/>
          <w:sz w:val="24"/>
          <w:szCs w:val="24"/>
          <w:lang w:eastAsia="pl-PL"/>
        </w:rPr>
        <w:t xml:space="preserve"> % wydatków ogółem)</w:t>
      </w:r>
      <w:r w:rsidR="00D55DA9" w:rsidRPr="00D55DA9">
        <w:rPr>
          <w:rFonts w:ascii="Times New Roman" w:eastAsia="Times New Roman" w:hAnsi="Times New Roman" w:cs="Times New Roman"/>
          <w:sz w:val="24"/>
          <w:szCs w:val="24"/>
          <w:lang w:eastAsia="pl-PL"/>
        </w:rPr>
        <w:t>.</w:t>
      </w:r>
      <w:r w:rsidRPr="00D55DA9">
        <w:rPr>
          <w:rFonts w:ascii="Times New Roman" w:eastAsia="Times New Roman" w:hAnsi="Times New Roman" w:cs="Times New Roman"/>
          <w:sz w:val="24"/>
          <w:szCs w:val="24"/>
          <w:lang w:eastAsia="pl-PL"/>
        </w:rPr>
        <w:t xml:space="preserve"> </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80104 – Przedszkola</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1</w:t>
      </w:r>
      <w:r w:rsidR="005A020B">
        <w:rPr>
          <w:rFonts w:ascii="Times New Roman" w:eastAsia="Times New Roman" w:hAnsi="Times New Roman" w:cs="Times New Roman"/>
          <w:i/>
          <w:iCs/>
          <w:color w:val="000000"/>
          <w:sz w:val="24"/>
          <w:szCs w:val="24"/>
          <w:lang w:eastAsia="pl-PL"/>
        </w:rPr>
        <w:t>.</w:t>
      </w:r>
      <w:r w:rsidR="00CA7A47">
        <w:rPr>
          <w:rFonts w:ascii="Times New Roman" w:eastAsia="Times New Roman" w:hAnsi="Times New Roman" w:cs="Times New Roman"/>
          <w:i/>
          <w:iCs/>
          <w:color w:val="000000"/>
          <w:sz w:val="24"/>
          <w:szCs w:val="24"/>
          <w:lang w:eastAsia="pl-PL"/>
        </w:rPr>
        <w:t>4</w:t>
      </w:r>
      <w:r w:rsidR="00D86C8C">
        <w:rPr>
          <w:rFonts w:ascii="Times New Roman" w:eastAsia="Times New Roman" w:hAnsi="Times New Roman" w:cs="Times New Roman"/>
          <w:i/>
          <w:iCs/>
          <w:color w:val="000000"/>
          <w:sz w:val="24"/>
          <w:szCs w:val="24"/>
          <w:lang w:eastAsia="pl-PL"/>
        </w:rPr>
        <w:t>91.895</w:t>
      </w:r>
      <w:r w:rsidRPr="00BC7C3D">
        <w:rPr>
          <w:rFonts w:ascii="Times New Roman" w:eastAsia="Times New Roman" w:hAnsi="Times New Roman" w:cs="Times New Roman"/>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FC0555">
        <w:rPr>
          <w:rFonts w:ascii="Times New Roman" w:eastAsia="Times New Roman" w:hAnsi="Times New Roman" w:cs="Times New Roman"/>
          <w:i/>
          <w:iCs/>
          <w:color w:val="000000"/>
          <w:sz w:val="24"/>
          <w:szCs w:val="24"/>
          <w:lang w:eastAsia="pl-PL"/>
        </w:rPr>
        <w:t>1.312.656,70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FC0555">
        <w:rPr>
          <w:rFonts w:ascii="Times New Roman" w:eastAsia="Times New Roman" w:hAnsi="Times New Roman" w:cs="Times New Roman"/>
          <w:i/>
          <w:iCs/>
          <w:color w:val="000000"/>
          <w:sz w:val="24"/>
          <w:szCs w:val="24"/>
          <w:lang w:eastAsia="pl-PL"/>
        </w:rPr>
        <w:t>88,0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8C6D3A" w:rsidRDefault="00BC7C3D" w:rsidP="008C6D3A">
      <w:pPr>
        <w:spacing w:after="0" w:line="360" w:lineRule="auto"/>
        <w:ind w:firstLine="708"/>
        <w:jc w:val="both"/>
        <w:rPr>
          <w:rFonts w:ascii="Times New Roman" w:eastAsia="Times New Roman" w:hAnsi="Times New Roman" w:cs="Times New Roman"/>
          <w:sz w:val="24"/>
          <w:szCs w:val="24"/>
          <w:lang w:eastAsia="pl-PL"/>
        </w:rPr>
      </w:pPr>
      <w:r w:rsidRPr="008C6D3A">
        <w:rPr>
          <w:rFonts w:ascii="Times New Roman" w:eastAsia="Times New Roman" w:hAnsi="Times New Roman" w:cs="Times New Roman"/>
          <w:sz w:val="24"/>
          <w:szCs w:val="24"/>
          <w:lang w:eastAsia="pl-PL"/>
        </w:rPr>
        <w:t xml:space="preserve">Poniesione wydatki dotyczą finansowania Przedszkola Miejskiego w Mieroszowie będącego jednostką budżetową. W </w:t>
      </w:r>
      <w:r w:rsidR="00CA7A47">
        <w:rPr>
          <w:rFonts w:ascii="Times New Roman" w:eastAsia="Times New Roman" w:hAnsi="Times New Roman" w:cs="Times New Roman"/>
          <w:sz w:val="24"/>
          <w:szCs w:val="24"/>
          <w:lang w:eastAsia="pl-PL"/>
        </w:rPr>
        <w:t xml:space="preserve"> </w:t>
      </w:r>
      <w:r w:rsidRPr="008C6D3A">
        <w:rPr>
          <w:rFonts w:ascii="Times New Roman" w:eastAsia="Times New Roman" w:hAnsi="Times New Roman" w:cs="Times New Roman"/>
          <w:sz w:val="24"/>
          <w:szCs w:val="24"/>
          <w:lang w:eastAsia="pl-PL"/>
        </w:rPr>
        <w:t>201</w:t>
      </w:r>
      <w:r w:rsidR="00CA7A47">
        <w:rPr>
          <w:rFonts w:ascii="Times New Roman" w:eastAsia="Times New Roman" w:hAnsi="Times New Roman" w:cs="Times New Roman"/>
          <w:sz w:val="24"/>
          <w:szCs w:val="24"/>
          <w:lang w:eastAsia="pl-PL"/>
        </w:rPr>
        <w:t>7</w:t>
      </w:r>
      <w:r w:rsidRPr="008C6D3A">
        <w:rPr>
          <w:rFonts w:ascii="Times New Roman" w:eastAsia="Times New Roman" w:hAnsi="Times New Roman" w:cs="Times New Roman"/>
          <w:sz w:val="24"/>
          <w:szCs w:val="24"/>
          <w:lang w:eastAsia="pl-PL"/>
        </w:rPr>
        <w:t xml:space="preserve"> r. wydatki poniesione przez przedszkole publiczne zamknęły się kwotą </w:t>
      </w:r>
      <w:r w:rsidR="00FC0555">
        <w:rPr>
          <w:rFonts w:ascii="Times New Roman" w:eastAsia="Times New Roman" w:hAnsi="Times New Roman" w:cs="Times New Roman"/>
          <w:sz w:val="24"/>
          <w:szCs w:val="24"/>
          <w:lang w:eastAsia="pl-PL"/>
        </w:rPr>
        <w:t>1.312.656,70</w:t>
      </w:r>
      <w:r w:rsidRPr="008C6D3A">
        <w:rPr>
          <w:rFonts w:ascii="Times New Roman" w:eastAsia="Times New Roman" w:hAnsi="Times New Roman" w:cs="Times New Roman"/>
          <w:sz w:val="24"/>
          <w:szCs w:val="24"/>
          <w:lang w:eastAsia="pl-PL"/>
        </w:rPr>
        <w:t xml:space="preserve"> zł. i dotyczyły w szczególności:</w:t>
      </w:r>
    </w:p>
    <w:p w:rsidR="00BC7C3D" w:rsidRPr="008C6D3A" w:rsidRDefault="00BC7C3D" w:rsidP="005F3AB8">
      <w:pPr>
        <w:pStyle w:val="Akapitzlist"/>
        <w:numPr>
          <w:ilvl w:val="0"/>
          <w:numId w:val="40"/>
        </w:numPr>
        <w:spacing w:after="0" w:line="360" w:lineRule="auto"/>
        <w:jc w:val="both"/>
        <w:rPr>
          <w:rFonts w:ascii="Times New Roman" w:eastAsia="Times New Roman" w:hAnsi="Times New Roman" w:cs="Times New Roman"/>
          <w:sz w:val="24"/>
          <w:szCs w:val="24"/>
          <w:lang w:eastAsia="pl-PL"/>
        </w:rPr>
      </w:pPr>
      <w:r w:rsidRPr="008C6D3A">
        <w:rPr>
          <w:rFonts w:ascii="Times New Roman" w:eastAsia="Times New Roman" w:hAnsi="Times New Roman" w:cs="Times New Roman"/>
          <w:sz w:val="24"/>
          <w:szCs w:val="24"/>
          <w:lang w:eastAsia="pl-PL"/>
        </w:rPr>
        <w:t>wydatków na wynagrodzenia wraz z pochodnymi,</w:t>
      </w:r>
    </w:p>
    <w:p w:rsidR="00BC7C3D" w:rsidRPr="008C6D3A" w:rsidRDefault="00BC7C3D" w:rsidP="005F3AB8">
      <w:pPr>
        <w:pStyle w:val="Akapitzlist"/>
        <w:numPr>
          <w:ilvl w:val="0"/>
          <w:numId w:val="40"/>
        </w:numPr>
        <w:spacing w:after="0" w:line="360" w:lineRule="auto"/>
        <w:jc w:val="both"/>
        <w:rPr>
          <w:rFonts w:ascii="Times New Roman" w:eastAsia="Times New Roman" w:hAnsi="Times New Roman" w:cs="Times New Roman"/>
          <w:sz w:val="24"/>
          <w:szCs w:val="24"/>
          <w:lang w:eastAsia="pl-PL"/>
        </w:rPr>
      </w:pPr>
      <w:r w:rsidRPr="008C6D3A">
        <w:rPr>
          <w:rFonts w:ascii="Times New Roman" w:eastAsia="Times New Roman" w:hAnsi="Times New Roman" w:cs="Times New Roman"/>
          <w:sz w:val="24"/>
          <w:szCs w:val="24"/>
          <w:lang w:eastAsia="pl-PL"/>
        </w:rPr>
        <w:t xml:space="preserve">wydatków związanych z utrzymaniem i funkcjonowaniem placówki (energia, ogrzewanie, woda, ubezpieczenie, wywóz nieczystości, zakup opału, </w:t>
      </w:r>
      <w:r w:rsidR="007213F0">
        <w:rPr>
          <w:rFonts w:ascii="Times New Roman" w:eastAsia="Times New Roman" w:hAnsi="Times New Roman" w:cs="Times New Roman"/>
          <w:sz w:val="24"/>
          <w:szCs w:val="24"/>
          <w:lang w:eastAsia="pl-PL"/>
        </w:rPr>
        <w:t xml:space="preserve">zakup żywności, </w:t>
      </w:r>
      <w:r w:rsidRPr="008C6D3A">
        <w:rPr>
          <w:rFonts w:ascii="Times New Roman" w:eastAsia="Times New Roman" w:hAnsi="Times New Roman" w:cs="Times New Roman"/>
          <w:sz w:val="24"/>
          <w:szCs w:val="24"/>
          <w:lang w:eastAsia="pl-PL"/>
        </w:rPr>
        <w:t>sprzętu biurowego itp.),</w:t>
      </w:r>
    </w:p>
    <w:p w:rsidR="00BC7C3D" w:rsidRPr="008C6D3A" w:rsidRDefault="00BC7C3D" w:rsidP="005F3AB8">
      <w:pPr>
        <w:pStyle w:val="Akapitzlist"/>
        <w:numPr>
          <w:ilvl w:val="0"/>
          <w:numId w:val="40"/>
        </w:numPr>
        <w:spacing w:after="0" w:line="360" w:lineRule="auto"/>
        <w:jc w:val="both"/>
        <w:rPr>
          <w:rFonts w:ascii="Times New Roman" w:eastAsia="Times New Roman" w:hAnsi="Times New Roman" w:cs="Times New Roman"/>
          <w:sz w:val="24"/>
          <w:szCs w:val="24"/>
          <w:lang w:eastAsia="pl-PL"/>
        </w:rPr>
      </w:pPr>
      <w:r w:rsidRPr="008C6D3A">
        <w:rPr>
          <w:rFonts w:ascii="Times New Roman" w:eastAsia="Times New Roman" w:hAnsi="Times New Roman" w:cs="Times New Roman"/>
          <w:sz w:val="24"/>
          <w:szCs w:val="24"/>
          <w:lang w:eastAsia="pl-PL"/>
        </w:rPr>
        <w:t>zakupu pomocy naukowych, dydaktycznych, środków czystości i materiałów.</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8C6D3A">
        <w:rPr>
          <w:rFonts w:ascii="Times New Roman" w:eastAsia="Times New Roman" w:hAnsi="Times New Roman" w:cs="Times New Roman"/>
          <w:sz w:val="24"/>
          <w:szCs w:val="24"/>
          <w:lang w:eastAsia="pl-PL"/>
        </w:rPr>
        <w:t xml:space="preserve">Główną grupą wydatków stanowią środki na wynagrodzenia i pochodne od tych wynagrodzeń wynoszące </w:t>
      </w:r>
      <w:r w:rsidR="00FC0555">
        <w:rPr>
          <w:rFonts w:ascii="Times New Roman" w:eastAsia="Times New Roman" w:hAnsi="Times New Roman" w:cs="Times New Roman"/>
          <w:sz w:val="24"/>
          <w:szCs w:val="24"/>
          <w:lang w:eastAsia="pl-PL"/>
        </w:rPr>
        <w:t>1.0</w:t>
      </w:r>
      <w:r w:rsidR="003E4727">
        <w:rPr>
          <w:rFonts w:ascii="Times New Roman" w:eastAsia="Times New Roman" w:hAnsi="Times New Roman" w:cs="Times New Roman"/>
          <w:sz w:val="24"/>
          <w:szCs w:val="24"/>
          <w:lang w:eastAsia="pl-PL"/>
        </w:rPr>
        <w:t>74.155,27</w:t>
      </w:r>
      <w:r w:rsidRPr="008C6D3A">
        <w:rPr>
          <w:rFonts w:ascii="Times New Roman" w:eastAsia="Times New Roman" w:hAnsi="Times New Roman" w:cs="Times New Roman"/>
          <w:sz w:val="24"/>
          <w:szCs w:val="24"/>
          <w:lang w:eastAsia="pl-PL"/>
        </w:rPr>
        <w:t xml:space="preserve"> zł </w:t>
      </w:r>
      <w:r w:rsidR="00A56AEF">
        <w:rPr>
          <w:rFonts w:ascii="Times New Roman" w:eastAsia="Times New Roman" w:hAnsi="Times New Roman" w:cs="Times New Roman"/>
          <w:sz w:val="24"/>
          <w:szCs w:val="24"/>
          <w:lang w:eastAsia="pl-PL"/>
        </w:rPr>
        <w:t xml:space="preserve">co </w:t>
      </w:r>
      <w:r w:rsidRPr="008C6D3A">
        <w:rPr>
          <w:rFonts w:ascii="Times New Roman" w:eastAsia="Times New Roman" w:hAnsi="Times New Roman" w:cs="Times New Roman"/>
          <w:sz w:val="24"/>
          <w:szCs w:val="24"/>
          <w:lang w:eastAsia="pl-PL"/>
        </w:rPr>
        <w:t xml:space="preserve"> stanowi </w:t>
      </w:r>
      <w:r w:rsidR="00FC0555">
        <w:rPr>
          <w:rFonts w:ascii="Times New Roman" w:eastAsia="Times New Roman" w:hAnsi="Times New Roman" w:cs="Times New Roman"/>
          <w:sz w:val="24"/>
          <w:szCs w:val="24"/>
          <w:lang w:eastAsia="pl-PL"/>
        </w:rPr>
        <w:t>8</w:t>
      </w:r>
      <w:r w:rsidR="003E4727">
        <w:rPr>
          <w:rFonts w:ascii="Times New Roman" w:eastAsia="Times New Roman" w:hAnsi="Times New Roman" w:cs="Times New Roman"/>
          <w:sz w:val="24"/>
          <w:szCs w:val="24"/>
          <w:lang w:eastAsia="pl-PL"/>
        </w:rPr>
        <w:t>1,8</w:t>
      </w:r>
      <w:r w:rsidRPr="008C6D3A">
        <w:rPr>
          <w:rFonts w:ascii="Times New Roman" w:eastAsia="Times New Roman" w:hAnsi="Times New Roman" w:cs="Times New Roman"/>
          <w:sz w:val="24"/>
          <w:szCs w:val="24"/>
          <w:lang w:eastAsia="pl-PL"/>
        </w:rPr>
        <w:t xml:space="preserve"> % wydatków ogółem. Na pozostałe wydatki rozdysponowano kwotę </w:t>
      </w:r>
      <w:r w:rsidR="00FC0555">
        <w:rPr>
          <w:rFonts w:ascii="Times New Roman" w:eastAsia="Times New Roman" w:hAnsi="Times New Roman" w:cs="Times New Roman"/>
          <w:sz w:val="24"/>
          <w:szCs w:val="24"/>
          <w:lang w:eastAsia="pl-PL"/>
        </w:rPr>
        <w:t>231.116,43</w:t>
      </w:r>
      <w:r w:rsidRPr="008C6D3A">
        <w:rPr>
          <w:rFonts w:ascii="Times New Roman" w:eastAsia="Times New Roman" w:hAnsi="Times New Roman" w:cs="Times New Roman"/>
          <w:sz w:val="24"/>
          <w:szCs w:val="24"/>
          <w:lang w:eastAsia="pl-PL"/>
        </w:rPr>
        <w:t xml:space="preserve"> zł</w:t>
      </w:r>
      <w:r w:rsidR="00260DC8" w:rsidRPr="00EF28C6">
        <w:rPr>
          <w:rFonts w:ascii="Times New Roman" w:eastAsia="Times New Roman" w:hAnsi="Times New Roman" w:cs="Times New Roman"/>
          <w:color w:val="FF0000"/>
          <w:sz w:val="24"/>
          <w:szCs w:val="24"/>
          <w:lang w:eastAsia="pl-PL"/>
        </w:rPr>
        <w:t>.</w:t>
      </w:r>
      <w:r w:rsidR="00EF28C6" w:rsidRPr="00EF28C6">
        <w:rPr>
          <w:rFonts w:ascii="Times New Roman" w:eastAsia="Times New Roman" w:hAnsi="Times New Roman" w:cs="Times New Roman"/>
          <w:color w:val="FF0000"/>
          <w:sz w:val="24"/>
          <w:szCs w:val="24"/>
          <w:lang w:eastAsia="pl-PL"/>
        </w:rPr>
        <w:t xml:space="preserve"> </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80110 – Gimnazja</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1</w:t>
      </w:r>
      <w:r w:rsidR="000F1373">
        <w:rPr>
          <w:rFonts w:ascii="Times New Roman" w:eastAsia="Times New Roman" w:hAnsi="Times New Roman" w:cs="Times New Roman"/>
          <w:i/>
          <w:iCs/>
          <w:color w:val="000000"/>
          <w:sz w:val="24"/>
          <w:szCs w:val="24"/>
          <w:lang w:eastAsia="pl-PL"/>
        </w:rPr>
        <w:t>.</w:t>
      </w:r>
      <w:r w:rsidR="007213F0">
        <w:rPr>
          <w:rFonts w:ascii="Times New Roman" w:eastAsia="Times New Roman" w:hAnsi="Times New Roman" w:cs="Times New Roman"/>
          <w:i/>
          <w:iCs/>
          <w:color w:val="000000"/>
          <w:sz w:val="24"/>
          <w:szCs w:val="24"/>
          <w:lang w:eastAsia="pl-PL"/>
        </w:rPr>
        <w:t>69</w:t>
      </w:r>
      <w:r w:rsidR="004E724C">
        <w:rPr>
          <w:rFonts w:ascii="Times New Roman" w:eastAsia="Times New Roman" w:hAnsi="Times New Roman" w:cs="Times New Roman"/>
          <w:i/>
          <w:iCs/>
          <w:color w:val="000000"/>
          <w:sz w:val="24"/>
          <w:szCs w:val="24"/>
          <w:lang w:eastAsia="pl-PL"/>
        </w:rPr>
        <w:t>8.499,52</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4E724C">
        <w:rPr>
          <w:rFonts w:ascii="Times New Roman" w:eastAsia="Times New Roman" w:hAnsi="Times New Roman" w:cs="Times New Roman"/>
          <w:i/>
          <w:iCs/>
          <w:color w:val="000000"/>
          <w:sz w:val="24"/>
          <w:szCs w:val="24"/>
          <w:lang w:eastAsia="pl-PL"/>
        </w:rPr>
        <w:t>1.589.578,70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lastRenderedPageBreak/>
        <w:t xml:space="preserve">% wykonania  </w:t>
      </w:r>
      <w:r w:rsidR="004E724C">
        <w:rPr>
          <w:rFonts w:ascii="Times New Roman" w:eastAsia="Times New Roman" w:hAnsi="Times New Roman" w:cs="Times New Roman"/>
          <w:i/>
          <w:iCs/>
          <w:color w:val="000000"/>
          <w:sz w:val="24"/>
          <w:szCs w:val="24"/>
          <w:lang w:eastAsia="pl-PL"/>
        </w:rPr>
        <w:t>93,6</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260DC8">
      <w:pPr>
        <w:spacing w:after="0" w:line="360" w:lineRule="auto"/>
        <w:ind w:firstLine="708"/>
        <w:jc w:val="both"/>
        <w:rPr>
          <w:rFonts w:ascii="Times New Roman" w:eastAsia="Times New Roman" w:hAnsi="Times New Roman" w:cs="Times New Roman"/>
          <w:sz w:val="24"/>
          <w:szCs w:val="24"/>
          <w:lang w:eastAsia="pl-PL"/>
        </w:rPr>
      </w:pPr>
      <w:r w:rsidRPr="00260DC8">
        <w:rPr>
          <w:rFonts w:ascii="Times New Roman" w:eastAsia="Times New Roman" w:hAnsi="Times New Roman" w:cs="Times New Roman"/>
          <w:sz w:val="24"/>
          <w:szCs w:val="24"/>
          <w:lang w:eastAsia="pl-PL"/>
        </w:rPr>
        <w:t>W ramach rozdziału wydatkowano środki na finansowanie Publicznego Gimnazjum im. K. Kieślowskiego w Mieroszowie. Wydatki poniesione przez gimnazjum to w szczególności</w:t>
      </w:r>
      <w:r w:rsidR="00260DC8" w:rsidRPr="00260DC8">
        <w:rPr>
          <w:rFonts w:ascii="Times New Roman" w:eastAsia="Times New Roman" w:hAnsi="Times New Roman" w:cs="Times New Roman"/>
          <w:sz w:val="24"/>
          <w:szCs w:val="24"/>
          <w:lang w:eastAsia="pl-PL"/>
        </w:rPr>
        <w:t xml:space="preserve">: </w:t>
      </w:r>
      <w:r w:rsidRPr="00260DC8">
        <w:rPr>
          <w:rFonts w:ascii="Times New Roman" w:eastAsia="Times New Roman" w:hAnsi="Times New Roman" w:cs="Times New Roman"/>
          <w:sz w:val="24"/>
          <w:szCs w:val="24"/>
          <w:lang w:eastAsia="pl-PL"/>
        </w:rPr>
        <w:t>wydatki na wynagrodzenia wraz z pochodnymi, wydatki związane z utrzymaniem obiektu (energia, ogrzewanie, woda, ubezpieczenie mienia, wywóz nieczystości, remonty itp.) oraz zakup pomocy naukowych, dydaktycznych, środków czystości i materiałów.</w:t>
      </w:r>
    </w:p>
    <w:p w:rsidR="00BC7C3D" w:rsidRPr="00260DC8" w:rsidRDefault="00BC7C3D" w:rsidP="005C25BC">
      <w:pPr>
        <w:spacing w:after="0" w:line="360" w:lineRule="auto"/>
        <w:jc w:val="both"/>
        <w:rPr>
          <w:rFonts w:ascii="Times New Roman" w:eastAsia="Times New Roman" w:hAnsi="Times New Roman" w:cs="Times New Roman"/>
          <w:sz w:val="24"/>
          <w:szCs w:val="24"/>
          <w:lang w:eastAsia="pl-PL"/>
        </w:rPr>
      </w:pPr>
      <w:r w:rsidRPr="00260DC8">
        <w:rPr>
          <w:rFonts w:ascii="Times New Roman" w:eastAsia="Times New Roman" w:hAnsi="Times New Roman" w:cs="Times New Roman"/>
          <w:sz w:val="24"/>
          <w:szCs w:val="24"/>
          <w:lang w:eastAsia="pl-PL"/>
        </w:rPr>
        <w:t xml:space="preserve">Wydatki bieżące zrealizowane w wysokości </w:t>
      </w:r>
      <w:r w:rsidR="004E724C">
        <w:rPr>
          <w:rFonts w:ascii="Times New Roman" w:eastAsia="Times New Roman" w:hAnsi="Times New Roman" w:cs="Times New Roman"/>
          <w:sz w:val="24"/>
          <w:szCs w:val="24"/>
          <w:lang w:eastAsia="pl-PL"/>
        </w:rPr>
        <w:t>1.589.578,70</w:t>
      </w:r>
      <w:r w:rsidRPr="00260DC8">
        <w:rPr>
          <w:rFonts w:ascii="Times New Roman" w:eastAsia="Times New Roman" w:hAnsi="Times New Roman" w:cs="Times New Roman"/>
          <w:sz w:val="24"/>
          <w:szCs w:val="24"/>
          <w:lang w:eastAsia="pl-PL"/>
        </w:rPr>
        <w:t xml:space="preserve"> zł. wydatkowano na:</w:t>
      </w:r>
    </w:p>
    <w:p w:rsidR="00BC7C3D" w:rsidRPr="00260DC8" w:rsidRDefault="00BC7C3D" w:rsidP="005F3AB8">
      <w:pPr>
        <w:numPr>
          <w:ilvl w:val="0"/>
          <w:numId w:val="23"/>
        </w:numPr>
        <w:spacing w:after="0" w:line="360" w:lineRule="auto"/>
        <w:jc w:val="both"/>
        <w:rPr>
          <w:rFonts w:ascii="Times New Roman" w:eastAsia="Times New Roman" w:hAnsi="Times New Roman" w:cs="Times New Roman"/>
          <w:sz w:val="24"/>
          <w:szCs w:val="24"/>
          <w:lang w:eastAsia="pl-PL"/>
        </w:rPr>
      </w:pPr>
      <w:r w:rsidRPr="00260DC8">
        <w:rPr>
          <w:rFonts w:ascii="Times New Roman" w:eastAsia="Times New Roman" w:hAnsi="Times New Roman" w:cs="Times New Roman"/>
          <w:sz w:val="24"/>
          <w:szCs w:val="24"/>
          <w:lang w:eastAsia="pl-PL"/>
        </w:rPr>
        <w:t xml:space="preserve">wynagrodzenia i pochodne od wynagrodzeń </w:t>
      </w:r>
      <w:r w:rsidR="000F1373">
        <w:rPr>
          <w:rFonts w:ascii="Times New Roman" w:eastAsia="Times New Roman" w:hAnsi="Times New Roman" w:cs="Times New Roman"/>
          <w:sz w:val="24"/>
          <w:szCs w:val="24"/>
          <w:lang w:eastAsia="pl-PL"/>
        </w:rPr>
        <w:t>–</w:t>
      </w:r>
      <w:r w:rsidRPr="00260DC8">
        <w:rPr>
          <w:rFonts w:ascii="Times New Roman" w:eastAsia="Times New Roman" w:hAnsi="Times New Roman" w:cs="Times New Roman"/>
          <w:sz w:val="24"/>
          <w:szCs w:val="24"/>
          <w:lang w:eastAsia="pl-PL"/>
        </w:rPr>
        <w:t xml:space="preserve"> </w:t>
      </w:r>
      <w:r w:rsidR="004E724C">
        <w:rPr>
          <w:rFonts w:ascii="Times New Roman" w:eastAsia="Times New Roman" w:hAnsi="Times New Roman" w:cs="Times New Roman"/>
          <w:sz w:val="24"/>
          <w:szCs w:val="24"/>
          <w:lang w:eastAsia="pl-PL"/>
        </w:rPr>
        <w:t>1.378.</w:t>
      </w:r>
      <w:r w:rsidR="003E4727">
        <w:rPr>
          <w:rFonts w:ascii="Times New Roman" w:eastAsia="Times New Roman" w:hAnsi="Times New Roman" w:cs="Times New Roman"/>
          <w:sz w:val="24"/>
          <w:szCs w:val="24"/>
          <w:lang w:eastAsia="pl-PL"/>
        </w:rPr>
        <w:t>391,94</w:t>
      </w:r>
      <w:r w:rsidRPr="00260DC8">
        <w:rPr>
          <w:rFonts w:ascii="Times New Roman" w:eastAsia="Times New Roman" w:hAnsi="Times New Roman" w:cs="Times New Roman"/>
          <w:sz w:val="24"/>
          <w:szCs w:val="24"/>
          <w:lang w:eastAsia="pl-PL"/>
        </w:rPr>
        <w:t> zł,</w:t>
      </w:r>
    </w:p>
    <w:p w:rsidR="00BC7C3D" w:rsidRPr="00260DC8" w:rsidRDefault="00BC7C3D" w:rsidP="005F3AB8">
      <w:pPr>
        <w:numPr>
          <w:ilvl w:val="0"/>
          <w:numId w:val="23"/>
        </w:numPr>
        <w:spacing w:after="0" w:line="360" w:lineRule="auto"/>
        <w:jc w:val="both"/>
        <w:rPr>
          <w:rFonts w:ascii="Times New Roman" w:eastAsia="Times New Roman" w:hAnsi="Times New Roman" w:cs="Times New Roman"/>
          <w:sz w:val="24"/>
          <w:szCs w:val="24"/>
          <w:lang w:eastAsia="pl-PL"/>
        </w:rPr>
      </w:pPr>
      <w:r w:rsidRPr="00260DC8">
        <w:rPr>
          <w:rFonts w:ascii="Times New Roman" w:eastAsia="Times New Roman" w:hAnsi="Times New Roman" w:cs="Times New Roman"/>
          <w:sz w:val="24"/>
          <w:szCs w:val="24"/>
          <w:lang w:eastAsia="pl-PL"/>
        </w:rPr>
        <w:t xml:space="preserve">pozostałe wydatki </w:t>
      </w:r>
      <w:r w:rsidR="000F1373">
        <w:rPr>
          <w:rFonts w:ascii="Times New Roman" w:eastAsia="Times New Roman" w:hAnsi="Times New Roman" w:cs="Times New Roman"/>
          <w:sz w:val="24"/>
          <w:szCs w:val="24"/>
          <w:lang w:eastAsia="pl-PL"/>
        </w:rPr>
        <w:t>–</w:t>
      </w:r>
      <w:r w:rsidRPr="00260DC8">
        <w:rPr>
          <w:rFonts w:ascii="Times New Roman" w:eastAsia="Times New Roman" w:hAnsi="Times New Roman" w:cs="Times New Roman"/>
          <w:sz w:val="24"/>
          <w:szCs w:val="24"/>
          <w:lang w:eastAsia="pl-PL"/>
        </w:rPr>
        <w:t xml:space="preserve"> </w:t>
      </w:r>
      <w:r w:rsidR="00AE7943">
        <w:rPr>
          <w:rFonts w:ascii="Times New Roman" w:eastAsia="Times New Roman" w:hAnsi="Times New Roman" w:cs="Times New Roman"/>
          <w:sz w:val="24"/>
          <w:szCs w:val="24"/>
          <w:lang w:eastAsia="pl-PL"/>
        </w:rPr>
        <w:t>21</w:t>
      </w:r>
      <w:r w:rsidR="003E4727">
        <w:rPr>
          <w:rFonts w:ascii="Times New Roman" w:eastAsia="Times New Roman" w:hAnsi="Times New Roman" w:cs="Times New Roman"/>
          <w:sz w:val="24"/>
          <w:szCs w:val="24"/>
          <w:lang w:eastAsia="pl-PL"/>
        </w:rPr>
        <w:t>1.186,76</w:t>
      </w:r>
      <w:r w:rsidRPr="00260DC8">
        <w:rPr>
          <w:rFonts w:ascii="Times New Roman" w:eastAsia="Times New Roman" w:hAnsi="Times New Roman" w:cs="Times New Roman"/>
          <w:sz w:val="24"/>
          <w:szCs w:val="24"/>
          <w:lang w:eastAsia="pl-PL"/>
        </w:rPr>
        <w:t> zł.</w:t>
      </w:r>
    </w:p>
    <w:p w:rsidR="00260DC8" w:rsidRDefault="00BC7C3D" w:rsidP="005C25BC">
      <w:pPr>
        <w:spacing w:after="0" w:line="360" w:lineRule="auto"/>
        <w:jc w:val="both"/>
        <w:rPr>
          <w:rFonts w:ascii="Times New Roman" w:eastAsia="Times New Roman" w:hAnsi="Times New Roman" w:cs="Times New Roman"/>
          <w:sz w:val="24"/>
          <w:szCs w:val="24"/>
          <w:lang w:eastAsia="pl-PL"/>
        </w:rPr>
      </w:pPr>
      <w:r w:rsidRPr="00260DC8">
        <w:rPr>
          <w:rFonts w:ascii="Times New Roman" w:eastAsia="Times New Roman" w:hAnsi="Times New Roman" w:cs="Times New Roman"/>
          <w:sz w:val="24"/>
          <w:szCs w:val="24"/>
          <w:lang w:eastAsia="pl-PL"/>
        </w:rPr>
        <w:t xml:space="preserve">Główną grupę wydatków stanowią środki na wynagrodzenia i pochodne od tych wynagrodzeń wynoszące </w:t>
      </w:r>
      <w:r w:rsidR="00B52528">
        <w:rPr>
          <w:rFonts w:ascii="Times New Roman" w:eastAsia="Times New Roman" w:hAnsi="Times New Roman" w:cs="Times New Roman"/>
          <w:sz w:val="24"/>
          <w:szCs w:val="24"/>
          <w:lang w:eastAsia="pl-PL"/>
        </w:rPr>
        <w:t>8</w:t>
      </w:r>
      <w:r w:rsidR="004E724C">
        <w:rPr>
          <w:rFonts w:ascii="Times New Roman" w:eastAsia="Times New Roman" w:hAnsi="Times New Roman" w:cs="Times New Roman"/>
          <w:sz w:val="24"/>
          <w:szCs w:val="24"/>
          <w:lang w:eastAsia="pl-PL"/>
        </w:rPr>
        <w:t>6,7</w:t>
      </w:r>
      <w:r w:rsidRPr="00260DC8">
        <w:rPr>
          <w:rFonts w:ascii="Times New Roman" w:eastAsia="Times New Roman" w:hAnsi="Times New Roman" w:cs="Times New Roman"/>
          <w:sz w:val="24"/>
          <w:szCs w:val="24"/>
          <w:lang w:eastAsia="pl-PL"/>
        </w:rPr>
        <w:t xml:space="preserve"> % z kwoty </w:t>
      </w:r>
      <w:r w:rsidR="00AE7943">
        <w:rPr>
          <w:rFonts w:ascii="Times New Roman" w:eastAsia="Times New Roman" w:hAnsi="Times New Roman" w:cs="Times New Roman"/>
          <w:sz w:val="24"/>
          <w:szCs w:val="24"/>
          <w:lang w:eastAsia="pl-PL"/>
        </w:rPr>
        <w:t>1.1589.578,94</w:t>
      </w:r>
      <w:r w:rsidR="003D7EC9">
        <w:rPr>
          <w:rFonts w:ascii="Times New Roman" w:eastAsia="Times New Roman" w:hAnsi="Times New Roman" w:cs="Times New Roman"/>
          <w:sz w:val="24"/>
          <w:szCs w:val="24"/>
          <w:lang w:eastAsia="pl-PL"/>
        </w:rPr>
        <w:t xml:space="preserve"> zł.</w:t>
      </w:r>
      <w:r w:rsidRPr="00260DC8">
        <w:rPr>
          <w:rFonts w:ascii="Times New Roman" w:eastAsia="Times New Roman" w:hAnsi="Times New Roman" w:cs="Times New Roman"/>
          <w:sz w:val="24"/>
          <w:szCs w:val="24"/>
          <w:lang w:eastAsia="pl-PL"/>
        </w:rPr>
        <w:t xml:space="preserve">  </w:t>
      </w:r>
      <w:r w:rsidR="00260DC8" w:rsidRPr="00260DC8">
        <w:rPr>
          <w:rFonts w:ascii="Times New Roman" w:eastAsia="Times New Roman" w:hAnsi="Times New Roman" w:cs="Times New Roman"/>
          <w:sz w:val="24"/>
          <w:szCs w:val="24"/>
          <w:lang w:eastAsia="pl-PL"/>
        </w:rPr>
        <w:t xml:space="preserve"> </w:t>
      </w:r>
    </w:p>
    <w:p w:rsidR="00C001BF" w:rsidRDefault="00C001BF"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80113 – Dowożenie uczniów do szkół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2</w:t>
      </w:r>
      <w:r w:rsidR="007870D1">
        <w:rPr>
          <w:rFonts w:ascii="Times New Roman" w:eastAsia="Times New Roman" w:hAnsi="Times New Roman" w:cs="Times New Roman"/>
          <w:i/>
          <w:iCs/>
          <w:color w:val="000000"/>
          <w:sz w:val="24"/>
          <w:szCs w:val="24"/>
          <w:lang w:eastAsia="pl-PL"/>
        </w:rPr>
        <w:t>84.094</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687EC3">
        <w:rPr>
          <w:rFonts w:ascii="Times New Roman" w:eastAsia="Times New Roman" w:hAnsi="Times New Roman" w:cs="Times New Roman"/>
          <w:i/>
          <w:iCs/>
          <w:color w:val="000000"/>
          <w:sz w:val="24"/>
          <w:szCs w:val="24"/>
          <w:lang w:eastAsia="pl-PL"/>
        </w:rPr>
        <w:t>237.528,23</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687EC3">
        <w:rPr>
          <w:rFonts w:ascii="Times New Roman" w:eastAsia="Times New Roman" w:hAnsi="Times New Roman" w:cs="Times New Roman"/>
          <w:i/>
          <w:iCs/>
          <w:color w:val="000000"/>
          <w:sz w:val="24"/>
          <w:szCs w:val="24"/>
          <w:lang w:eastAsia="pl-PL"/>
        </w:rPr>
        <w:t>83,6</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260DC8" w:rsidRDefault="00BC7C3D" w:rsidP="00260DC8">
      <w:pPr>
        <w:spacing w:after="0" w:line="360" w:lineRule="auto"/>
        <w:ind w:firstLine="708"/>
        <w:jc w:val="both"/>
        <w:rPr>
          <w:rFonts w:ascii="Times New Roman" w:eastAsia="Times New Roman" w:hAnsi="Times New Roman" w:cs="Times New Roman"/>
          <w:sz w:val="24"/>
          <w:szCs w:val="24"/>
          <w:lang w:eastAsia="pl-PL"/>
        </w:rPr>
      </w:pPr>
      <w:r w:rsidRPr="00260DC8">
        <w:rPr>
          <w:rFonts w:ascii="Times New Roman" w:eastAsia="Times New Roman" w:hAnsi="Times New Roman" w:cs="Times New Roman"/>
          <w:sz w:val="24"/>
          <w:szCs w:val="24"/>
          <w:lang w:eastAsia="pl-PL"/>
        </w:rPr>
        <w:t xml:space="preserve">Zgodnie z art. 17 ust. 2 i 3 Ustawy z dnia 7 września 1991 roku o systemie oświaty obowiązkiem gminy jest zapewnienie uczniom bezpłatnego transportu i opieki w czasie przewozu do najbliższej szkoły podstawowej, gimnazjum lub ośrodka umożliwiającego realizację obowiązku szkolnego i obowiązku nauki dzieciom i młodzieży. W </w:t>
      </w:r>
      <w:r w:rsidR="007870D1">
        <w:rPr>
          <w:rFonts w:ascii="Times New Roman" w:eastAsia="Times New Roman" w:hAnsi="Times New Roman" w:cs="Times New Roman"/>
          <w:sz w:val="24"/>
          <w:szCs w:val="24"/>
          <w:lang w:eastAsia="pl-PL"/>
        </w:rPr>
        <w:t xml:space="preserve"> </w:t>
      </w:r>
      <w:r w:rsidRPr="00260DC8">
        <w:rPr>
          <w:rFonts w:ascii="Times New Roman" w:eastAsia="Times New Roman" w:hAnsi="Times New Roman" w:cs="Times New Roman"/>
          <w:sz w:val="24"/>
          <w:szCs w:val="24"/>
          <w:lang w:eastAsia="pl-PL"/>
        </w:rPr>
        <w:t>201</w:t>
      </w:r>
      <w:r w:rsidR="007870D1">
        <w:rPr>
          <w:rFonts w:ascii="Times New Roman" w:eastAsia="Times New Roman" w:hAnsi="Times New Roman" w:cs="Times New Roman"/>
          <w:sz w:val="24"/>
          <w:szCs w:val="24"/>
          <w:lang w:eastAsia="pl-PL"/>
        </w:rPr>
        <w:t>7</w:t>
      </w:r>
      <w:r w:rsidR="0006105F">
        <w:rPr>
          <w:rFonts w:ascii="Times New Roman" w:eastAsia="Times New Roman" w:hAnsi="Times New Roman" w:cs="Times New Roman"/>
          <w:sz w:val="24"/>
          <w:szCs w:val="24"/>
          <w:lang w:eastAsia="pl-PL"/>
        </w:rPr>
        <w:t xml:space="preserve"> roku</w:t>
      </w:r>
      <w:r w:rsidRPr="00260DC8">
        <w:rPr>
          <w:rFonts w:ascii="Times New Roman" w:eastAsia="Times New Roman" w:hAnsi="Times New Roman" w:cs="Times New Roman"/>
          <w:sz w:val="24"/>
          <w:szCs w:val="24"/>
          <w:lang w:eastAsia="pl-PL"/>
        </w:rPr>
        <w:t xml:space="preserve"> na ten cel wydatkowano </w:t>
      </w:r>
      <w:r w:rsidR="00687EC3">
        <w:rPr>
          <w:rFonts w:ascii="Times New Roman" w:eastAsia="Times New Roman" w:hAnsi="Times New Roman" w:cs="Times New Roman"/>
          <w:b/>
          <w:bCs/>
          <w:sz w:val="24"/>
          <w:szCs w:val="24"/>
          <w:lang w:eastAsia="pl-PL"/>
        </w:rPr>
        <w:t>237.528,23</w:t>
      </w:r>
      <w:r w:rsidR="0006105F">
        <w:rPr>
          <w:rFonts w:ascii="Times New Roman" w:eastAsia="Times New Roman" w:hAnsi="Times New Roman" w:cs="Times New Roman"/>
          <w:b/>
          <w:bCs/>
          <w:sz w:val="24"/>
          <w:szCs w:val="24"/>
          <w:lang w:eastAsia="pl-PL"/>
        </w:rPr>
        <w:t xml:space="preserve"> </w:t>
      </w:r>
      <w:r w:rsidR="00260DC8" w:rsidRPr="00260DC8">
        <w:rPr>
          <w:rFonts w:ascii="Times New Roman" w:eastAsia="Times New Roman" w:hAnsi="Times New Roman" w:cs="Times New Roman"/>
          <w:b/>
          <w:bCs/>
          <w:sz w:val="24"/>
          <w:szCs w:val="24"/>
          <w:lang w:eastAsia="pl-PL"/>
        </w:rPr>
        <w:t>zł</w:t>
      </w:r>
      <w:r w:rsidRPr="00260DC8">
        <w:rPr>
          <w:rFonts w:ascii="Times New Roman" w:eastAsia="Times New Roman" w:hAnsi="Times New Roman" w:cs="Times New Roman"/>
          <w:b/>
          <w:bCs/>
          <w:sz w:val="24"/>
          <w:szCs w:val="24"/>
          <w:lang w:eastAsia="pl-PL"/>
        </w:rPr>
        <w:t>.</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80146 – Dokształcanie i doskonalenie nauczycieli</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687EC3">
        <w:rPr>
          <w:rFonts w:ascii="Times New Roman" w:eastAsia="Times New Roman" w:hAnsi="Times New Roman" w:cs="Times New Roman"/>
          <w:i/>
          <w:iCs/>
          <w:color w:val="000000"/>
          <w:sz w:val="24"/>
          <w:szCs w:val="24"/>
          <w:lang w:eastAsia="pl-PL"/>
        </w:rPr>
        <w:t>11.585</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687EC3">
        <w:rPr>
          <w:rFonts w:ascii="Times New Roman" w:eastAsia="Times New Roman" w:hAnsi="Times New Roman" w:cs="Times New Roman"/>
          <w:i/>
          <w:iCs/>
          <w:color w:val="000000"/>
          <w:sz w:val="24"/>
          <w:szCs w:val="24"/>
          <w:lang w:eastAsia="pl-PL"/>
        </w:rPr>
        <w:t>8.692,84</w:t>
      </w:r>
      <w:r w:rsidRPr="00BC7C3D">
        <w:rPr>
          <w:rFonts w:ascii="Times New Roman" w:eastAsia="Times New Roman" w:hAnsi="Times New Roman" w:cs="Times New Roman"/>
          <w:i/>
          <w:iCs/>
          <w:color w:val="000000"/>
          <w:sz w:val="24"/>
          <w:szCs w:val="24"/>
          <w:lang w:eastAsia="pl-PL"/>
        </w:rPr>
        <w:t>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687EC3">
        <w:rPr>
          <w:rFonts w:ascii="Times New Roman" w:eastAsia="Times New Roman" w:hAnsi="Times New Roman" w:cs="Times New Roman"/>
          <w:i/>
          <w:iCs/>
          <w:color w:val="000000"/>
          <w:sz w:val="24"/>
          <w:szCs w:val="24"/>
          <w:lang w:eastAsia="pl-PL"/>
        </w:rPr>
        <w:t>75,0</w:t>
      </w:r>
    </w:p>
    <w:p w:rsidR="00BC7C3D" w:rsidRPr="00260DC8"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260DC8" w:rsidRDefault="00BC7C3D" w:rsidP="00260DC8">
      <w:pPr>
        <w:spacing w:after="0" w:line="360" w:lineRule="auto"/>
        <w:ind w:firstLine="708"/>
        <w:jc w:val="both"/>
        <w:rPr>
          <w:rFonts w:ascii="Times New Roman" w:eastAsia="Times New Roman" w:hAnsi="Times New Roman" w:cs="Times New Roman"/>
          <w:sz w:val="24"/>
          <w:szCs w:val="24"/>
          <w:lang w:eastAsia="pl-PL"/>
        </w:rPr>
      </w:pPr>
      <w:r w:rsidRPr="00260DC8">
        <w:rPr>
          <w:rFonts w:ascii="Times New Roman" w:eastAsia="Times New Roman" w:hAnsi="Times New Roman" w:cs="Times New Roman"/>
          <w:sz w:val="24"/>
          <w:szCs w:val="24"/>
          <w:lang w:eastAsia="pl-PL"/>
        </w:rPr>
        <w:t xml:space="preserve">Zaplanowane w ramach rozdziału środki jednostki oświatowe przeznaczyły na wspieranie form doskonalenia nauczycieli, w tym m.in. na: dopłaty do czesnego dla nauczycieli, opłaty za kursy kwalifikacyjne, koszty przejazdu nauczycieli dokształcających </w:t>
      </w:r>
      <w:r w:rsidRPr="00260DC8">
        <w:rPr>
          <w:rFonts w:ascii="Times New Roman" w:eastAsia="Times New Roman" w:hAnsi="Times New Roman" w:cs="Times New Roman"/>
          <w:sz w:val="24"/>
          <w:szCs w:val="24"/>
          <w:lang w:eastAsia="pl-PL"/>
        </w:rPr>
        <w:lastRenderedPageBreak/>
        <w:t xml:space="preserve">się na kursy i szkolenia. W opisywanym okresie na ten cel wydatkowano środki w wysokości </w:t>
      </w:r>
      <w:r w:rsidR="00687EC3">
        <w:rPr>
          <w:rFonts w:ascii="Times New Roman" w:eastAsia="Times New Roman" w:hAnsi="Times New Roman" w:cs="Times New Roman"/>
          <w:sz w:val="24"/>
          <w:szCs w:val="24"/>
          <w:lang w:eastAsia="pl-PL"/>
        </w:rPr>
        <w:t>8.692,84</w:t>
      </w:r>
      <w:r w:rsidR="00E61180">
        <w:rPr>
          <w:rFonts w:ascii="Times New Roman" w:eastAsia="Times New Roman" w:hAnsi="Times New Roman" w:cs="Times New Roman"/>
          <w:sz w:val="24"/>
          <w:szCs w:val="24"/>
          <w:lang w:eastAsia="pl-PL"/>
        </w:rPr>
        <w:t xml:space="preserve"> </w:t>
      </w:r>
      <w:r w:rsidRPr="00260DC8">
        <w:rPr>
          <w:rFonts w:ascii="Times New Roman" w:eastAsia="Times New Roman" w:hAnsi="Times New Roman" w:cs="Times New Roman"/>
          <w:sz w:val="24"/>
          <w:szCs w:val="24"/>
          <w:lang w:eastAsia="pl-PL"/>
        </w:rPr>
        <w:t>zł.</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Rozdział 80150 – </w:t>
      </w:r>
      <w:r w:rsidR="00260DC8">
        <w:rPr>
          <w:rFonts w:ascii="Times New Roman" w:eastAsia="Times New Roman" w:hAnsi="Times New Roman" w:cs="Times New Roman"/>
          <w:b/>
          <w:bCs/>
          <w:i/>
          <w:iCs/>
          <w:color w:val="000000"/>
          <w:sz w:val="24"/>
          <w:szCs w:val="24"/>
          <w:lang w:eastAsia="pl-PL"/>
        </w:rPr>
        <w:t>Realizacja zadań wymagających stosowania specjalnej organizacji nauki.</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687EC3">
        <w:rPr>
          <w:rFonts w:ascii="Times New Roman" w:eastAsia="Times New Roman" w:hAnsi="Times New Roman" w:cs="Times New Roman"/>
          <w:i/>
          <w:iCs/>
          <w:color w:val="000000"/>
          <w:sz w:val="24"/>
          <w:szCs w:val="24"/>
          <w:lang w:eastAsia="pl-PL"/>
        </w:rPr>
        <w:t>46.292</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687EC3">
        <w:rPr>
          <w:rFonts w:ascii="Times New Roman" w:eastAsia="Times New Roman" w:hAnsi="Times New Roman" w:cs="Times New Roman"/>
          <w:i/>
          <w:iCs/>
          <w:color w:val="000000"/>
          <w:sz w:val="24"/>
          <w:szCs w:val="24"/>
          <w:lang w:eastAsia="pl-PL"/>
        </w:rPr>
        <w:t>19.453,64</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687EC3">
        <w:rPr>
          <w:rFonts w:ascii="Times New Roman" w:eastAsia="Times New Roman" w:hAnsi="Times New Roman" w:cs="Times New Roman"/>
          <w:i/>
          <w:iCs/>
          <w:color w:val="000000"/>
          <w:sz w:val="24"/>
          <w:szCs w:val="24"/>
          <w:lang w:eastAsia="pl-PL"/>
        </w:rPr>
        <w:t>42,0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260DC8" w:rsidRDefault="00BC7C3D" w:rsidP="00260DC8">
      <w:pPr>
        <w:spacing w:after="0" w:line="360" w:lineRule="auto"/>
        <w:ind w:firstLine="708"/>
        <w:jc w:val="both"/>
        <w:rPr>
          <w:rFonts w:ascii="Times New Roman" w:eastAsia="Times New Roman" w:hAnsi="Times New Roman" w:cs="Times New Roman"/>
          <w:sz w:val="24"/>
          <w:szCs w:val="24"/>
          <w:lang w:eastAsia="pl-PL"/>
        </w:rPr>
      </w:pPr>
      <w:r w:rsidRPr="00260DC8">
        <w:rPr>
          <w:rFonts w:ascii="Times New Roman" w:eastAsia="Times New Roman" w:hAnsi="Times New Roman" w:cs="Times New Roman"/>
          <w:sz w:val="24"/>
          <w:szCs w:val="24"/>
          <w:lang w:eastAsia="pl-PL"/>
        </w:rPr>
        <w:t>Na podstawie Rozporządzenia Ministra Finansów z dnia 16 grudnia 2014 roku zmieniającego rozporządzenie w sprawie szczegółowej klasyfikacji dochodów, wydatków, przychodów</w:t>
      </w:r>
      <w:r w:rsidR="00260DC8">
        <w:rPr>
          <w:rFonts w:ascii="Times New Roman" w:eastAsia="Times New Roman" w:hAnsi="Times New Roman" w:cs="Times New Roman"/>
          <w:sz w:val="24"/>
          <w:szCs w:val="24"/>
          <w:lang w:eastAsia="pl-PL"/>
        </w:rPr>
        <w:t xml:space="preserve"> </w:t>
      </w:r>
      <w:r w:rsidRPr="00260DC8">
        <w:rPr>
          <w:rFonts w:ascii="Times New Roman" w:eastAsia="Times New Roman" w:hAnsi="Times New Roman" w:cs="Times New Roman"/>
          <w:sz w:val="24"/>
          <w:szCs w:val="24"/>
          <w:lang w:eastAsia="pl-PL"/>
        </w:rPr>
        <w:t>i rozchodów oraz środków pochodzących ze źródeł zagranicznych w tym rozdziale sklasyfikowane są wydatki na realizację zadań wymagających stosowania specjalnej organizacji nauki i metod pracy dla dzieci i młodzieży w szkołach podstawowych, gimnazjach, liceach ogólnokształcących, liceach profilowanych i szkołach zawodowych oraz szkołach artystycznych</w:t>
      </w:r>
      <w:r w:rsidR="00523E4E">
        <w:rPr>
          <w:rFonts w:ascii="Times New Roman" w:eastAsia="Times New Roman" w:hAnsi="Times New Roman" w:cs="Times New Roman"/>
          <w:sz w:val="24"/>
          <w:szCs w:val="24"/>
          <w:lang w:eastAsia="pl-PL"/>
        </w:rPr>
        <w:t xml:space="preserve"> – zajęcia rewalidacyjne</w:t>
      </w:r>
      <w:r w:rsidRPr="00260DC8">
        <w:rPr>
          <w:rFonts w:ascii="Times New Roman" w:eastAsia="Times New Roman" w:hAnsi="Times New Roman" w:cs="Times New Roman"/>
          <w:sz w:val="24"/>
          <w:szCs w:val="24"/>
          <w:lang w:eastAsia="pl-PL"/>
        </w:rPr>
        <w:t>.</w:t>
      </w:r>
    </w:p>
    <w:p w:rsidR="00BC7C3D" w:rsidRPr="00260DC8" w:rsidRDefault="00BC7C3D" w:rsidP="005C25BC">
      <w:pPr>
        <w:spacing w:after="0" w:line="360" w:lineRule="auto"/>
        <w:jc w:val="both"/>
        <w:rPr>
          <w:rFonts w:ascii="Times New Roman" w:eastAsia="Times New Roman" w:hAnsi="Times New Roman" w:cs="Times New Roman"/>
          <w:sz w:val="24"/>
          <w:szCs w:val="24"/>
          <w:lang w:eastAsia="pl-PL"/>
        </w:rPr>
      </w:pPr>
      <w:r w:rsidRPr="00260DC8">
        <w:rPr>
          <w:rFonts w:ascii="Times New Roman" w:eastAsia="Times New Roman" w:hAnsi="Times New Roman" w:cs="Times New Roman"/>
          <w:sz w:val="24"/>
          <w:szCs w:val="24"/>
          <w:lang w:eastAsia="pl-PL"/>
        </w:rPr>
        <w:t xml:space="preserve">Tego rodzaju wydatki poniesione przez jednostki oświatowe w okresie sprawozdawczym wyniosły </w:t>
      </w:r>
      <w:r w:rsidR="00687EC3">
        <w:rPr>
          <w:rFonts w:ascii="Times New Roman" w:eastAsia="Times New Roman" w:hAnsi="Times New Roman" w:cs="Times New Roman"/>
          <w:sz w:val="24"/>
          <w:szCs w:val="24"/>
          <w:lang w:eastAsia="pl-PL"/>
        </w:rPr>
        <w:t>19.453,64</w:t>
      </w:r>
      <w:r w:rsidRPr="00260DC8">
        <w:rPr>
          <w:rFonts w:ascii="Times New Roman" w:eastAsia="Times New Roman" w:hAnsi="Times New Roman" w:cs="Times New Roman"/>
          <w:sz w:val="24"/>
          <w:szCs w:val="24"/>
          <w:lang w:eastAsia="pl-PL"/>
        </w:rPr>
        <w:t xml:space="preserve"> zł.</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80195 – Pozostała działalność</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687EC3">
        <w:rPr>
          <w:rFonts w:ascii="Times New Roman" w:eastAsia="Times New Roman" w:hAnsi="Times New Roman" w:cs="Times New Roman"/>
          <w:i/>
          <w:iCs/>
          <w:color w:val="000000"/>
          <w:sz w:val="24"/>
          <w:szCs w:val="24"/>
          <w:lang w:eastAsia="pl-PL"/>
        </w:rPr>
        <w:t>12.281,45</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523E4E">
        <w:rPr>
          <w:rFonts w:ascii="Times New Roman" w:eastAsia="Times New Roman" w:hAnsi="Times New Roman" w:cs="Times New Roman"/>
          <w:i/>
          <w:iCs/>
          <w:color w:val="000000"/>
          <w:sz w:val="24"/>
          <w:szCs w:val="24"/>
          <w:lang w:eastAsia="pl-PL"/>
        </w:rPr>
        <w:t>2.080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366EA5">
        <w:rPr>
          <w:rFonts w:ascii="Times New Roman" w:eastAsia="Times New Roman" w:hAnsi="Times New Roman" w:cs="Times New Roman"/>
          <w:i/>
          <w:iCs/>
          <w:color w:val="000000"/>
          <w:sz w:val="24"/>
          <w:szCs w:val="24"/>
          <w:lang w:eastAsia="pl-PL"/>
        </w:rPr>
        <w:t>1</w:t>
      </w:r>
      <w:r w:rsidR="00523E4E">
        <w:rPr>
          <w:rFonts w:ascii="Times New Roman" w:eastAsia="Times New Roman" w:hAnsi="Times New Roman" w:cs="Times New Roman"/>
          <w:i/>
          <w:iCs/>
          <w:color w:val="000000"/>
          <w:sz w:val="24"/>
          <w:szCs w:val="24"/>
          <w:lang w:eastAsia="pl-PL"/>
        </w:rPr>
        <w:t>6,9</w:t>
      </w:r>
    </w:p>
    <w:p w:rsidR="00BC7C3D" w:rsidRPr="00260DC8" w:rsidRDefault="00BC7C3D" w:rsidP="00260DC8">
      <w:pPr>
        <w:spacing w:after="0" w:line="360" w:lineRule="auto"/>
        <w:ind w:firstLine="708"/>
        <w:jc w:val="both"/>
        <w:rPr>
          <w:rFonts w:ascii="Times New Roman" w:eastAsia="Times New Roman" w:hAnsi="Times New Roman" w:cs="Times New Roman"/>
          <w:sz w:val="24"/>
          <w:szCs w:val="24"/>
          <w:lang w:eastAsia="pl-PL"/>
        </w:rPr>
      </w:pPr>
      <w:r w:rsidRPr="00260DC8">
        <w:rPr>
          <w:rFonts w:ascii="Times New Roman" w:eastAsia="Times New Roman" w:hAnsi="Times New Roman" w:cs="Times New Roman"/>
          <w:sz w:val="24"/>
          <w:szCs w:val="24"/>
          <w:lang w:eastAsia="pl-PL"/>
        </w:rPr>
        <w:t xml:space="preserve">Wydatki w tym rozdziale w wysokości </w:t>
      </w:r>
      <w:r w:rsidR="00523E4E">
        <w:rPr>
          <w:rFonts w:ascii="Times New Roman" w:eastAsia="Times New Roman" w:hAnsi="Times New Roman" w:cs="Times New Roman"/>
          <w:sz w:val="24"/>
          <w:szCs w:val="24"/>
          <w:lang w:eastAsia="pl-PL"/>
        </w:rPr>
        <w:t>2.080</w:t>
      </w:r>
      <w:r w:rsidRPr="00260DC8">
        <w:rPr>
          <w:rFonts w:ascii="Times New Roman" w:eastAsia="Times New Roman" w:hAnsi="Times New Roman" w:cs="Times New Roman"/>
          <w:sz w:val="24"/>
          <w:szCs w:val="24"/>
          <w:lang w:eastAsia="pl-PL"/>
        </w:rPr>
        <w:t xml:space="preserve"> zł. zostały poniesione w związku</w:t>
      </w:r>
      <w:r w:rsidRPr="00260DC8">
        <w:rPr>
          <w:rFonts w:ascii="Times New Roman" w:eastAsia="Times New Roman" w:hAnsi="Times New Roman" w:cs="Times New Roman"/>
          <w:sz w:val="24"/>
          <w:szCs w:val="24"/>
          <w:lang w:eastAsia="pl-PL"/>
        </w:rPr>
        <w:br/>
        <w:t>z organizacją Sejmiku Ekologicznego</w:t>
      </w:r>
      <w:r w:rsidR="00577ABF">
        <w:rPr>
          <w:rFonts w:ascii="Times New Roman" w:eastAsia="Times New Roman" w:hAnsi="Times New Roman" w:cs="Times New Roman"/>
          <w:sz w:val="24"/>
          <w:szCs w:val="24"/>
          <w:lang w:eastAsia="pl-PL"/>
        </w:rPr>
        <w:t>.</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851 – OCHRONA ZDROWIA</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Plan po zmianach </w:t>
      </w:r>
      <w:r w:rsidR="00577ABF">
        <w:rPr>
          <w:rFonts w:ascii="Times New Roman" w:eastAsia="Times New Roman" w:hAnsi="Times New Roman" w:cs="Times New Roman"/>
          <w:b/>
          <w:bCs/>
          <w:i/>
          <w:iCs/>
          <w:color w:val="000000"/>
          <w:sz w:val="24"/>
          <w:szCs w:val="24"/>
          <w:lang w:eastAsia="pl-PL"/>
        </w:rPr>
        <w:t>155.</w:t>
      </w:r>
      <w:r w:rsidR="00366EA5">
        <w:rPr>
          <w:rFonts w:ascii="Times New Roman" w:eastAsia="Times New Roman" w:hAnsi="Times New Roman" w:cs="Times New Roman"/>
          <w:b/>
          <w:bCs/>
          <w:i/>
          <w:iCs/>
          <w:color w:val="000000"/>
          <w:sz w:val="24"/>
          <w:szCs w:val="24"/>
          <w:lang w:eastAsia="pl-PL"/>
        </w:rPr>
        <w:t>751</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366EA5">
        <w:rPr>
          <w:rFonts w:ascii="Times New Roman" w:eastAsia="Times New Roman" w:hAnsi="Times New Roman" w:cs="Times New Roman"/>
          <w:b/>
          <w:bCs/>
          <w:i/>
          <w:iCs/>
          <w:color w:val="000000"/>
          <w:sz w:val="24"/>
          <w:szCs w:val="24"/>
          <w:lang w:eastAsia="pl-PL"/>
        </w:rPr>
        <w:t>121.540,58</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366EA5">
        <w:rPr>
          <w:rFonts w:ascii="Times New Roman" w:eastAsia="Times New Roman" w:hAnsi="Times New Roman" w:cs="Times New Roman"/>
          <w:b/>
          <w:bCs/>
          <w:i/>
          <w:iCs/>
          <w:color w:val="000000"/>
          <w:sz w:val="24"/>
          <w:szCs w:val="24"/>
          <w:lang w:eastAsia="pl-PL"/>
        </w:rPr>
        <w:t>78,0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85153 – Zwalczanie narkomanii</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5.000,00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366EA5">
        <w:rPr>
          <w:rFonts w:ascii="Times New Roman" w:eastAsia="Times New Roman" w:hAnsi="Times New Roman" w:cs="Times New Roman"/>
          <w:i/>
          <w:iCs/>
          <w:color w:val="000000"/>
          <w:sz w:val="24"/>
          <w:szCs w:val="24"/>
          <w:lang w:eastAsia="pl-PL"/>
        </w:rPr>
        <w:t xml:space="preserve">4.575,46 </w:t>
      </w:r>
      <w:r w:rsidRPr="00BC7C3D">
        <w:rPr>
          <w:rFonts w:ascii="Times New Roman" w:eastAsia="Times New Roman" w:hAnsi="Times New Roman" w:cs="Times New Roman"/>
          <w:i/>
          <w:iCs/>
          <w:color w:val="000000"/>
          <w:sz w:val="24"/>
          <w:szCs w:val="24"/>
          <w:lang w:eastAsia="pl-PL"/>
        </w:rPr>
        <w:t>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366EA5">
        <w:rPr>
          <w:rFonts w:ascii="Times New Roman" w:eastAsia="Times New Roman" w:hAnsi="Times New Roman" w:cs="Times New Roman"/>
          <w:i/>
          <w:iCs/>
          <w:color w:val="000000"/>
          <w:sz w:val="24"/>
          <w:szCs w:val="24"/>
          <w:lang w:eastAsia="pl-PL"/>
        </w:rPr>
        <w:t>91,5</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871483" w:rsidRPr="00AF289C" w:rsidRDefault="001973E9" w:rsidP="00871483">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lastRenderedPageBreak/>
        <w:t xml:space="preserve">W </w:t>
      </w:r>
      <w:r w:rsidR="0065731A">
        <w:rPr>
          <w:rFonts w:ascii="Times New Roman" w:eastAsia="Times New Roman" w:hAnsi="Times New Roman" w:cs="Times New Roman"/>
          <w:color w:val="000000"/>
          <w:sz w:val="24"/>
          <w:szCs w:val="24"/>
          <w:lang w:eastAsia="pl-PL"/>
        </w:rPr>
        <w:t xml:space="preserve"> </w:t>
      </w:r>
      <w:r w:rsidR="00BC7C3D" w:rsidRPr="00BC7C3D">
        <w:rPr>
          <w:rFonts w:ascii="Times New Roman" w:eastAsia="Times New Roman" w:hAnsi="Times New Roman" w:cs="Times New Roman"/>
          <w:color w:val="000000"/>
          <w:sz w:val="24"/>
          <w:szCs w:val="24"/>
          <w:lang w:eastAsia="pl-PL"/>
        </w:rPr>
        <w:t>201</w:t>
      </w:r>
      <w:r w:rsidR="0065731A">
        <w:rPr>
          <w:rFonts w:ascii="Times New Roman" w:eastAsia="Times New Roman" w:hAnsi="Times New Roman" w:cs="Times New Roman"/>
          <w:color w:val="000000"/>
          <w:sz w:val="24"/>
          <w:szCs w:val="24"/>
          <w:lang w:eastAsia="pl-PL"/>
        </w:rPr>
        <w:t>7</w:t>
      </w:r>
      <w:r w:rsidR="00BC7C3D" w:rsidRPr="00BC7C3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roku</w:t>
      </w:r>
      <w:r w:rsidR="00BC7C3D" w:rsidRPr="00BC7C3D">
        <w:rPr>
          <w:rFonts w:ascii="Times New Roman" w:eastAsia="Times New Roman" w:hAnsi="Times New Roman" w:cs="Times New Roman"/>
          <w:color w:val="000000"/>
          <w:sz w:val="24"/>
          <w:szCs w:val="24"/>
          <w:lang w:eastAsia="pl-PL"/>
        </w:rPr>
        <w:t xml:space="preserve"> w rozdziale</w:t>
      </w:r>
      <w:r w:rsidR="009C1BA0">
        <w:rPr>
          <w:rFonts w:ascii="Times New Roman" w:eastAsia="Times New Roman" w:hAnsi="Times New Roman" w:cs="Times New Roman"/>
          <w:color w:val="000000"/>
          <w:sz w:val="24"/>
          <w:szCs w:val="24"/>
          <w:lang w:eastAsia="pl-PL"/>
        </w:rPr>
        <w:t xml:space="preserve"> tym</w:t>
      </w:r>
      <w:r w:rsidR="0065731A">
        <w:rPr>
          <w:rFonts w:ascii="Times New Roman" w:eastAsia="Times New Roman" w:hAnsi="Times New Roman" w:cs="Times New Roman"/>
          <w:color w:val="000000"/>
          <w:sz w:val="24"/>
          <w:szCs w:val="24"/>
          <w:lang w:eastAsia="pl-PL"/>
        </w:rPr>
        <w:t xml:space="preserve"> </w:t>
      </w:r>
      <w:r w:rsidR="00BC7C3D" w:rsidRPr="00BC7C3D">
        <w:rPr>
          <w:rFonts w:ascii="Times New Roman" w:eastAsia="Times New Roman" w:hAnsi="Times New Roman" w:cs="Times New Roman"/>
          <w:color w:val="000000"/>
          <w:sz w:val="24"/>
          <w:szCs w:val="24"/>
          <w:lang w:eastAsia="pl-PL"/>
        </w:rPr>
        <w:t>poniesiono wydatk</w:t>
      </w:r>
      <w:r w:rsidR="009C1BA0">
        <w:rPr>
          <w:rFonts w:ascii="Times New Roman" w:eastAsia="Times New Roman" w:hAnsi="Times New Roman" w:cs="Times New Roman"/>
          <w:color w:val="000000"/>
          <w:sz w:val="24"/>
          <w:szCs w:val="24"/>
          <w:lang w:eastAsia="pl-PL"/>
        </w:rPr>
        <w:t>i</w:t>
      </w:r>
      <w:r w:rsidR="0065731A">
        <w:rPr>
          <w:rFonts w:ascii="Times New Roman" w:eastAsia="Times New Roman" w:hAnsi="Times New Roman" w:cs="Times New Roman"/>
          <w:color w:val="000000"/>
          <w:sz w:val="24"/>
          <w:szCs w:val="24"/>
          <w:lang w:eastAsia="pl-PL"/>
        </w:rPr>
        <w:t xml:space="preserve"> na </w:t>
      </w:r>
      <w:r w:rsidR="009C1BA0">
        <w:rPr>
          <w:rFonts w:ascii="Times New Roman" w:eastAsia="Times New Roman" w:hAnsi="Times New Roman" w:cs="Times New Roman"/>
          <w:color w:val="000000"/>
          <w:sz w:val="24"/>
          <w:szCs w:val="24"/>
          <w:lang w:eastAsia="pl-PL"/>
        </w:rPr>
        <w:t xml:space="preserve">zakup literatury z zakresu profilaktyki uzależnień, dofinansowanie programu „Podziel się dobrem” oraz </w:t>
      </w:r>
      <w:r w:rsidR="002C09AA">
        <w:rPr>
          <w:rFonts w:ascii="Times New Roman" w:eastAsia="Times New Roman" w:hAnsi="Times New Roman" w:cs="Times New Roman"/>
          <w:color w:val="000000"/>
          <w:sz w:val="24"/>
          <w:szCs w:val="24"/>
          <w:lang w:eastAsia="pl-PL"/>
        </w:rPr>
        <w:t>na szkolenia.</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85154 – Przeciwdziałanie alkoholizmowi</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105 </w:t>
      </w:r>
      <w:r w:rsidR="0065731A">
        <w:rPr>
          <w:rFonts w:ascii="Times New Roman" w:eastAsia="Times New Roman" w:hAnsi="Times New Roman" w:cs="Times New Roman"/>
          <w:i/>
          <w:iCs/>
          <w:color w:val="000000"/>
          <w:sz w:val="24"/>
          <w:szCs w:val="24"/>
          <w:lang w:eastAsia="pl-PL"/>
        </w:rPr>
        <w:t>0</w:t>
      </w:r>
      <w:r w:rsidRPr="00BC7C3D">
        <w:rPr>
          <w:rFonts w:ascii="Times New Roman" w:eastAsia="Times New Roman" w:hAnsi="Times New Roman" w:cs="Times New Roman"/>
          <w:i/>
          <w:iCs/>
          <w:color w:val="000000"/>
          <w:sz w:val="24"/>
          <w:szCs w:val="24"/>
          <w:lang w:eastAsia="pl-PL"/>
        </w:rPr>
        <w:t>00,00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2C09AA">
        <w:rPr>
          <w:rFonts w:ascii="Times New Roman" w:eastAsia="Times New Roman" w:hAnsi="Times New Roman" w:cs="Times New Roman"/>
          <w:i/>
          <w:iCs/>
          <w:color w:val="000000"/>
          <w:sz w:val="24"/>
          <w:szCs w:val="24"/>
          <w:lang w:eastAsia="pl-PL"/>
        </w:rPr>
        <w:t>98.214,80</w:t>
      </w:r>
      <w:r w:rsidRPr="00BC7C3D">
        <w:rPr>
          <w:rFonts w:ascii="Times New Roman" w:eastAsia="Times New Roman" w:hAnsi="Times New Roman" w:cs="Times New Roman"/>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2C09AA">
        <w:rPr>
          <w:rFonts w:ascii="Times New Roman" w:eastAsia="Times New Roman" w:hAnsi="Times New Roman" w:cs="Times New Roman"/>
          <w:i/>
          <w:iCs/>
          <w:color w:val="000000"/>
          <w:sz w:val="24"/>
          <w:szCs w:val="24"/>
          <w:lang w:eastAsia="pl-PL"/>
        </w:rPr>
        <w:t>93,5</w:t>
      </w:r>
    </w:p>
    <w:p w:rsidR="00D628BD" w:rsidRDefault="00D628BD" w:rsidP="00D628BD">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6600FF"/>
          <w:sz w:val="24"/>
          <w:szCs w:val="24"/>
          <w:lang w:eastAsia="pl-PL"/>
        </w:rPr>
        <w:tab/>
      </w:r>
      <w:r>
        <w:rPr>
          <w:rFonts w:ascii="Times New Roman" w:hAnsi="Times New Roman" w:cs="Times New Roman"/>
          <w:sz w:val="24"/>
          <w:szCs w:val="24"/>
        </w:rPr>
        <w:t xml:space="preserve">W rozdziale tym ponoszone są wydatki na funkcjonowanie świetlicy środowiskowej „Muchomorki” w Mieroszowie, ul. Żeromskiego 32, m.in. opłata za czynsz, śmieci, energię elektryczną, podatek od nieruchomości, płace wraz z pochodnymi, zakup art. żywnościowych i biurowych dla dzieci. Ponadto w rozdziale tym ponoszone są wydatki za posiedzenia Gminnej Komisji Rozwiązywania Problemów Alkoholowych w Mieroszowie. </w:t>
      </w:r>
    </w:p>
    <w:p w:rsidR="00BC7C3D" w:rsidRPr="00631899" w:rsidRDefault="00BC7C3D" w:rsidP="005C25BC">
      <w:pPr>
        <w:spacing w:after="0" w:line="360" w:lineRule="auto"/>
        <w:jc w:val="both"/>
        <w:rPr>
          <w:rFonts w:ascii="Times New Roman" w:eastAsia="Times New Roman" w:hAnsi="Times New Roman" w:cs="Times New Roman"/>
          <w:sz w:val="24"/>
          <w:szCs w:val="24"/>
          <w:lang w:eastAsia="pl-PL"/>
        </w:rPr>
      </w:pPr>
      <w:r w:rsidRPr="00631899">
        <w:rPr>
          <w:rFonts w:ascii="Times New Roman" w:eastAsia="Times New Roman" w:hAnsi="Times New Roman" w:cs="Times New Roman"/>
          <w:sz w:val="24"/>
          <w:szCs w:val="24"/>
          <w:lang w:eastAsia="pl-PL"/>
        </w:rPr>
        <w:t xml:space="preserve">W ramach rozdziału wydatkowano kwotę </w:t>
      </w:r>
      <w:r w:rsidR="002C09AA">
        <w:rPr>
          <w:rFonts w:ascii="Times New Roman" w:eastAsia="Times New Roman" w:hAnsi="Times New Roman" w:cs="Times New Roman"/>
          <w:sz w:val="24"/>
          <w:szCs w:val="24"/>
          <w:lang w:eastAsia="pl-PL"/>
        </w:rPr>
        <w:t>98.214,80</w:t>
      </w:r>
      <w:r w:rsidRPr="00631899">
        <w:rPr>
          <w:rFonts w:ascii="Times New Roman" w:eastAsia="Times New Roman" w:hAnsi="Times New Roman" w:cs="Times New Roman"/>
          <w:sz w:val="24"/>
          <w:szCs w:val="24"/>
          <w:lang w:eastAsia="pl-PL"/>
        </w:rPr>
        <w:t xml:space="preserve"> zł głównie na: </w:t>
      </w:r>
    </w:p>
    <w:p w:rsidR="00BC7C3D" w:rsidRPr="00631899" w:rsidRDefault="00BC7C3D" w:rsidP="005F3AB8">
      <w:pPr>
        <w:numPr>
          <w:ilvl w:val="0"/>
          <w:numId w:val="41"/>
        </w:numPr>
        <w:spacing w:after="0" w:line="360" w:lineRule="auto"/>
        <w:jc w:val="both"/>
        <w:rPr>
          <w:rFonts w:ascii="Times New Roman" w:eastAsia="Times New Roman" w:hAnsi="Times New Roman" w:cs="Times New Roman"/>
          <w:sz w:val="24"/>
          <w:szCs w:val="24"/>
          <w:lang w:eastAsia="pl-PL"/>
        </w:rPr>
      </w:pPr>
      <w:r w:rsidRPr="00631899">
        <w:rPr>
          <w:rFonts w:ascii="Times New Roman" w:eastAsia="Times New Roman" w:hAnsi="Times New Roman" w:cs="Times New Roman"/>
          <w:sz w:val="24"/>
          <w:szCs w:val="24"/>
          <w:lang w:eastAsia="pl-PL"/>
        </w:rPr>
        <w:t>Wynagrodz</w:t>
      </w:r>
      <w:r w:rsidR="002C09AA">
        <w:rPr>
          <w:rFonts w:ascii="Times New Roman" w:eastAsia="Times New Roman" w:hAnsi="Times New Roman" w:cs="Times New Roman"/>
          <w:sz w:val="24"/>
          <w:szCs w:val="24"/>
          <w:lang w:eastAsia="pl-PL"/>
        </w:rPr>
        <w:t xml:space="preserve">enia i pochodne od wynagrodzeń </w:t>
      </w:r>
      <w:r w:rsidRPr="00631899">
        <w:rPr>
          <w:rFonts w:ascii="Times New Roman" w:eastAsia="Times New Roman" w:hAnsi="Times New Roman" w:cs="Times New Roman"/>
          <w:sz w:val="24"/>
          <w:szCs w:val="24"/>
          <w:lang w:eastAsia="pl-PL"/>
        </w:rPr>
        <w:t xml:space="preserve">pracowników świetlicy środowiskowej w Mieroszowie </w:t>
      </w:r>
      <w:r w:rsidR="00C46E62">
        <w:rPr>
          <w:rFonts w:ascii="Times New Roman" w:eastAsia="Times New Roman" w:hAnsi="Times New Roman" w:cs="Times New Roman"/>
          <w:sz w:val="24"/>
          <w:szCs w:val="24"/>
          <w:lang w:eastAsia="pl-PL"/>
        </w:rPr>
        <w:t>–</w:t>
      </w:r>
      <w:r w:rsidRPr="00631899">
        <w:rPr>
          <w:rFonts w:ascii="Times New Roman" w:eastAsia="Times New Roman" w:hAnsi="Times New Roman" w:cs="Times New Roman"/>
          <w:sz w:val="24"/>
          <w:szCs w:val="24"/>
          <w:lang w:eastAsia="pl-PL"/>
        </w:rPr>
        <w:t xml:space="preserve"> </w:t>
      </w:r>
      <w:r w:rsidR="00027952">
        <w:rPr>
          <w:rFonts w:ascii="Times New Roman" w:eastAsia="Times New Roman" w:hAnsi="Times New Roman" w:cs="Times New Roman"/>
          <w:sz w:val="24"/>
          <w:szCs w:val="24"/>
          <w:lang w:eastAsia="pl-PL"/>
        </w:rPr>
        <w:t>40.529,54</w:t>
      </w:r>
      <w:r w:rsidRPr="00631899">
        <w:rPr>
          <w:rFonts w:ascii="Times New Roman" w:eastAsia="Times New Roman" w:hAnsi="Times New Roman" w:cs="Times New Roman"/>
          <w:sz w:val="24"/>
          <w:szCs w:val="24"/>
          <w:lang w:eastAsia="pl-PL"/>
        </w:rPr>
        <w:t xml:space="preserve"> zł.</w:t>
      </w:r>
    </w:p>
    <w:p w:rsidR="00BC7C3D" w:rsidRPr="00631899" w:rsidRDefault="00BC7C3D" w:rsidP="005F3AB8">
      <w:pPr>
        <w:numPr>
          <w:ilvl w:val="0"/>
          <w:numId w:val="41"/>
        </w:numPr>
        <w:spacing w:after="0" w:line="360" w:lineRule="auto"/>
        <w:jc w:val="both"/>
        <w:rPr>
          <w:rFonts w:ascii="Times New Roman" w:eastAsia="Times New Roman" w:hAnsi="Times New Roman" w:cs="Times New Roman"/>
          <w:sz w:val="24"/>
          <w:szCs w:val="24"/>
          <w:lang w:eastAsia="pl-PL"/>
        </w:rPr>
      </w:pPr>
      <w:r w:rsidRPr="00631899">
        <w:rPr>
          <w:rFonts w:ascii="Times New Roman" w:eastAsia="Times New Roman" w:hAnsi="Times New Roman" w:cs="Times New Roman"/>
          <w:sz w:val="24"/>
          <w:szCs w:val="24"/>
          <w:lang w:eastAsia="pl-PL"/>
        </w:rPr>
        <w:t xml:space="preserve">Wynagrodzenia bezosobowe </w:t>
      </w:r>
      <w:r w:rsidR="00C46E62">
        <w:rPr>
          <w:rFonts w:ascii="Times New Roman" w:eastAsia="Times New Roman" w:hAnsi="Times New Roman" w:cs="Times New Roman"/>
          <w:sz w:val="24"/>
          <w:szCs w:val="24"/>
          <w:lang w:eastAsia="pl-PL"/>
        </w:rPr>
        <w:t>–</w:t>
      </w:r>
      <w:r w:rsidRPr="00631899">
        <w:rPr>
          <w:rFonts w:ascii="Times New Roman" w:eastAsia="Times New Roman" w:hAnsi="Times New Roman" w:cs="Times New Roman"/>
          <w:sz w:val="24"/>
          <w:szCs w:val="24"/>
          <w:lang w:eastAsia="pl-PL"/>
        </w:rPr>
        <w:t xml:space="preserve"> </w:t>
      </w:r>
      <w:r w:rsidR="00027952">
        <w:rPr>
          <w:rFonts w:ascii="Times New Roman" w:eastAsia="Times New Roman" w:hAnsi="Times New Roman" w:cs="Times New Roman"/>
          <w:sz w:val="24"/>
          <w:szCs w:val="24"/>
          <w:lang w:eastAsia="pl-PL"/>
        </w:rPr>
        <w:t>21.512,61</w:t>
      </w:r>
      <w:r w:rsidRPr="00631899">
        <w:rPr>
          <w:rFonts w:ascii="Times New Roman" w:eastAsia="Times New Roman" w:hAnsi="Times New Roman" w:cs="Times New Roman"/>
          <w:sz w:val="24"/>
          <w:szCs w:val="24"/>
          <w:lang w:eastAsia="pl-PL"/>
        </w:rPr>
        <w:t xml:space="preserve"> zł; na:</w:t>
      </w:r>
    </w:p>
    <w:p w:rsidR="00D628BD" w:rsidRPr="00D628BD" w:rsidRDefault="00D628BD" w:rsidP="00D628BD">
      <w:pPr>
        <w:spacing w:after="0" w:line="360" w:lineRule="auto"/>
        <w:jc w:val="both"/>
        <w:rPr>
          <w:rFonts w:ascii="Times New Roman" w:hAnsi="Times New Roman" w:cs="Times New Roman"/>
          <w:i/>
          <w:sz w:val="24"/>
        </w:rPr>
      </w:pPr>
      <w:r w:rsidRPr="00D628BD">
        <w:rPr>
          <w:rFonts w:ascii="Times New Roman" w:hAnsi="Times New Roman" w:cs="Times New Roman"/>
          <w:sz w:val="24"/>
        </w:rPr>
        <w:t>prowadzenie porad psychologicznych, prowadzenie punktu konsultacyjnego dla osób</w:t>
      </w:r>
      <w:r>
        <w:rPr>
          <w:rFonts w:ascii="Times New Roman" w:hAnsi="Times New Roman" w:cs="Times New Roman"/>
          <w:sz w:val="24"/>
        </w:rPr>
        <w:t xml:space="preserve"> z </w:t>
      </w:r>
      <w:r w:rsidRPr="00D628BD">
        <w:rPr>
          <w:rFonts w:ascii="Times New Roman" w:hAnsi="Times New Roman" w:cs="Times New Roman"/>
          <w:sz w:val="24"/>
        </w:rPr>
        <w:t>problemem</w:t>
      </w:r>
      <w:r>
        <w:rPr>
          <w:rFonts w:ascii="Times New Roman" w:hAnsi="Times New Roman" w:cs="Times New Roman"/>
          <w:sz w:val="24"/>
        </w:rPr>
        <w:t xml:space="preserve"> </w:t>
      </w:r>
      <w:r w:rsidRPr="00D628BD">
        <w:rPr>
          <w:rFonts w:ascii="Times New Roman" w:hAnsi="Times New Roman" w:cs="Times New Roman"/>
          <w:sz w:val="24"/>
        </w:rPr>
        <w:t>alkoholowym</w:t>
      </w:r>
      <w:r w:rsidRPr="00D628BD">
        <w:rPr>
          <w:rFonts w:ascii="Times New Roman" w:hAnsi="Times New Roman" w:cs="Times New Roman"/>
          <w:sz w:val="24"/>
        </w:rPr>
        <w:tab/>
        <w:t>-</w:t>
      </w:r>
      <w:r>
        <w:rPr>
          <w:rFonts w:ascii="Times New Roman" w:hAnsi="Times New Roman" w:cs="Times New Roman"/>
          <w:sz w:val="24"/>
        </w:rPr>
        <w:t xml:space="preserve"> </w:t>
      </w:r>
      <w:r w:rsidR="0017547D">
        <w:rPr>
          <w:rFonts w:ascii="Times New Roman" w:hAnsi="Times New Roman" w:cs="Times New Roman"/>
          <w:sz w:val="24"/>
        </w:rPr>
        <w:t>8.351,61</w:t>
      </w:r>
      <w:r w:rsidRPr="00D628BD">
        <w:rPr>
          <w:rFonts w:ascii="Times New Roman" w:hAnsi="Times New Roman" w:cs="Times New Roman"/>
          <w:i/>
          <w:sz w:val="24"/>
        </w:rPr>
        <w:t xml:space="preserve"> zł</w:t>
      </w:r>
    </w:p>
    <w:p w:rsidR="00D628BD" w:rsidRPr="00D628BD" w:rsidRDefault="00D628BD" w:rsidP="00D628BD">
      <w:pPr>
        <w:spacing w:after="0" w:line="360" w:lineRule="auto"/>
        <w:jc w:val="both"/>
        <w:rPr>
          <w:rFonts w:ascii="Times New Roman" w:hAnsi="Times New Roman" w:cs="Times New Roman"/>
          <w:i/>
          <w:sz w:val="24"/>
        </w:rPr>
      </w:pPr>
      <w:r w:rsidRPr="00D628BD">
        <w:rPr>
          <w:rFonts w:ascii="Times New Roman" w:hAnsi="Times New Roman" w:cs="Times New Roman"/>
          <w:sz w:val="24"/>
        </w:rPr>
        <w:t xml:space="preserve">palenie w piecu </w:t>
      </w:r>
      <w:r w:rsidR="00C46E62">
        <w:rPr>
          <w:rFonts w:ascii="Times New Roman" w:hAnsi="Times New Roman" w:cs="Times New Roman"/>
          <w:sz w:val="24"/>
        </w:rPr>
        <w:t xml:space="preserve">c.o. w świetlicy środowiskowej </w:t>
      </w:r>
      <w:r w:rsidRPr="00D628BD">
        <w:rPr>
          <w:rFonts w:ascii="Times New Roman" w:hAnsi="Times New Roman" w:cs="Times New Roman"/>
          <w:sz w:val="24"/>
        </w:rPr>
        <w:t xml:space="preserve">-  </w:t>
      </w:r>
      <w:r w:rsidR="00A34B2F">
        <w:rPr>
          <w:rFonts w:ascii="Times New Roman" w:hAnsi="Times New Roman" w:cs="Times New Roman"/>
          <w:sz w:val="24"/>
        </w:rPr>
        <w:t>3.900</w:t>
      </w:r>
      <w:r w:rsidRPr="00D628BD">
        <w:rPr>
          <w:rFonts w:ascii="Times New Roman" w:hAnsi="Times New Roman" w:cs="Times New Roman"/>
          <w:i/>
          <w:sz w:val="24"/>
        </w:rPr>
        <w:t xml:space="preserve"> zł</w:t>
      </w:r>
    </w:p>
    <w:p w:rsidR="00D628BD" w:rsidRPr="00631899" w:rsidRDefault="00D628BD" w:rsidP="00D628BD">
      <w:pPr>
        <w:spacing w:after="0" w:line="360" w:lineRule="auto"/>
        <w:jc w:val="both"/>
        <w:rPr>
          <w:rFonts w:ascii="Times New Roman" w:hAnsi="Times New Roman" w:cs="Times New Roman"/>
          <w:i/>
          <w:sz w:val="24"/>
        </w:rPr>
      </w:pPr>
      <w:r w:rsidRPr="00631899">
        <w:rPr>
          <w:rFonts w:ascii="Times New Roman" w:hAnsi="Times New Roman" w:cs="Times New Roman"/>
          <w:sz w:val="24"/>
        </w:rPr>
        <w:t xml:space="preserve">posiedzenia GKRPA  </w:t>
      </w:r>
      <w:r w:rsidR="00C46E62">
        <w:rPr>
          <w:rFonts w:ascii="Times New Roman" w:hAnsi="Times New Roman" w:cs="Times New Roman"/>
          <w:sz w:val="24"/>
        </w:rPr>
        <w:t xml:space="preserve">- </w:t>
      </w:r>
      <w:r w:rsidR="0017547D">
        <w:rPr>
          <w:rFonts w:ascii="Times New Roman" w:hAnsi="Times New Roman" w:cs="Times New Roman"/>
          <w:sz w:val="24"/>
        </w:rPr>
        <w:t>9.261</w:t>
      </w:r>
      <w:r w:rsidRPr="00631899">
        <w:rPr>
          <w:rFonts w:ascii="Times New Roman" w:hAnsi="Times New Roman" w:cs="Times New Roman"/>
          <w:i/>
          <w:sz w:val="24"/>
        </w:rPr>
        <w:t xml:space="preserve"> zł</w:t>
      </w:r>
    </w:p>
    <w:p w:rsidR="00BC7C3D" w:rsidRPr="00631899" w:rsidRDefault="00BC7C3D" w:rsidP="005F3AB8">
      <w:pPr>
        <w:pStyle w:val="Akapitzlist"/>
        <w:numPr>
          <w:ilvl w:val="0"/>
          <w:numId w:val="42"/>
        </w:numPr>
        <w:spacing w:after="0" w:line="360" w:lineRule="auto"/>
        <w:jc w:val="both"/>
        <w:rPr>
          <w:rFonts w:ascii="Times New Roman" w:eastAsia="Times New Roman" w:hAnsi="Times New Roman" w:cs="Times New Roman"/>
          <w:sz w:val="24"/>
          <w:szCs w:val="24"/>
          <w:lang w:eastAsia="pl-PL"/>
        </w:rPr>
      </w:pPr>
      <w:r w:rsidRPr="00631899">
        <w:rPr>
          <w:rFonts w:ascii="Times New Roman" w:eastAsia="Times New Roman" w:hAnsi="Times New Roman" w:cs="Times New Roman"/>
          <w:sz w:val="24"/>
          <w:szCs w:val="24"/>
          <w:lang w:eastAsia="pl-PL"/>
        </w:rPr>
        <w:t xml:space="preserve">Zakup materiałów i wyposażenia </w:t>
      </w:r>
      <w:r w:rsidR="00737A81">
        <w:rPr>
          <w:rFonts w:ascii="Times New Roman" w:eastAsia="Times New Roman" w:hAnsi="Times New Roman" w:cs="Times New Roman"/>
          <w:sz w:val="24"/>
          <w:szCs w:val="24"/>
          <w:lang w:eastAsia="pl-PL"/>
        </w:rPr>
        <w:t>–</w:t>
      </w:r>
      <w:r w:rsidRPr="00631899">
        <w:rPr>
          <w:rFonts w:ascii="Times New Roman" w:eastAsia="Times New Roman" w:hAnsi="Times New Roman" w:cs="Times New Roman"/>
          <w:sz w:val="24"/>
          <w:szCs w:val="24"/>
          <w:lang w:eastAsia="pl-PL"/>
        </w:rPr>
        <w:t xml:space="preserve"> </w:t>
      </w:r>
      <w:r w:rsidR="0017547D">
        <w:rPr>
          <w:rFonts w:ascii="Times New Roman" w:eastAsia="Times New Roman" w:hAnsi="Times New Roman" w:cs="Times New Roman"/>
          <w:sz w:val="24"/>
          <w:szCs w:val="24"/>
          <w:lang w:eastAsia="pl-PL"/>
        </w:rPr>
        <w:t>15.176,21</w:t>
      </w:r>
      <w:r w:rsidR="00631899" w:rsidRPr="00C46E62">
        <w:rPr>
          <w:rFonts w:ascii="Times New Roman" w:hAnsi="Times New Roman" w:cs="Times New Roman"/>
          <w:sz w:val="24"/>
        </w:rPr>
        <w:t xml:space="preserve"> </w:t>
      </w:r>
      <w:r w:rsidRPr="00C46E62">
        <w:rPr>
          <w:rFonts w:ascii="Times New Roman" w:eastAsia="Times New Roman" w:hAnsi="Times New Roman" w:cs="Times New Roman"/>
          <w:sz w:val="24"/>
          <w:szCs w:val="24"/>
          <w:lang w:eastAsia="pl-PL"/>
        </w:rPr>
        <w:t>zł</w:t>
      </w:r>
      <w:r w:rsidRPr="00631899">
        <w:rPr>
          <w:rFonts w:ascii="Times New Roman" w:eastAsia="Times New Roman" w:hAnsi="Times New Roman" w:cs="Times New Roman"/>
          <w:sz w:val="24"/>
          <w:szCs w:val="24"/>
          <w:lang w:eastAsia="pl-PL"/>
        </w:rPr>
        <w:t>; z tego m.in.:</w:t>
      </w:r>
    </w:p>
    <w:p w:rsidR="00631899" w:rsidRPr="00631899" w:rsidRDefault="00631899" w:rsidP="00631899">
      <w:pPr>
        <w:spacing w:after="0" w:line="360" w:lineRule="auto"/>
        <w:jc w:val="both"/>
        <w:rPr>
          <w:rFonts w:ascii="Times New Roman" w:eastAsia="Calibri" w:hAnsi="Times New Roman" w:cs="Times New Roman"/>
          <w:sz w:val="24"/>
          <w:szCs w:val="24"/>
        </w:rPr>
      </w:pPr>
      <w:r w:rsidRPr="00631899">
        <w:rPr>
          <w:rFonts w:ascii="Times New Roman" w:eastAsia="Calibri" w:hAnsi="Times New Roman" w:cs="Times New Roman"/>
          <w:sz w:val="24"/>
          <w:szCs w:val="24"/>
        </w:rPr>
        <w:t>Zakup art. żywnościowych, art. biurowych, art. chemicznych  art. przemysłowych oraz opału  dla świetlicy środowiskowej przy ul. Żeromskiego 32/3 w Mieroszowie,</w:t>
      </w:r>
      <w:r w:rsidR="00D81840">
        <w:rPr>
          <w:rFonts w:ascii="Times New Roman" w:eastAsia="Calibri" w:hAnsi="Times New Roman" w:cs="Times New Roman"/>
          <w:sz w:val="24"/>
          <w:szCs w:val="24"/>
        </w:rPr>
        <w:t xml:space="preserve"> na dofinansowanie</w:t>
      </w:r>
      <w:r w:rsidRPr="00631899">
        <w:rPr>
          <w:rFonts w:ascii="Times New Roman" w:eastAsia="Calibri" w:hAnsi="Times New Roman" w:cs="Times New Roman"/>
          <w:sz w:val="24"/>
          <w:szCs w:val="24"/>
        </w:rPr>
        <w:t xml:space="preserve"> program</w:t>
      </w:r>
      <w:r w:rsidR="00D81840">
        <w:rPr>
          <w:rFonts w:ascii="Times New Roman" w:eastAsia="Calibri" w:hAnsi="Times New Roman" w:cs="Times New Roman"/>
          <w:sz w:val="24"/>
          <w:szCs w:val="24"/>
        </w:rPr>
        <w:t xml:space="preserve">u „Zachowaj trzeźwy umysł”. </w:t>
      </w:r>
    </w:p>
    <w:p w:rsidR="00BC7C3D" w:rsidRPr="00631899" w:rsidRDefault="00BC7C3D" w:rsidP="005F3AB8">
      <w:pPr>
        <w:pStyle w:val="Akapitzlist"/>
        <w:numPr>
          <w:ilvl w:val="0"/>
          <w:numId w:val="42"/>
        </w:numPr>
        <w:spacing w:after="0" w:line="360" w:lineRule="auto"/>
        <w:jc w:val="both"/>
        <w:rPr>
          <w:rFonts w:ascii="Times New Roman" w:eastAsia="Times New Roman" w:hAnsi="Times New Roman" w:cs="Times New Roman"/>
          <w:sz w:val="24"/>
          <w:szCs w:val="24"/>
          <w:lang w:eastAsia="pl-PL"/>
        </w:rPr>
      </w:pPr>
      <w:r w:rsidRPr="00631899">
        <w:rPr>
          <w:rFonts w:ascii="Times New Roman" w:eastAsia="Times New Roman" w:hAnsi="Times New Roman" w:cs="Times New Roman"/>
          <w:sz w:val="24"/>
          <w:szCs w:val="24"/>
          <w:lang w:eastAsia="pl-PL"/>
        </w:rPr>
        <w:t xml:space="preserve">Zakup energii elektrycznej dla świetlicy środowiskowej </w:t>
      </w:r>
      <w:r w:rsidR="00737A81">
        <w:rPr>
          <w:rFonts w:ascii="Times New Roman" w:eastAsia="Times New Roman" w:hAnsi="Times New Roman" w:cs="Times New Roman"/>
          <w:sz w:val="24"/>
          <w:szCs w:val="24"/>
          <w:lang w:eastAsia="pl-PL"/>
        </w:rPr>
        <w:t>–</w:t>
      </w:r>
      <w:r w:rsidRPr="00631899">
        <w:rPr>
          <w:rFonts w:ascii="Times New Roman" w:eastAsia="Times New Roman" w:hAnsi="Times New Roman" w:cs="Times New Roman"/>
          <w:sz w:val="24"/>
          <w:szCs w:val="24"/>
          <w:lang w:eastAsia="pl-PL"/>
        </w:rPr>
        <w:t xml:space="preserve"> </w:t>
      </w:r>
      <w:r w:rsidR="0017547D">
        <w:rPr>
          <w:rFonts w:ascii="Times New Roman" w:eastAsia="Times New Roman" w:hAnsi="Times New Roman" w:cs="Times New Roman"/>
          <w:sz w:val="24"/>
          <w:szCs w:val="24"/>
          <w:lang w:eastAsia="pl-PL"/>
        </w:rPr>
        <w:t>1.154,67</w:t>
      </w:r>
      <w:r w:rsidRPr="00631899">
        <w:rPr>
          <w:rFonts w:ascii="Times New Roman" w:eastAsia="Times New Roman" w:hAnsi="Times New Roman" w:cs="Times New Roman"/>
          <w:sz w:val="24"/>
          <w:szCs w:val="24"/>
          <w:lang w:eastAsia="pl-PL"/>
        </w:rPr>
        <w:t xml:space="preserve"> zł.</w:t>
      </w:r>
    </w:p>
    <w:p w:rsidR="00BC7C3D" w:rsidRPr="00631899" w:rsidRDefault="00BC7C3D" w:rsidP="005F3AB8">
      <w:pPr>
        <w:pStyle w:val="Akapitzlist"/>
        <w:numPr>
          <w:ilvl w:val="0"/>
          <w:numId w:val="42"/>
        </w:numPr>
        <w:spacing w:after="0" w:line="360" w:lineRule="auto"/>
        <w:jc w:val="both"/>
        <w:rPr>
          <w:rFonts w:ascii="Times New Roman" w:eastAsia="Times New Roman" w:hAnsi="Times New Roman" w:cs="Times New Roman"/>
          <w:sz w:val="24"/>
          <w:szCs w:val="24"/>
          <w:lang w:eastAsia="pl-PL"/>
        </w:rPr>
      </w:pPr>
      <w:r w:rsidRPr="00631899">
        <w:rPr>
          <w:rFonts w:ascii="Times New Roman" w:eastAsia="Times New Roman" w:hAnsi="Times New Roman" w:cs="Times New Roman"/>
          <w:sz w:val="24"/>
          <w:szCs w:val="24"/>
          <w:lang w:eastAsia="pl-PL"/>
        </w:rPr>
        <w:t xml:space="preserve">Zakup usług pozostałych- </w:t>
      </w:r>
      <w:r w:rsidR="0017547D">
        <w:rPr>
          <w:rFonts w:ascii="Times New Roman" w:eastAsia="Times New Roman" w:hAnsi="Times New Roman" w:cs="Times New Roman"/>
          <w:sz w:val="24"/>
          <w:szCs w:val="24"/>
          <w:lang w:eastAsia="pl-PL"/>
        </w:rPr>
        <w:t>13.548,07</w:t>
      </w:r>
      <w:r w:rsidRPr="00631899">
        <w:rPr>
          <w:rFonts w:ascii="Times New Roman" w:eastAsia="Times New Roman" w:hAnsi="Times New Roman" w:cs="Times New Roman"/>
          <w:sz w:val="24"/>
          <w:szCs w:val="24"/>
          <w:lang w:eastAsia="pl-PL"/>
        </w:rPr>
        <w:t xml:space="preserve"> zł; z tego:</w:t>
      </w:r>
    </w:p>
    <w:p w:rsidR="00BC7C3D" w:rsidRPr="00631899" w:rsidRDefault="00BC7C3D" w:rsidP="00631899">
      <w:pPr>
        <w:spacing w:after="0" w:line="360" w:lineRule="auto"/>
        <w:jc w:val="both"/>
        <w:rPr>
          <w:rFonts w:ascii="Times New Roman" w:eastAsia="Times New Roman" w:hAnsi="Times New Roman" w:cs="Times New Roman"/>
          <w:sz w:val="24"/>
          <w:szCs w:val="24"/>
          <w:lang w:eastAsia="pl-PL"/>
        </w:rPr>
      </w:pPr>
      <w:r w:rsidRPr="00631899">
        <w:rPr>
          <w:rFonts w:ascii="Times New Roman" w:eastAsia="Times New Roman" w:hAnsi="Times New Roman" w:cs="Times New Roman"/>
          <w:sz w:val="24"/>
          <w:szCs w:val="24"/>
          <w:lang w:eastAsia="pl-PL"/>
        </w:rPr>
        <w:t>Prowadzenie grupy wsparcia dla osób doznających przemocy</w:t>
      </w:r>
      <w:r w:rsidR="00631899" w:rsidRPr="00631899">
        <w:rPr>
          <w:rFonts w:ascii="Times New Roman" w:eastAsia="Times New Roman" w:hAnsi="Times New Roman" w:cs="Times New Roman"/>
          <w:sz w:val="24"/>
          <w:szCs w:val="24"/>
          <w:lang w:eastAsia="pl-PL"/>
        </w:rPr>
        <w:t>, p</w:t>
      </w:r>
      <w:r w:rsidRPr="00631899">
        <w:rPr>
          <w:rFonts w:ascii="Times New Roman" w:eastAsia="Times New Roman" w:hAnsi="Times New Roman" w:cs="Times New Roman"/>
          <w:sz w:val="24"/>
          <w:szCs w:val="24"/>
          <w:lang w:eastAsia="pl-PL"/>
        </w:rPr>
        <w:t>rowadzenie działalności profilaktycznej</w:t>
      </w:r>
      <w:r w:rsidR="00631899" w:rsidRPr="00631899">
        <w:rPr>
          <w:rFonts w:ascii="Times New Roman" w:eastAsia="Times New Roman" w:hAnsi="Times New Roman" w:cs="Times New Roman"/>
          <w:sz w:val="24"/>
          <w:szCs w:val="24"/>
          <w:lang w:eastAsia="pl-PL"/>
        </w:rPr>
        <w:t>, u</w:t>
      </w:r>
      <w:r w:rsidRPr="00631899">
        <w:rPr>
          <w:rFonts w:ascii="Times New Roman" w:eastAsia="Times New Roman" w:hAnsi="Times New Roman" w:cs="Times New Roman"/>
          <w:sz w:val="24"/>
          <w:szCs w:val="24"/>
          <w:lang w:eastAsia="pl-PL"/>
        </w:rPr>
        <w:t>sługi prawnicze,</w:t>
      </w:r>
      <w:r w:rsidR="00631899" w:rsidRPr="00631899">
        <w:rPr>
          <w:rFonts w:ascii="Times New Roman" w:eastAsia="Times New Roman" w:hAnsi="Times New Roman" w:cs="Times New Roman"/>
          <w:sz w:val="24"/>
          <w:szCs w:val="24"/>
          <w:lang w:eastAsia="pl-PL"/>
        </w:rPr>
        <w:t xml:space="preserve"> </w:t>
      </w:r>
      <w:r w:rsidR="0017547D">
        <w:rPr>
          <w:rFonts w:ascii="Times New Roman" w:eastAsia="Times New Roman" w:hAnsi="Times New Roman" w:cs="Times New Roman"/>
          <w:sz w:val="24"/>
          <w:szCs w:val="24"/>
          <w:lang w:eastAsia="pl-PL"/>
        </w:rPr>
        <w:t xml:space="preserve">usługi pocztowe, opłata za ścieki, usługi </w:t>
      </w:r>
      <w:r w:rsidRPr="00631899">
        <w:rPr>
          <w:rFonts w:ascii="Times New Roman" w:eastAsia="Times New Roman" w:hAnsi="Times New Roman" w:cs="Times New Roman"/>
          <w:sz w:val="24"/>
          <w:szCs w:val="24"/>
          <w:lang w:eastAsia="pl-PL"/>
        </w:rPr>
        <w:t xml:space="preserve">kominiarskie </w:t>
      </w:r>
      <w:r w:rsidR="0017547D">
        <w:rPr>
          <w:rFonts w:ascii="Times New Roman" w:eastAsia="Times New Roman" w:hAnsi="Times New Roman" w:cs="Times New Roman"/>
          <w:sz w:val="24"/>
          <w:szCs w:val="24"/>
          <w:lang w:eastAsia="pl-PL"/>
        </w:rPr>
        <w:t xml:space="preserve">              </w:t>
      </w:r>
      <w:r w:rsidRPr="00631899">
        <w:rPr>
          <w:rFonts w:ascii="Times New Roman" w:eastAsia="Times New Roman" w:hAnsi="Times New Roman" w:cs="Times New Roman"/>
          <w:sz w:val="24"/>
          <w:szCs w:val="24"/>
          <w:lang w:eastAsia="pl-PL"/>
        </w:rPr>
        <w:t>i naprawcze</w:t>
      </w:r>
      <w:r w:rsidR="00631899" w:rsidRPr="00631899">
        <w:rPr>
          <w:rFonts w:ascii="Times New Roman" w:eastAsia="Times New Roman" w:hAnsi="Times New Roman" w:cs="Times New Roman"/>
          <w:sz w:val="24"/>
          <w:szCs w:val="24"/>
          <w:lang w:eastAsia="pl-PL"/>
        </w:rPr>
        <w:t xml:space="preserve"> oraz p</w:t>
      </w:r>
      <w:r w:rsidRPr="00631899">
        <w:rPr>
          <w:rFonts w:ascii="Times New Roman" w:eastAsia="Times New Roman" w:hAnsi="Times New Roman" w:cs="Times New Roman"/>
          <w:sz w:val="24"/>
          <w:szCs w:val="24"/>
          <w:lang w:eastAsia="pl-PL"/>
        </w:rPr>
        <w:t>ozostałe usługi</w:t>
      </w:r>
      <w:r w:rsidR="00631899" w:rsidRPr="00631899">
        <w:rPr>
          <w:rFonts w:ascii="Times New Roman" w:eastAsia="Times New Roman" w:hAnsi="Times New Roman" w:cs="Times New Roman"/>
          <w:sz w:val="24"/>
          <w:szCs w:val="24"/>
          <w:lang w:eastAsia="pl-PL"/>
        </w:rPr>
        <w:t>.</w:t>
      </w:r>
    </w:p>
    <w:p w:rsidR="00C001BF" w:rsidRPr="00BC7C3D" w:rsidRDefault="00C001BF"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85195 – Pozostała działalność</w:t>
      </w:r>
    </w:p>
    <w:p w:rsidR="00BC7C3D" w:rsidRPr="00BC7C3D" w:rsidRDefault="00CB7F05"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color w:val="000000"/>
          <w:sz w:val="24"/>
          <w:szCs w:val="24"/>
          <w:lang w:eastAsia="pl-PL"/>
        </w:rPr>
        <w:t xml:space="preserve">Plan po zmianach </w:t>
      </w:r>
      <w:r w:rsidR="008E55AA">
        <w:rPr>
          <w:rFonts w:ascii="Times New Roman" w:eastAsia="Times New Roman" w:hAnsi="Times New Roman" w:cs="Times New Roman"/>
          <w:i/>
          <w:iCs/>
          <w:color w:val="000000"/>
          <w:sz w:val="24"/>
          <w:szCs w:val="24"/>
          <w:lang w:eastAsia="pl-PL"/>
        </w:rPr>
        <w:t>45.</w:t>
      </w:r>
      <w:r w:rsidR="00AE2952">
        <w:rPr>
          <w:rFonts w:ascii="Times New Roman" w:eastAsia="Times New Roman" w:hAnsi="Times New Roman" w:cs="Times New Roman"/>
          <w:i/>
          <w:iCs/>
          <w:color w:val="000000"/>
          <w:sz w:val="24"/>
          <w:szCs w:val="24"/>
          <w:lang w:eastAsia="pl-PL"/>
        </w:rPr>
        <w:t>751</w:t>
      </w:r>
      <w:r w:rsidR="00BC7C3D"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8E55AA">
        <w:rPr>
          <w:rFonts w:ascii="Times New Roman" w:eastAsia="Times New Roman" w:hAnsi="Times New Roman" w:cs="Times New Roman"/>
          <w:i/>
          <w:iCs/>
          <w:color w:val="000000"/>
          <w:sz w:val="24"/>
          <w:szCs w:val="24"/>
          <w:lang w:eastAsia="pl-PL"/>
        </w:rPr>
        <w:t>18.</w:t>
      </w:r>
      <w:r w:rsidR="00AE2952">
        <w:rPr>
          <w:rFonts w:ascii="Times New Roman" w:eastAsia="Times New Roman" w:hAnsi="Times New Roman" w:cs="Times New Roman"/>
          <w:i/>
          <w:iCs/>
          <w:color w:val="000000"/>
          <w:sz w:val="24"/>
          <w:szCs w:val="24"/>
          <w:lang w:eastAsia="pl-PL"/>
        </w:rPr>
        <w:t xml:space="preserve">750,32 </w:t>
      </w:r>
      <w:r w:rsidRPr="00BC7C3D">
        <w:rPr>
          <w:rFonts w:ascii="Times New Roman" w:eastAsia="Times New Roman" w:hAnsi="Times New Roman" w:cs="Times New Roman"/>
          <w:i/>
          <w:iCs/>
          <w:color w:val="000000"/>
          <w:sz w:val="24"/>
          <w:szCs w:val="24"/>
          <w:lang w:eastAsia="pl-PL"/>
        </w:rPr>
        <w:t>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8E55AA">
        <w:rPr>
          <w:rFonts w:ascii="Times New Roman" w:eastAsia="Times New Roman" w:hAnsi="Times New Roman" w:cs="Times New Roman"/>
          <w:i/>
          <w:iCs/>
          <w:color w:val="000000"/>
          <w:sz w:val="24"/>
          <w:szCs w:val="24"/>
          <w:lang w:eastAsia="pl-PL"/>
        </w:rPr>
        <w:t>4</w:t>
      </w:r>
      <w:r w:rsidR="00AE2952">
        <w:rPr>
          <w:rFonts w:ascii="Times New Roman" w:eastAsia="Times New Roman" w:hAnsi="Times New Roman" w:cs="Times New Roman"/>
          <w:i/>
          <w:iCs/>
          <w:color w:val="000000"/>
          <w:sz w:val="24"/>
          <w:szCs w:val="24"/>
          <w:lang w:eastAsia="pl-PL"/>
        </w:rPr>
        <w:t>1,0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631899" w:rsidRDefault="00BC7C3D" w:rsidP="00631899">
      <w:pPr>
        <w:spacing w:after="0" w:line="360" w:lineRule="auto"/>
        <w:ind w:firstLine="708"/>
        <w:jc w:val="both"/>
        <w:rPr>
          <w:rFonts w:ascii="Times New Roman" w:eastAsia="Times New Roman" w:hAnsi="Times New Roman" w:cs="Times New Roman"/>
          <w:sz w:val="24"/>
          <w:szCs w:val="24"/>
          <w:lang w:eastAsia="pl-PL"/>
        </w:rPr>
      </w:pPr>
      <w:r w:rsidRPr="00631899">
        <w:rPr>
          <w:rFonts w:ascii="Times New Roman" w:eastAsia="Times New Roman" w:hAnsi="Times New Roman" w:cs="Times New Roman"/>
          <w:sz w:val="24"/>
          <w:szCs w:val="24"/>
          <w:lang w:eastAsia="pl-PL"/>
        </w:rPr>
        <w:t>Wydatki w tym rozdziale dotyczą udzielonych przez Gminę dotacji dla stowarzyszeń i fundacji, tj.:</w:t>
      </w:r>
    </w:p>
    <w:p w:rsidR="00BC7C3D" w:rsidRPr="00845872" w:rsidRDefault="00845872" w:rsidP="005F3AB8">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sidRPr="00845872">
        <w:rPr>
          <w:rFonts w:ascii="Times New Roman" w:eastAsia="Times New Roman" w:hAnsi="Times New Roman" w:cs="Times New Roman"/>
          <w:b/>
          <w:bCs/>
          <w:sz w:val="24"/>
          <w:szCs w:val="24"/>
          <w:lang w:eastAsia="pl-PL"/>
        </w:rPr>
        <w:t>4.000</w:t>
      </w:r>
      <w:r w:rsidR="00BC7C3D" w:rsidRPr="00845872">
        <w:rPr>
          <w:rFonts w:ascii="Times New Roman" w:eastAsia="Times New Roman" w:hAnsi="Times New Roman" w:cs="Times New Roman"/>
          <w:b/>
          <w:bCs/>
          <w:sz w:val="24"/>
          <w:szCs w:val="24"/>
          <w:lang w:eastAsia="pl-PL"/>
        </w:rPr>
        <w:t xml:space="preserve">,00 zł </w:t>
      </w:r>
      <w:r w:rsidR="00BC7C3D" w:rsidRPr="00845872">
        <w:rPr>
          <w:rFonts w:ascii="Times New Roman" w:eastAsia="Times New Roman" w:hAnsi="Times New Roman" w:cs="Times New Roman"/>
          <w:sz w:val="24"/>
          <w:szCs w:val="24"/>
          <w:lang w:eastAsia="pl-PL"/>
        </w:rPr>
        <w:t xml:space="preserve">– Fundacja </w:t>
      </w:r>
      <w:r w:rsidRPr="00845872">
        <w:rPr>
          <w:rFonts w:ascii="Times New Roman" w:eastAsia="Times New Roman" w:hAnsi="Times New Roman" w:cs="Times New Roman"/>
          <w:sz w:val="24"/>
          <w:szCs w:val="24"/>
          <w:lang w:eastAsia="pl-PL"/>
        </w:rPr>
        <w:t>Usłyszeć Świat - „</w:t>
      </w:r>
      <w:r w:rsidR="00140742">
        <w:rPr>
          <w:rFonts w:ascii="Times New Roman" w:eastAsia="Times New Roman" w:hAnsi="Times New Roman" w:cs="Times New Roman"/>
          <w:sz w:val="24"/>
          <w:szCs w:val="24"/>
          <w:lang w:eastAsia="pl-PL"/>
        </w:rPr>
        <w:t>Organizacja warsztatów mających na celu zmobilizowanie wychowanków z OSW w Nowym Siodle do udziału w życiu społecznym</w:t>
      </w:r>
      <w:r w:rsidRPr="00845872">
        <w:rPr>
          <w:rFonts w:ascii="Times New Roman" w:eastAsia="Times New Roman" w:hAnsi="Times New Roman" w:cs="Times New Roman"/>
          <w:sz w:val="24"/>
          <w:szCs w:val="24"/>
          <w:lang w:eastAsia="pl-PL"/>
        </w:rPr>
        <w:t>”.</w:t>
      </w:r>
    </w:p>
    <w:p w:rsidR="00BC7C3D" w:rsidRPr="00845872" w:rsidRDefault="00F71FEA" w:rsidP="005F3AB8">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BC7C3D" w:rsidRPr="00845872">
        <w:rPr>
          <w:rFonts w:ascii="Times New Roman" w:eastAsia="Times New Roman" w:hAnsi="Times New Roman" w:cs="Times New Roman"/>
          <w:b/>
          <w:bCs/>
          <w:sz w:val="24"/>
          <w:szCs w:val="24"/>
          <w:lang w:eastAsia="pl-PL"/>
        </w:rPr>
        <w:t xml:space="preserve">.000,00 zł </w:t>
      </w:r>
      <w:r w:rsidR="00BC7C3D" w:rsidRPr="00845872">
        <w:rPr>
          <w:rFonts w:ascii="Times New Roman" w:eastAsia="Times New Roman" w:hAnsi="Times New Roman" w:cs="Times New Roman"/>
          <w:sz w:val="24"/>
          <w:szCs w:val="24"/>
          <w:lang w:eastAsia="pl-PL"/>
        </w:rPr>
        <w:t xml:space="preserve">– Stowarzyszenie „Ich radość” - „Wycieczka </w:t>
      </w:r>
      <w:r w:rsidR="00845872" w:rsidRPr="00845872">
        <w:rPr>
          <w:rFonts w:ascii="Times New Roman" w:eastAsia="Times New Roman" w:hAnsi="Times New Roman" w:cs="Times New Roman"/>
          <w:sz w:val="24"/>
          <w:szCs w:val="24"/>
          <w:lang w:eastAsia="pl-PL"/>
        </w:rPr>
        <w:t xml:space="preserve">nad Morze Bałtyckie do </w:t>
      </w:r>
      <w:r w:rsidR="00140742">
        <w:rPr>
          <w:rFonts w:ascii="Times New Roman" w:eastAsia="Times New Roman" w:hAnsi="Times New Roman" w:cs="Times New Roman"/>
          <w:sz w:val="24"/>
          <w:szCs w:val="24"/>
          <w:lang w:eastAsia="pl-PL"/>
        </w:rPr>
        <w:t>Dziwnowa</w:t>
      </w:r>
      <w:r w:rsidR="00845872" w:rsidRPr="00845872">
        <w:rPr>
          <w:rFonts w:ascii="Times New Roman" w:eastAsia="Times New Roman" w:hAnsi="Times New Roman" w:cs="Times New Roman"/>
          <w:sz w:val="24"/>
          <w:szCs w:val="24"/>
          <w:lang w:eastAsia="pl-PL"/>
        </w:rPr>
        <w:t>”</w:t>
      </w:r>
      <w:r w:rsidR="00BC7C3D" w:rsidRPr="00845872">
        <w:rPr>
          <w:rFonts w:ascii="Times New Roman" w:eastAsia="Times New Roman" w:hAnsi="Times New Roman" w:cs="Times New Roman"/>
          <w:sz w:val="24"/>
          <w:szCs w:val="24"/>
          <w:lang w:eastAsia="pl-PL"/>
        </w:rPr>
        <w:t xml:space="preserve"> </w:t>
      </w:r>
    </w:p>
    <w:p w:rsidR="00BC7C3D" w:rsidRPr="00845872" w:rsidRDefault="00F71FEA" w:rsidP="005F3AB8">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w:t>
      </w:r>
      <w:r w:rsidR="00845872" w:rsidRPr="00845872">
        <w:rPr>
          <w:rFonts w:ascii="Times New Roman" w:eastAsia="Times New Roman" w:hAnsi="Times New Roman" w:cs="Times New Roman"/>
          <w:b/>
          <w:bCs/>
          <w:sz w:val="24"/>
          <w:szCs w:val="24"/>
          <w:lang w:eastAsia="pl-PL"/>
        </w:rPr>
        <w:t>.000,00</w:t>
      </w:r>
      <w:r w:rsidR="00BC7C3D" w:rsidRPr="00845872">
        <w:rPr>
          <w:rFonts w:ascii="Times New Roman" w:eastAsia="Times New Roman" w:hAnsi="Times New Roman" w:cs="Times New Roman"/>
          <w:b/>
          <w:bCs/>
          <w:sz w:val="24"/>
          <w:szCs w:val="24"/>
          <w:lang w:eastAsia="pl-PL"/>
        </w:rPr>
        <w:t xml:space="preserve"> zł</w:t>
      </w:r>
      <w:r w:rsidR="00BC7C3D" w:rsidRPr="00845872">
        <w:rPr>
          <w:rFonts w:ascii="Times New Roman" w:eastAsia="Times New Roman" w:hAnsi="Times New Roman" w:cs="Times New Roman"/>
          <w:sz w:val="24"/>
          <w:szCs w:val="24"/>
          <w:lang w:eastAsia="pl-PL"/>
        </w:rPr>
        <w:t xml:space="preserve"> - Stowarzyszenie „Mogę wszystko” - zajęcia sportowe dla osób niepełnosprawnych „Razem w pełni sprawni”.</w:t>
      </w:r>
    </w:p>
    <w:p w:rsidR="00BC7C3D" w:rsidRPr="00BC7C3D" w:rsidRDefault="00C73CAC"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Pozostałe wydatki w tym rozdziale kwota 750,32 zł dotyczą realizacji zadania zleconego z zakresu administracji rządowej polegającej na wydawaniu decyzji w sprawach świadczeniobiorców innych, niż ubezpieczeni, spełniających </w:t>
      </w:r>
      <w:r w:rsidR="001A680A">
        <w:rPr>
          <w:rFonts w:ascii="Times New Roman" w:eastAsia="Times New Roman" w:hAnsi="Times New Roman" w:cs="Times New Roman"/>
          <w:sz w:val="24"/>
          <w:szCs w:val="24"/>
          <w:lang w:eastAsia="pl-PL"/>
        </w:rPr>
        <w:t>kryterium</w:t>
      </w:r>
      <w:r>
        <w:rPr>
          <w:rFonts w:ascii="Times New Roman" w:eastAsia="Times New Roman" w:hAnsi="Times New Roman" w:cs="Times New Roman"/>
          <w:sz w:val="24"/>
          <w:szCs w:val="24"/>
          <w:lang w:eastAsia="pl-PL"/>
        </w:rPr>
        <w:t xml:space="preserve"> dochodowe</w:t>
      </w:r>
      <w:r w:rsidR="001A680A">
        <w:rPr>
          <w:rFonts w:ascii="Times New Roman" w:eastAsia="Times New Roman" w:hAnsi="Times New Roman" w:cs="Times New Roman"/>
          <w:sz w:val="24"/>
          <w:szCs w:val="24"/>
          <w:lang w:eastAsia="pl-PL"/>
        </w:rPr>
        <w:t>, o którym mowa w art. 8 ustawy z dnia 12 marca 2004r. o pomocy społecznej.</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852 – POMOC SPOŁECZNA</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Plan po zmianach </w:t>
      </w:r>
      <w:r w:rsidR="00194106">
        <w:rPr>
          <w:rFonts w:ascii="Times New Roman" w:eastAsia="Times New Roman" w:hAnsi="Times New Roman" w:cs="Times New Roman"/>
          <w:b/>
          <w:bCs/>
          <w:i/>
          <w:iCs/>
          <w:color w:val="000000"/>
          <w:sz w:val="24"/>
          <w:szCs w:val="24"/>
          <w:lang w:eastAsia="pl-PL"/>
        </w:rPr>
        <w:t>2.799.973,85</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194106">
        <w:rPr>
          <w:rFonts w:ascii="Times New Roman" w:eastAsia="Times New Roman" w:hAnsi="Times New Roman" w:cs="Times New Roman"/>
          <w:b/>
          <w:bCs/>
          <w:i/>
          <w:iCs/>
          <w:color w:val="000000"/>
          <w:sz w:val="24"/>
          <w:szCs w:val="24"/>
          <w:lang w:eastAsia="pl-PL"/>
        </w:rPr>
        <w:t>2.324.517,54</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194106">
        <w:rPr>
          <w:rFonts w:ascii="Times New Roman" w:eastAsia="Times New Roman" w:hAnsi="Times New Roman" w:cs="Times New Roman"/>
          <w:b/>
          <w:bCs/>
          <w:i/>
          <w:iCs/>
          <w:color w:val="000000"/>
          <w:sz w:val="24"/>
          <w:szCs w:val="24"/>
          <w:lang w:eastAsia="pl-PL"/>
        </w:rPr>
        <w:t>83,0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194106" w:rsidRDefault="00194106" w:rsidP="005C25BC">
      <w:pPr>
        <w:spacing w:after="0" w:line="360" w:lineRule="auto"/>
        <w:jc w:val="both"/>
        <w:rPr>
          <w:rFonts w:ascii="Times New Roman" w:eastAsia="Times New Roman" w:hAnsi="Times New Roman" w:cs="Times New Roman"/>
          <w:b/>
          <w:bCs/>
          <w:i/>
          <w:iCs/>
          <w:color w:val="000000"/>
          <w:sz w:val="24"/>
          <w:szCs w:val="24"/>
          <w:lang w:eastAsia="pl-PL"/>
        </w:rPr>
      </w:pPr>
    </w:p>
    <w:p w:rsidR="00194106" w:rsidRDefault="00194106" w:rsidP="005C25BC">
      <w:pPr>
        <w:spacing w:after="0" w:line="360" w:lineRule="auto"/>
        <w:jc w:val="both"/>
        <w:rPr>
          <w:rFonts w:ascii="Times New Roman" w:eastAsia="Times New Roman" w:hAnsi="Times New Roman" w:cs="Times New Roman"/>
          <w:b/>
          <w:bCs/>
          <w:i/>
          <w:iCs/>
          <w:color w:val="000000"/>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8520</w:t>
      </w:r>
      <w:r w:rsidR="00E35DC6">
        <w:rPr>
          <w:rFonts w:ascii="Times New Roman" w:eastAsia="Times New Roman" w:hAnsi="Times New Roman" w:cs="Times New Roman"/>
          <w:b/>
          <w:bCs/>
          <w:i/>
          <w:iCs/>
          <w:color w:val="000000"/>
          <w:sz w:val="24"/>
          <w:szCs w:val="24"/>
          <w:lang w:eastAsia="pl-PL"/>
        </w:rPr>
        <w:t>2</w:t>
      </w:r>
      <w:r w:rsidRPr="00BC7C3D">
        <w:rPr>
          <w:rFonts w:ascii="Times New Roman" w:eastAsia="Times New Roman" w:hAnsi="Times New Roman" w:cs="Times New Roman"/>
          <w:b/>
          <w:bCs/>
          <w:i/>
          <w:iCs/>
          <w:color w:val="000000"/>
          <w:sz w:val="24"/>
          <w:szCs w:val="24"/>
          <w:lang w:eastAsia="pl-PL"/>
        </w:rPr>
        <w:t xml:space="preserve"> – </w:t>
      </w:r>
      <w:r w:rsidR="00E35DC6">
        <w:rPr>
          <w:rFonts w:ascii="Times New Roman" w:eastAsia="Times New Roman" w:hAnsi="Times New Roman" w:cs="Times New Roman"/>
          <w:b/>
          <w:bCs/>
          <w:i/>
          <w:iCs/>
          <w:color w:val="000000"/>
          <w:sz w:val="24"/>
          <w:szCs w:val="24"/>
          <w:lang w:eastAsia="pl-PL"/>
        </w:rPr>
        <w:t>Domy pomocy społecznej</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E35DC6">
        <w:rPr>
          <w:rFonts w:ascii="Times New Roman" w:eastAsia="Times New Roman" w:hAnsi="Times New Roman" w:cs="Times New Roman"/>
          <w:i/>
          <w:iCs/>
          <w:color w:val="000000"/>
          <w:sz w:val="24"/>
          <w:szCs w:val="24"/>
          <w:lang w:eastAsia="pl-PL"/>
        </w:rPr>
        <w:t>279.834</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194106">
        <w:rPr>
          <w:rFonts w:ascii="Times New Roman" w:eastAsia="Times New Roman" w:hAnsi="Times New Roman" w:cs="Times New Roman"/>
          <w:i/>
          <w:iCs/>
          <w:color w:val="000000"/>
          <w:sz w:val="24"/>
          <w:szCs w:val="24"/>
          <w:lang w:eastAsia="pl-PL"/>
        </w:rPr>
        <w:t>167.745,75</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194106">
        <w:rPr>
          <w:rFonts w:ascii="Times New Roman" w:eastAsia="Times New Roman" w:hAnsi="Times New Roman" w:cs="Times New Roman"/>
          <w:i/>
          <w:iCs/>
          <w:color w:val="000000"/>
          <w:sz w:val="24"/>
          <w:szCs w:val="24"/>
          <w:lang w:eastAsia="pl-PL"/>
        </w:rPr>
        <w:t>59,9</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631899" w:rsidRDefault="00BC7C3D" w:rsidP="00631899">
      <w:pPr>
        <w:spacing w:after="0" w:line="360" w:lineRule="auto"/>
        <w:ind w:firstLine="708"/>
        <w:jc w:val="both"/>
        <w:rPr>
          <w:rFonts w:ascii="Times New Roman" w:eastAsia="Times New Roman" w:hAnsi="Times New Roman" w:cs="Times New Roman"/>
          <w:sz w:val="24"/>
          <w:szCs w:val="24"/>
          <w:lang w:eastAsia="pl-PL"/>
        </w:rPr>
      </w:pPr>
      <w:r w:rsidRPr="00631899">
        <w:rPr>
          <w:rFonts w:ascii="Times New Roman" w:eastAsia="Times New Roman" w:hAnsi="Times New Roman" w:cs="Times New Roman"/>
          <w:sz w:val="24"/>
          <w:szCs w:val="24"/>
          <w:lang w:eastAsia="pl-PL"/>
        </w:rPr>
        <w:t xml:space="preserve">Z tego rozdziału finansowano </w:t>
      </w:r>
      <w:r w:rsidR="0057549F">
        <w:rPr>
          <w:rFonts w:ascii="Times New Roman" w:eastAsia="Times New Roman" w:hAnsi="Times New Roman" w:cs="Times New Roman"/>
          <w:sz w:val="24"/>
          <w:szCs w:val="24"/>
          <w:lang w:eastAsia="pl-PL"/>
        </w:rPr>
        <w:t>w</w:t>
      </w:r>
      <w:r w:rsidR="0057549F" w:rsidRPr="0057549F">
        <w:rPr>
          <w:rFonts w:ascii="Times New Roman" w:eastAsia="Times New Roman" w:hAnsi="Times New Roman" w:cs="Times New Roman"/>
          <w:sz w:val="24"/>
          <w:szCs w:val="24"/>
          <w:lang w:eastAsia="pl-PL"/>
        </w:rPr>
        <w:t xml:space="preserve"> 2017 r. pobyt 9  podopiecznych przebywających  Domach Pomocy Społecznej. Podopieczny wnosi miesięczną opłatę za pobyt w Domu Pomocy Społecznej w wysokości 70% swojego dochodu.</w:t>
      </w:r>
      <w:r w:rsidRPr="00631899">
        <w:rPr>
          <w:rFonts w:ascii="Times New Roman" w:eastAsia="Times New Roman" w:hAnsi="Times New Roman" w:cs="Times New Roman"/>
          <w:sz w:val="24"/>
          <w:szCs w:val="24"/>
          <w:lang w:eastAsia="pl-PL"/>
        </w:rPr>
        <w:t xml:space="preserve"> </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8E1D79">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85213 – Składki na ubezpieczenie zdrowotne opłacane za osoby pobierające niektóre świadczenia z pomocy społecznej</w:t>
      </w:r>
      <w:r w:rsidR="00D30987">
        <w:rPr>
          <w:rFonts w:ascii="Times New Roman" w:eastAsia="Times New Roman" w:hAnsi="Times New Roman" w:cs="Times New Roman"/>
          <w:b/>
          <w:bCs/>
          <w:i/>
          <w:iCs/>
          <w:color w:val="000000"/>
          <w:sz w:val="24"/>
          <w:szCs w:val="24"/>
          <w:lang w:eastAsia="pl-PL"/>
        </w:rPr>
        <w:t xml:space="preserve"> oraz niektóre </w:t>
      </w:r>
      <w:r w:rsidRPr="00BC7C3D">
        <w:rPr>
          <w:rFonts w:ascii="Times New Roman" w:eastAsia="Times New Roman" w:hAnsi="Times New Roman" w:cs="Times New Roman"/>
          <w:b/>
          <w:bCs/>
          <w:i/>
          <w:iCs/>
          <w:color w:val="000000"/>
          <w:sz w:val="24"/>
          <w:szCs w:val="24"/>
          <w:lang w:eastAsia="pl-PL"/>
        </w:rPr>
        <w:t xml:space="preserve"> świadczenia rodzinne</w:t>
      </w:r>
      <w:r w:rsidR="00D30987">
        <w:rPr>
          <w:rFonts w:ascii="Times New Roman" w:eastAsia="Times New Roman" w:hAnsi="Times New Roman" w:cs="Times New Roman"/>
          <w:b/>
          <w:bCs/>
          <w:i/>
          <w:iCs/>
          <w:color w:val="000000"/>
          <w:sz w:val="24"/>
          <w:szCs w:val="24"/>
          <w:lang w:eastAsia="pl-PL"/>
        </w:rPr>
        <w:t>.</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8E1D79">
        <w:rPr>
          <w:rFonts w:ascii="Times New Roman" w:eastAsia="Times New Roman" w:hAnsi="Times New Roman" w:cs="Times New Roman"/>
          <w:i/>
          <w:iCs/>
          <w:color w:val="000000"/>
          <w:sz w:val="24"/>
          <w:szCs w:val="24"/>
          <w:lang w:eastAsia="pl-PL"/>
        </w:rPr>
        <w:t>48.600</w:t>
      </w:r>
      <w:r w:rsidRPr="00BC7C3D">
        <w:rPr>
          <w:rFonts w:ascii="Times New Roman" w:eastAsia="Times New Roman" w:hAnsi="Times New Roman" w:cs="Times New Roman"/>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8E1D79">
        <w:rPr>
          <w:rFonts w:ascii="Times New Roman" w:eastAsia="Times New Roman" w:hAnsi="Times New Roman" w:cs="Times New Roman"/>
          <w:i/>
          <w:iCs/>
          <w:color w:val="000000"/>
          <w:sz w:val="24"/>
          <w:szCs w:val="24"/>
          <w:lang w:eastAsia="pl-PL"/>
        </w:rPr>
        <w:t>47.924,52</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lastRenderedPageBreak/>
        <w:t xml:space="preserve">% wykonania  </w:t>
      </w:r>
      <w:r w:rsidR="008E1D79">
        <w:rPr>
          <w:rFonts w:ascii="Times New Roman" w:eastAsia="Times New Roman" w:hAnsi="Times New Roman" w:cs="Times New Roman"/>
          <w:i/>
          <w:iCs/>
          <w:color w:val="000000"/>
          <w:sz w:val="24"/>
          <w:szCs w:val="24"/>
          <w:lang w:eastAsia="pl-PL"/>
        </w:rPr>
        <w:t>98,6</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F4229F" w:rsidRPr="00F4229F" w:rsidRDefault="00DB0E03" w:rsidP="00F4229F">
      <w:pPr>
        <w:spacing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rozdziale tym ponoszone są wydatki</w:t>
      </w:r>
      <w:r w:rsidR="00F4229F">
        <w:rPr>
          <w:rFonts w:ascii="Times New Roman" w:eastAsia="Times New Roman" w:hAnsi="Times New Roman" w:cs="Times New Roman"/>
          <w:color w:val="000000"/>
          <w:sz w:val="24"/>
          <w:szCs w:val="24"/>
          <w:lang w:eastAsia="pl-PL"/>
        </w:rPr>
        <w:t xml:space="preserve"> na sk</w:t>
      </w:r>
      <w:r w:rsidR="00F4229F" w:rsidRPr="00F4229F">
        <w:rPr>
          <w:rFonts w:ascii="Times New Roman" w:eastAsia="Times New Roman" w:hAnsi="Times New Roman" w:cs="Times New Roman"/>
          <w:color w:val="000000"/>
          <w:sz w:val="24"/>
          <w:szCs w:val="24"/>
          <w:lang w:eastAsia="pl-PL"/>
        </w:rPr>
        <w:t xml:space="preserve">ładki na ubezpieczenia zdrowotne opłacane za osoby pobierające, niektóre świadczenia z pomocy społecznej, niektóre świadczenia rodzinne oraz za osoby uczestniczące w centrum w zajęciach integracji społecznej </w:t>
      </w:r>
    </w:p>
    <w:p w:rsidR="00CD7C38" w:rsidRPr="00CD7C38" w:rsidRDefault="00F4229F" w:rsidP="00F4229F">
      <w:pPr>
        <w:spacing w:line="360" w:lineRule="auto"/>
        <w:rPr>
          <w:rFonts w:ascii="Times New Roman" w:eastAsia="Times New Roman" w:hAnsi="Times New Roman" w:cs="Times New Roman"/>
          <w:color w:val="000000"/>
          <w:sz w:val="24"/>
          <w:szCs w:val="24"/>
          <w:lang w:eastAsia="pl-PL"/>
        </w:rPr>
      </w:pPr>
      <w:r w:rsidRPr="00F4229F">
        <w:rPr>
          <w:rFonts w:ascii="Times New Roman" w:eastAsia="Times New Roman" w:hAnsi="Times New Roman" w:cs="Times New Roman"/>
          <w:color w:val="000000"/>
          <w:sz w:val="24"/>
          <w:szCs w:val="24"/>
          <w:lang w:eastAsia="pl-PL"/>
        </w:rPr>
        <w:t xml:space="preserve">W ramach tego rozdziału poniesiono wydatki na ubezpieczenie zdrowotne za osoby pobierające zasiłek stały w kwocie </w:t>
      </w:r>
      <w:r w:rsidR="008E1D79">
        <w:rPr>
          <w:rFonts w:ascii="Times New Roman" w:eastAsia="Times New Roman" w:hAnsi="Times New Roman" w:cs="Times New Roman"/>
          <w:color w:val="000000"/>
          <w:sz w:val="24"/>
          <w:szCs w:val="24"/>
          <w:lang w:eastAsia="pl-PL"/>
        </w:rPr>
        <w:t>47.924,52</w:t>
      </w:r>
      <w:r w:rsidRPr="00F4229F">
        <w:rPr>
          <w:rFonts w:ascii="Times New Roman" w:eastAsia="Times New Roman" w:hAnsi="Times New Roman" w:cs="Times New Roman"/>
          <w:color w:val="000000"/>
          <w:sz w:val="24"/>
          <w:szCs w:val="24"/>
          <w:lang w:eastAsia="pl-PL"/>
        </w:rPr>
        <w:t xml:space="preserve"> zł tj. </w:t>
      </w:r>
      <w:r w:rsidR="008E1D79">
        <w:rPr>
          <w:rFonts w:ascii="Times New Roman" w:eastAsia="Times New Roman" w:hAnsi="Times New Roman" w:cs="Times New Roman"/>
          <w:color w:val="000000"/>
          <w:sz w:val="24"/>
          <w:szCs w:val="24"/>
          <w:lang w:eastAsia="pl-PL"/>
        </w:rPr>
        <w:t>586</w:t>
      </w:r>
      <w:r w:rsidRPr="00F4229F">
        <w:rPr>
          <w:rFonts w:ascii="Times New Roman" w:eastAsia="Times New Roman" w:hAnsi="Times New Roman" w:cs="Times New Roman"/>
          <w:color w:val="000000"/>
          <w:sz w:val="24"/>
          <w:szCs w:val="24"/>
          <w:lang w:eastAsia="pl-PL"/>
        </w:rPr>
        <w:t xml:space="preserve">  świadczeń zł za 5</w:t>
      </w:r>
      <w:r w:rsidR="008E1D79">
        <w:rPr>
          <w:rFonts w:ascii="Times New Roman" w:eastAsia="Times New Roman" w:hAnsi="Times New Roman" w:cs="Times New Roman"/>
          <w:color w:val="000000"/>
          <w:sz w:val="24"/>
          <w:szCs w:val="24"/>
          <w:lang w:eastAsia="pl-PL"/>
        </w:rPr>
        <w:t xml:space="preserve">5 </w:t>
      </w:r>
      <w:r w:rsidRPr="00F4229F">
        <w:rPr>
          <w:rFonts w:ascii="Times New Roman" w:eastAsia="Times New Roman" w:hAnsi="Times New Roman" w:cs="Times New Roman"/>
          <w:color w:val="000000"/>
          <w:sz w:val="24"/>
          <w:szCs w:val="24"/>
          <w:lang w:eastAsia="pl-PL"/>
        </w:rPr>
        <w:t xml:space="preserve"> osób.</w:t>
      </w:r>
      <w:r w:rsidR="00DB0E03">
        <w:rPr>
          <w:rFonts w:ascii="Times New Roman" w:eastAsia="Times New Roman" w:hAnsi="Times New Roman" w:cs="Times New Roman"/>
          <w:color w:val="000000"/>
          <w:sz w:val="24"/>
          <w:szCs w:val="24"/>
          <w:lang w:eastAsia="pl-PL"/>
        </w:rPr>
        <w:t xml:space="preserve"> </w:t>
      </w:r>
    </w:p>
    <w:p w:rsidR="00BC7C3D" w:rsidRPr="00BC7C3D" w:rsidRDefault="00BC7C3D" w:rsidP="00370077">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85214 – Zasiłki i pomoc w naturze oraz składki na ubezpieczenia emerytalne i rentowe</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F4229F">
        <w:rPr>
          <w:rFonts w:ascii="Times New Roman" w:eastAsia="Times New Roman" w:hAnsi="Times New Roman" w:cs="Times New Roman"/>
          <w:i/>
          <w:iCs/>
          <w:color w:val="000000"/>
          <w:sz w:val="24"/>
          <w:szCs w:val="24"/>
          <w:lang w:eastAsia="pl-PL"/>
        </w:rPr>
        <w:t>2</w:t>
      </w:r>
      <w:r w:rsidR="009C20A7">
        <w:rPr>
          <w:rFonts w:ascii="Times New Roman" w:eastAsia="Times New Roman" w:hAnsi="Times New Roman" w:cs="Times New Roman"/>
          <w:i/>
          <w:iCs/>
          <w:color w:val="000000"/>
          <w:sz w:val="24"/>
          <w:szCs w:val="24"/>
          <w:lang w:eastAsia="pl-PL"/>
        </w:rPr>
        <w:t>91.940</w:t>
      </w:r>
      <w:r w:rsidRPr="00BC7C3D">
        <w:rPr>
          <w:rFonts w:ascii="Times New Roman" w:eastAsia="Times New Roman" w:hAnsi="Times New Roman" w:cs="Times New Roman"/>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Wykonanie</w:t>
      </w:r>
      <w:r w:rsidR="00370077">
        <w:rPr>
          <w:rFonts w:ascii="Times New Roman" w:eastAsia="Times New Roman" w:hAnsi="Times New Roman" w:cs="Times New Roman"/>
          <w:i/>
          <w:iCs/>
          <w:color w:val="000000"/>
          <w:sz w:val="24"/>
          <w:szCs w:val="24"/>
          <w:lang w:eastAsia="pl-PL"/>
        </w:rPr>
        <w:t xml:space="preserve"> </w:t>
      </w:r>
      <w:r w:rsidR="009C20A7">
        <w:rPr>
          <w:rFonts w:ascii="Times New Roman" w:eastAsia="Times New Roman" w:hAnsi="Times New Roman" w:cs="Times New Roman"/>
          <w:i/>
          <w:iCs/>
          <w:color w:val="000000"/>
          <w:sz w:val="24"/>
          <w:szCs w:val="24"/>
          <w:lang w:eastAsia="pl-PL"/>
        </w:rPr>
        <w:t>207.171,98</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9C20A7">
        <w:rPr>
          <w:rFonts w:ascii="Times New Roman" w:eastAsia="Times New Roman" w:hAnsi="Times New Roman" w:cs="Times New Roman"/>
          <w:i/>
          <w:iCs/>
          <w:color w:val="000000"/>
          <w:sz w:val="24"/>
          <w:szCs w:val="24"/>
          <w:lang w:eastAsia="pl-PL"/>
        </w:rPr>
        <w:t>71,0</w:t>
      </w:r>
    </w:p>
    <w:p w:rsidR="00B066E5" w:rsidRDefault="00B066E5" w:rsidP="00B53DC0">
      <w:pPr>
        <w:pStyle w:val="Tekstpodstawowy2"/>
        <w:spacing w:after="0" w:line="360" w:lineRule="auto"/>
        <w:ind w:firstLine="708"/>
        <w:jc w:val="both"/>
        <w:rPr>
          <w:rFonts w:ascii="Times New Roman" w:eastAsia="Times New Roman" w:hAnsi="Times New Roman" w:cs="Times New Roman"/>
          <w:color w:val="000000"/>
          <w:sz w:val="24"/>
          <w:szCs w:val="24"/>
          <w:lang w:eastAsia="pl-PL"/>
        </w:rPr>
      </w:pPr>
    </w:p>
    <w:p w:rsidR="00B53DC0" w:rsidRDefault="00B53DC0" w:rsidP="00B53DC0">
      <w:pPr>
        <w:pStyle w:val="Tekstpodstawowy2"/>
        <w:spacing w:after="0" w:line="360" w:lineRule="auto"/>
        <w:ind w:firstLine="708"/>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ramach tego rozdziału ponoszone są wydatki na wypłatę świadczeń z pomocy społecznej dla ludzi znajdujących się w trudnej sytuacji życiowej, spełniających określone kryteria dochodowe, tj.: zasiłki okresowe, zasiłki celowe, pogrzeby, opłaty za pobyt w Domach Pomocy Społecznej, opłaty za schronienie. Zasiłki okresowe finansowane są z budżetu państwa, pozostałe świadczenia z budżetu gminy. </w:t>
      </w:r>
    </w:p>
    <w:p w:rsidR="00E84765" w:rsidRPr="00E84765" w:rsidRDefault="00E84765" w:rsidP="00E84765">
      <w:pPr>
        <w:spacing w:after="0" w:line="360" w:lineRule="auto"/>
        <w:jc w:val="both"/>
        <w:rPr>
          <w:rFonts w:ascii="Times New Roman" w:eastAsia="Times New Roman" w:hAnsi="Times New Roman" w:cs="Times New Roman"/>
          <w:sz w:val="24"/>
          <w:szCs w:val="24"/>
          <w:lang w:eastAsia="pl-PL"/>
        </w:rPr>
      </w:pPr>
      <w:r w:rsidRPr="00B53DC0">
        <w:rPr>
          <w:rFonts w:ascii="Times New Roman" w:eastAsia="Times New Roman" w:hAnsi="Times New Roman" w:cs="Times New Roman"/>
          <w:sz w:val="24"/>
          <w:szCs w:val="24"/>
          <w:lang w:eastAsia="pl-PL"/>
        </w:rPr>
        <w:t>W zakresie rozdziału 85214 w 201</w:t>
      </w:r>
      <w:r>
        <w:rPr>
          <w:rFonts w:ascii="Times New Roman" w:eastAsia="Times New Roman" w:hAnsi="Times New Roman" w:cs="Times New Roman"/>
          <w:sz w:val="24"/>
          <w:szCs w:val="24"/>
          <w:lang w:eastAsia="pl-PL"/>
        </w:rPr>
        <w:t>7 roku wy</w:t>
      </w:r>
      <w:r w:rsidRPr="00B53DC0">
        <w:rPr>
          <w:rFonts w:ascii="Times New Roman" w:eastAsia="Times New Roman" w:hAnsi="Times New Roman" w:cs="Times New Roman"/>
          <w:sz w:val="24"/>
          <w:szCs w:val="24"/>
          <w:lang w:eastAsia="pl-PL"/>
        </w:rPr>
        <w:t xml:space="preserve">datkowano kwotę </w:t>
      </w:r>
      <w:r w:rsidR="00E4746B">
        <w:rPr>
          <w:rFonts w:ascii="Times New Roman" w:eastAsia="Times New Roman" w:hAnsi="Times New Roman" w:cs="Times New Roman"/>
          <w:sz w:val="24"/>
          <w:szCs w:val="24"/>
          <w:lang w:eastAsia="pl-PL"/>
        </w:rPr>
        <w:t xml:space="preserve">207.171,98 </w:t>
      </w:r>
      <w:r w:rsidRPr="00E84765">
        <w:rPr>
          <w:rFonts w:ascii="Times New Roman" w:eastAsia="Times New Roman" w:hAnsi="Times New Roman" w:cs="Times New Roman"/>
          <w:sz w:val="24"/>
          <w:szCs w:val="24"/>
          <w:lang w:eastAsia="pl-PL"/>
        </w:rPr>
        <w:t xml:space="preserve">zł na :   </w:t>
      </w:r>
    </w:p>
    <w:p w:rsidR="00714689" w:rsidRDefault="00E84765" w:rsidP="005F3AB8">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E84765">
        <w:rPr>
          <w:rFonts w:ascii="Times New Roman" w:eastAsia="Times New Roman" w:hAnsi="Times New Roman" w:cs="Times New Roman"/>
          <w:sz w:val="24"/>
          <w:szCs w:val="24"/>
          <w:lang w:eastAsia="pl-PL"/>
        </w:rPr>
        <w:t xml:space="preserve">zasiłki okresowe  dotacja z Dolnośląskiego Urzędu Wojewódzkiego stanowiąca  dofinansowanie zadań  własnych  na kwotę </w:t>
      </w:r>
      <w:r w:rsidR="00714689">
        <w:rPr>
          <w:rFonts w:ascii="Times New Roman" w:eastAsia="Times New Roman" w:hAnsi="Times New Roman" w:cs="Times New Roman"/>
          <w:sz w:val="24"/>
          <w:szCs w:val="24"/>
          <w:lang w:eastAsia="pl-PL"/>
        </w:rPr>
        <w:t>:</w:t>
      </w:r>
      <w:r w:rsidRPr="00E84765">
        <w:rPr>
          <w:rFonts w:ascii="Times New Roman" w:eastAsia="Times New Roman" w:hAnsi="Times New Roman" w:cs="Times New Roman"/>
          <w:sz w:val="24"/>
          <w:szCs w:val="24"/>
          <w:lang w:eastAsia="pl-PL"/>
        </w:rPr>
        <w:t xml:space="preserve">   </w:t>
      </w:r>
    </w:p>
    <w:p w:rsidR="00E84765" w:rsidRPr="00E84765" w:rsidRDefault="00714689" w:rsidP="00714689">
      <w:pPr>
        <w:pStyle w:val="Akapitzlist"/>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4746B">
        <w:rPr>
          <w:rFonts w:ascii="Times New Roman" w:eastAsia="Times New Roman" w:hAnsi="Times New Roman" w:cs="Times New Roman"/>
          <w:sz w:val="24"/>
          <w:szCs w:val="24"/>
          <w:lang w:eastAsia="pl-PL"/>
        </w:rPr>
        <w:t>137.995,20</w:t>
      </w:r>
      <w:r w:rsidR="00E84765" w:rsidRPr="00E84765">
        <w:rPr>
          <w:rFonts w:ascii="Times New Roman" w:eastAsia="Times New Roman" w:hAnsi="Times New Roman" w:cs="Times New Roman"/>
          <w:sz w:val="24"/>
          <w:szCs w:val="24"/>
          <w:lang w:eastAsia="pl-PL"/>
        </w:rPr>
        <w:t xml:space="preserve"> zł  dla </w:t>
      </w:r>
      <w:r w:rsidR="001E2760">
        <w:rPr>
          <w:rFonts w:ascii="Times New Roman" w:eastAsia="Times New Roman" w:hAnsi="Times New Roman" w:cs="Times New Roman"/>
          <w:sz w:val="24"/>
          <w:szCs w:val="24"/>
          <w:lang w:eastAsia="pl-PL"/>
        </w:rPr>
        <w:t>76</w:t>
      </w:r>
      <w:r w:rsidR="00E84765" w:rsidRPr="00E84765">
        <w:rPr>
          <w:rFonts w:ascii="Times New Roman" w:eastAsia="Times New Roman" w:hAnsi="Times New Roman" w:cs="Times New Roman"/>
          <w:sz w:val="24"/>
          <w:szCs w:val="24"/>
          <w:lang w:eastAsia="pl-PL"/>
        </w:rPr>
        <w:t xml:space="preserve"> osób w ramach  </w:t>
      </w:r>
      <w:r w:rsidR="001E2760">
        <w:rPr>
          <w:rFonts w:ascii="Times New Roman" w:eastAsia="Times New Roman" w:hAnsi="Times New Roman" w:cs="Times New Roman"/>
          <w:sz w:val="24"/>
          <w:szCs w:val="24"/>
          <w:lang w:eastAsia="pl-PL"/>
        </w:rPr>
        <w:t>410</w:t>
      </w:r>
      <w:r w:rsidR="00E84765" w:rsidRPr="00E84765">
        <w:rPr>
          <w:rFonts w:ascii="Times New Roman" w:eastAsia="Times New Roman" w:hAnsi="Times New Roman" w:cs="Times New Roman"/>
          <w:sz w:val="24"/>
          <w:szCs w:val="24"/>
          <w:lang w:eastAsia="pl-PL"/>
        </w:rPr>
        <w:t xml:space="preserve">  świadczeń</w:t>
      </w:r>
    </w:p>
    <w:p w:rsidR="00E84765" w:rsidRPr="00E84765" w:rsidRDefault="00E84765" w:rsidP="00E84765">
      <w:pPr>
        <w:spacing w:after="0" w:line="360" w:lineRule="auto"/>
        <w:ind w:firstLine="708"/>
        <w:jc w:val="both"/>
        <w:rPr>
          <w:rFonts w:ascii="Times New Roman" w:eastAsia="Times New Roman" w:hAnsi="Times New Roman" w:cs="Times New Roman"/>
          <w:sz w:val="24"/>
          <w:szCs w:val="24"/>
          <w:lang w:eastAsia="pl-PL"/>
        </w:rPr>
      </w:pPr>
      <w:r w:rsidRPr="00E84765">
        <w:rPr>
          <w:rFonts w:ascii="Times New Roman" w:eastAsia="Times New Roman" w:hAnsi="Times New Roman" w:cs="Times New Roman"/>
          <w:sz w:val="24"/>
          <w:szCs w:val="24"/>
          <w:lang w:eastAsia="pl-PL"/>
        </w:rPr>
        <w:t xml:space="preserve">- zasiłki celowe na kwotę                             </w:t>
      </w:r>
      <w:r w:rsidR="001E2760">
        <w:rPr>
          <w:rFonts w:ascii="Times New Roman" w:eastAsia="Times New Roman" w:hAnsi="Times New Roman" w:cs="Times New Roman"/>
          <w:sz w:val="24"/>
          <w:szCs w:val="24"/>
          <w:lang w:eastAsia="pl-PL"/>
        </w:rPr>
        <w:t>21.026,62 zł  dla 52</w:t>
      </w:r>
      <w:r w:rsidRPr="00E84765">
        <w:rPr>
          <w:rFonts w:ascii="Times New Roman" w:eastAsia="Times New Roman" w:hAnsi="Times New Roman" w:cs="Times New Roman"/>
          <w:sz w:val="24"/>
          <w:szCs w:val="24"/>
          <w:lang w:eastAsia="pl-PL"/>
        </w:rPr>
        <w:t xml:space="preserve"> osób </w:t>
      </w:r>
    </w:p>
    <w:p w:rsidR="00E84765" w:rsidRPr="00E84765" w:rsidRDefault="00E84765" w:rsidP="00E84765">
      <w:pPr>
        <w:spacing w:after="0" w:line="360" w:lineRule="auto"/>
        <w:ind w:firstLine="708"/>
        <w:jc w:val="both"/>
        <w:rPr>
          <w:rFonts w:ascii="Times New Roman" w:eastAsia="Times New Roman" w:hAnsi="Times New Roman" w:cs="Times New Roman"/>
          <w:sz w:val="24"/>
          <w:szCs w:val="24"/>
          <w:lang w:eastAsia="pl-PL"/>
        </w:rPr>
      </w:pPr>
      <w:r w:rsidRPr="00E84765">
        <w:rPr>
          <w:rFonts w:ascii="Times New Roman" w:eastAsia="Times New Roman" w:hAnsi="Times New Roman" w:cs="Times New Roman"/>
          <w:sz w:val="24"/>
          <w:szCs w:val="24"/>
          <w:lang w:eastAsia="pl-PL"/>
        </w:rPr>
        <w:t xml:space="preserve">-  opłacono schronienie                                   </w:t>
      </w:r>
      <w:r w:rsidR="001E2760">
        <w:rPr>
          <w:rFonts w:ascii="Times New Roman" w:eastAsia="Times New Roman" w:hAnsi="Times New Roman" w:cs="Times New Roman"/>
          <w:sz w:val="24"/>
          <w:szCs w:val="24"/>
          <w:lang w:eastAsia="pl-PL"/>
        </w:rPr>
        <w:t>10.964,58</w:t>
      </w:r>
      <w:r w:rsidRPr="00E84765">
        <w:rPr>
          <w:rFonts w:ascii="Times New Roman" w:eastAsia="Times New Roman" w:hAnsi="Times New Roman" w:cs="Times New Roman"/>
          <w:sz w:val="24"/>
          <w:szCs w:val="24"/>
          <w:lang w:eastAsia="pl-PL"/>
        </w:rPr>
        <w:t xml:space="preserve"> zł  dla </w:t>
      </w:r>
      <w:r w:rsidR="001E2760">
        <w:rPr>
          <w:rFonts w:ascii="Times New Roman" w:eastAsia="Times New Roman" w:hAnsi="Times New Roman" w:cs="Times New Roman"/>
          <w:sz w:val="24"/>
          <w:szCs w:val="24"/>
          <w:lang w:eastAsia="pl-PL"/>
        </w:rPr>
        <w:t>8</w:t>
      </w:r>
      <w:r w:rsidRPr="00E84765">
        <w:rPr>
          <w:rFonts w:ascii="Times New Roman" w:eastAsia="Times New Roman" w:hAnsi="Times New Roman" w:cs="Times New Roman"/>
          <w:sz w:val="24"/>
          <w:szCs w:val="24"/>
          <w:lang w:eastAsia="pl-PL"/>
        </w:rPr>
        <w:t xml:space="preserve">  osób </w:t>
      </w:r>
    </w:p>
    <w:p w:rsidR="00E84765" w:rsidRDefault="00E84765" w:rsidP="00E84765">
      <w:pPr>
        <w:spacing w:after="0" w:line="360" w:lineRule="auto"/>
        <w:ind w:firstLine="708"/>
        <w:jc w:val="both"/>
        <w:rPr>
          <w:rFonts w:ascii="Times New Roman" w:eastAsia="Times New Roman" w:hAnsi="Times New Roman" w:cs="Times New Roman"/>
          <w:sz w:val="24"/>
          <w:szCs w:val="24"/>
          <w:lang w:eastAsia="pl-PL"/>
        </w:rPr>
      </w:pPr>
      <w:r w:rsidRPr="00E84765">
        <w:rPr>
          <w:rFonts w:ascii="Times New Roman" w:eastAsia="Times New Roman" w:hAnsi="Times New Roman" w:cs="Times New Roman"/>
          <w:sz w:val="24"/>
          <w:szCs w:val="24"/>
          <w:lang w:eastAsia="pl-PL"/>
        </w:rPr>
        <w:t xml:space="preserve">- sprawienie pogrzebów                                  5.472,08 zł  dla  2  osób   </w:t>
      </w:r>
    </w:p>
    <w:p w:rsidR="001E2760" w:rsidRDefault="001E2760" w:rsidP="00E8476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zasiłki celowe – wkład własny</w:t>
      </w:r>
    </w:p>
    <w:p w:rsidR="001E2760" w:rsidRDefault="001E2760" w:rsidP="00E8476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Projekt „Szansa na lepsze jutro”                    31.713,50 zł dla 48 osób.</w:t>
      </w:r>
    </w:p>
    <w:p w:rsidR="00BC7C3D" w:rsidRPr="00BC7C3D" w:rsidRDefault="00BC7C3D" w:rsidP="00B53DC0">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85215 – Dodatki mieszkaniowe</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714689">
        <w:rPr>
          <w:rFonts w:ascii="Times New Roman" w:eastAsia="Times New Roman" w:hAnsi="Times New Roman" w:cs="Times New Roman"/>
          <w:i/>
          <w:iCs/>
          <w:color w:val="000000"/>
          <w:sz w:val="24"/>
          <w:szCs w:val="24"/>
          <w:lang w:eastAsia="pl-PL"/>
        </w:rPr>
        <w:t>2</w:t>
      </w:r>
      <w:r w:rsidR="00D16192">
        <w:rPr>
          <w:rFonts w:ascii="Times New Roman" w:eastAsia="Times New Roman" w:hAnsi="Times New Roman" w:cs="Times New Roman"/>
          <w:i/>
          <w:iCs/>
          <w:color w:val="000000"/>
          <w:sz w:val="24"/>
          <w:szCs w:val="24"/>
          <w:lang w:eastAsia="pl-PL"/>
        </w:rPr>
        <w:t>25.930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D16192">
        <w:rPr>
          <w:rFonts w:ascii="Times New Roman" w:eastAsia="Times New Roman" w:hAnsi="Times New Roman" w:cs="Times New Roman"/>
          <w:i/>
          <w:iCs/>
          <w:color w:val="000000"/>
          <w:sz w:val="24"/>
          <w:szCs w:val="24"/>
          <w:lang w:eastAsia="pl-PL"/>
        </w:rPr>
        <w:t>197.001,56</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4B5338">
        <w:rPr>
          <w:rFonts w:ascii="Times New Roman" w:eastAsia="Times New Roman" w:hAnsi="Times New Roman" w:cs="Times New Roman"/>
          <w:i/>
          <w:iCs/>
          <w:color w:val="000000"/>
          <w:sz w:val="24"/>
          <w:szCs w:val="24"/>
          <w:lang w:eastAsia="pl-PL"/>
        </w:rPr>
        <w:t>87,2</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0312A5" w:rsidRDefault="00BC7C3D" w:rsidP="00F105C4">
      <w:pPr>
        <w:spacing w:after="0" w:line="360" w:lineRule="auto"/>
        <w:ind w:firstLine="708"/>
        <w:jc w:val="both"/>
        <w:rPr>
          <w:rFonts w:ascii="Times New Roman" w:eastAsia="Times New Roman" w:hAnsi="Times New Roman" w:cs="Times New Roman"/>
          <w:sz w:val="24"/>
          <w:szCs w:val="24"/>
          <w:lang w:eastAsia="pl-PL"/>
        </w:rPr>
      </w:pPr>
      <w:r w:rsidRPr="000312A5">
        <w:rPr>
          <w:rFonts w:ascii="Times New Roman" w:eastAsia="Times New Roman" w:hAnsi="Times New Roman" w:cs="Times New Roman"/>
          <w:sz w:val="24"/>
          <w:szCs w:val="24"/>
          <w:lang w:eastAsia="pl-PL"/>
        </w:rPr>
        <w:lastRenderedPageBreak/>
        <w:t>Wypłata dodatków mieszkaniowych należy do zadań własnych gminy o charakterze obowiązkowym. Dodatek mieszkaniowy jest świadczeniem publiczno-prawnym, przysługującym osobie spełniającej określone prawem warunki, którego celem jest pokrycie z funduszy publicznych części wydatków związanych z utrzymaniem mieszkania.</w:t>
      </w:r>
    </w:p>
    <w:p w:rsidR="00921718" w:rsidRPr="00921718" w:rsidRDefault="00F105C4" w:rsidP="00921718">
      <w:pPr>
        <w:spacing w:after="0" w:line="360" w:lineRule="auto"/>
        <w:jc w:val="both"/>
        <w:rPr>
          <w:rFonts w:ascii="Times New Roman" w:eastAsia="Calibri" w:hAnsi="Times New Roman" w:cs="Times New Roman"/>
          <w:sz w:val="24"/>
        </w:rPr>
      </w:pPr>
      <w:r w:rsidRPr="000312A5">
        <w:rPr>
          <w:rFonts w:ascii="Times New Roman" w:eastAsia="Calibri" w:hAnsi="Times New Roman" w:cs="Times New Roman"/>
          <w:sz w:val="24"/>
        </w:rPr>
        <w:t xml:space="preserve">W </w:t>
      </w:r>
      <w:r w:rsidR="004B5338">
        <w:rPr>
          <w:rFonts w:ascii="Times New Roman" w:eastAsia="Calibri" w:hAnsi="Times New Roman" w:cs="Times New Roman"/>
          <w:sz w:val="24"/>
        </w:rPr>
        <w:t xml:space="preserve"> </w:t>
      </w:r>
      <w:r w:rsidR="00714689">
        <w:rPr>
          <w:rFonts w:ascii="Times New Roman" w:eastAsia="Calibri" w:hAnsi="Times New Roman" w:cs="Times New Roman"/>
          <w:sz w:val="24"/>
        </w:rPr>
        <w:t>2017</w:t>
      </w:r>
      <w:r w:rsidRPr="000312A5">
        <w:rPr>
          <w:rFonts w:ascii="Times New Roman" w:eastAsia="Calibri" w:hAnsi="Times New Roman" w:cs="Times New Roman"/>
          <w:sz w:val="24"/>
        </w:rPr>
        <w:t xml:space="preserve"> r</w:t>
      </w:r>
      <w:r w:rsidR="00F66C47">
        <w:rPr>
          <w:rFonts w:ascii="Times New Roman" w:eastAsia="Calibri" w:hAnsi="Times New Roman" w:cs="Times New Roman"/>
          <w:sz w:val="24"/>
        </w:rPr>
        <w:t>oku</w:t>
      </w:r>
      <w:r w:rsidRPr="000312A5">
        <w:rPr>
          <w:rFonts w:ascii="Times New Roman" w:eastAsia="Calibri" w:hAnsi="Times New Roman" w:cs="Times New Roman"/>
          <w:sz w:val="24"/>
        </w:rPr>
        <w:t xml:space="preserve"> wydano  </w:t>
      </w:r>
      <w:r w:rsidR="004B5338">
        <w:rPr>
          <w:rFonts w:ascii="Times New Roman" w:eastAsia="Calibri" w:hAnsi="Times New Roman" w:cs="Times New Roman"/>
          <w:sz w:val="24"/>
        </w:rPr>
        <w:t>191</w:t>
      </w:r>
      <w:r w:rsidR="00921718" w:rsidRPr="00921718">
        <w:rPr>
          <w:rFonts w:ascii="Times New Roman" w:eastAsia="Calibri" w:hAnsi="Times New Roman" w:cs="Times New Roman"/>
          <w:sz w:val="24"/>
        </w:rPr>
        <w:t xml:space="preserve">  decyzj</w:t>
      </w:r>
      <w:r w:rsidR="004B5338">
        <w:rPr>
          <w:rFonts w:ascii="Times New Roman" w:eastAsia="Calibri" w:hAnsi="Times New Roman" w:cs="Times New Roman"/>
          <w:sz w:val="24"/>
        </w:rPr>
        <w:t>i</w:t>
      </w:r>
      <w:r w:rsidR="00921718" w:rsidRPr="00921718">
        <w:rPr>
          <w:rFonts w:ascii="Times New Roman" w:eastAsia="Calibri" w:hAnsi="Times New Roman" w:cs="Times New Roman"/>
          <w:sz w:val="24"/>
        </w:rPr>
        <w:t xml:space="preserve">  o przyznaniu dodatku mieszkaniowego dla</w:t>
      </w:r>
      <w:r w:rsidR="00E70974">
        <w:rPr>
          <w:rFonts w:ascii="Times New Roman" w:eastAsia="Calibri" w:hAnsi="Times New Roman" w:cs="Times New Roman"/>
          <w:sz w:val="24"/>
        </w:rPr>
        <w:t xml:space="preserve"> 106</w:t>
      </w:r>
      <w:r w:rsidR="00921718" w:rsidRPr="00921718">
        <w:rPr>
          <w:rFonts w:ascii="Times New Roman" w:eastAsia="Calibri" w:hAnsi="Times New Roman" w:cs="Times New Roman"/>
          <w:sz w:val="24"/>
        </w:rPr>
        <w:t xml:space="preserve"> gospodarstw domowych.</w:t>
      </w:r>
    </w:p>
    <w:p w:rsidR="00F105C4" w:rsidRPr="000312A5" w:rsidRDefault="00921718" w:rsidP="00921718">
      <w:pPr>
        <w:spacing w:after="0" w:line="360" w:lineRule="auto"/>
        <w:jc w:val="both"/>
        <w:rPr>
          <w:rFonts w:ascii="Times New Roman" w:eastAsia="Calibri" w:hAnsi="Times New Roman" w:cs="Times New Roman"/>
          <w:sz w:val="24"/>
        </w:rPr>
      </w:pPr>
      <w:r w:rsidRPr="00921718">
        <w:rPr>
          <w:rFonts w:ascii="Times New Roman" w:eastAsia="Calibri" w:hAnsi="Times New Roman" w:cs="Times New Roman"/>
          <w:sz w:val="24"/>
        </w:rPr>
        <w:t>Z tego rozdziału finansowano  zadanie zlecone jakim jest wypłata dodatku energetycznego oraz obsługę tego zadania</w:t>
      </w:r>
      <w:r w:rsidR="00E70974">
        <w:rPr>
          <w:rFonts w:ascii="Times New Roman" w:eastAsia="Calibri" w:hAnsi="Times New Roman" w:cs="Times New Roman"/>
          <w:sz w:val="24"/>
        </w:rPr>
        <w:t xml:space="preserve"> kwota 6.</w:t>
      </w:r>
      <w:r w:rsidR="007E5B56">
        <w:rPr>
          <w:rFonts w:ascii="Times New Roman" w:eastAsia="Calibri" w:hAnsi="Times New Roman" w:cs="Times New Roman"/>
          <w:sz w:val="24"/>
        </w:rPr>
        <w:t>601,56</w:t>
      </w:r>
      <w:r w:rsidR="00E70974">
        <w:rPr>
          <w:rFonts w:ascii="Times New Roman" w:eastAsia="Calibri" w:hAnsi="Times New Roman" w:cs="Times New Roman"/>
          <w:sz w:val="24"/>
        </w:rPr>
        <w:t xml:space="preserve"> zł</w:t>
      </w:r>
      <w:r w:rsidRPr="00921718">
        <w:rPr>
          <w:rFonts w:ascii="Times New Roman" w:eastAsia="Calibri" w:hAnsi="Times New Roman" w:cs="Times New Roman"/>
          <w:sz w:val="24"/>
        </w:rPr>
        <w:t>.</w:t>
      </w:r>
      <w:r w:rsidR="00E70974">
        <w:rPr>
          <w:rFonts w:ascii="Times New Roman" w:eastAsia="Calibri" w:hAnsi="Times New Roman" w:cs="Times New Roman"/>
          <w:sz w:val="24"/>
        </w:rPr>
        <w:t xml:space="preserve"> Wydano 108 decyzji dla 46 gospodarstw domowych.</w:t>
      </w:r>
      <w:r w:rsidRPr="00921718">
        <w:rPr>
          <w:rFonts w:ascii="Times New Roman" w:eastAsia="Calibri" w:hAnsi="Times New Roman" w:cs="Times New Roman"/>
          <w:sz w:val="24"/>
        </w:rPr>
        <w:t xml:space="preserve"> </w:t>
      </w:r>
    </w:p>
    <w:p w:rsidR="007D3BBF" w:rsidRDefault="007D3BBF" w:rsidP="005C25BC">
      <w:pPr>
        <w:spacing w:after="0" w:line="360" w:lineRule="auto"/>
        <w:jc w:val="both"/>
        <w:rPr>
          <w:rFonts w:ascii="Times New Roman" w:eastAsia="Times New Roman" w:hAnsi="Times New Roman" w:cs="Times New Roman"/>
          <w:b/>
          <w:bCs/>
          <w:i/>
          <w:iCs/>
          <w:color w:val="000000"/>
          <w:sz w:val="24"/>
          <w:szCs w:val="24"/>
          <w:lang w:eastAsia="pl-PL"/>
        </w:rPr>
      </w:pPr>
    </w:p>
    <w:p w:rsidR="007336ED" w:rsidRDefault="007336ED" w:rsidP="005C25BC">
      <w:pPr>
        <w:spacing w:after="0" w:line="360" w:lineRule="auto"/>
        <w:jc w:val="both"/>
        <w:rPr>
          <w:rFonts w:ascii="Times New Roman" w:eastAsia="Times New Roman" w:hAnsi="Times New Roman" w:cs="Times New Roman"/>
          <w:b/>
          <w:bCs/>
          <w:i/>
          <w:iCs/>
          <w:color w:val="000000"/>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85216 – Zasiłki rodzinne, pielęgnacyjne i wychowawcze</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ED73A0">
        <w:rPr>
          <w:rFonts w:ascii="Times New Roman" w:eastAsia="Times New Roman" w:hAnsi="Times New Roman" w:cs="Times New Roman"/>
          <w:i/>
          <w:iCs/>
          <w:color w:val="000000"/>
          <w:sz w:val="24"/>
          <w:szCs w:val="24"/>
          <w:lang w:eastAsia="pl-PL"/>
        </w:rPr>
        <w:t>310.000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ED73A0">
        <w:rPr>
          <w:rFonts w:ascii="Times New Roman" w:eastAsia="Times New Roman" w:hAnsi="Times New Roman" w:cs="Times New Roman"/>
          <w:i/>
          <w:iCs/>
          <w:color w:val="000000"/>
          <w:sz w:val="24"/>
          <w:szCs w:val="24"/>
          <w:lang w:eastAsia="pl-PL"/>
        </w:rPr>
        <w:t>304.627,17</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ED73A0">
        <w:rPr>
          <w:rFonts w:ascii="Times New Roman" w:eastAsia="Times New Roman" w:hAnsi="Times New Roman" w:cs="Times New Roman"/>
          <w:i/>
          <w:iCs/>
          <w:color w:val="000000"/>
          <w:sz w:val="24"/>
          <w:szCs w:val="24"/>
          <w:lang w:eastAsia="pl-PL"/>
        </w:rPr>
        <w:t>98,3</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0312A5" w:rsidRPr="000312A5" w:rsidRDefault="00BC7C3D" w:rsidP="000312A5">
      <w:pPr>
        <w:spacing w:after="0" w:line="360" w:lineRule="auto"/>
        <w:ind w:firstLine="709"/>
        <w:jc w:val="both"/>
        <w:rPr>
          <w:rFonts w:ascii="Calibri" w:eastAsia="Calibri" w:hAnsi="Calibri" w:cs="Times New Roman"/>
          <w:sz w:val="24"/>
        </w:rPr>
      </w:pPr>
      <w:r w:rsidRPr="000312A5">
        <w:rPr>
          <w:rFonts w:ascii="Times New Roman" w:eastAsia="Times New Roman" w:hAnsi="Times New Roman" w:cs="Times New Roman"/>
          <w:sz w:val="24"/>
          <w:szCs w:val="24"/>
          <w:lang w:eastAsia="pl-PL"/>
        </w:rPr>
        <w:t xml:space="preserve">Zadanie jest finansowane ze środków z budżetu państwa w formie dotacji na realizację zadań własnych gminy. Zasiłki stałe są wypłacane osobom niezdolnym do pracy z powodu wieku lub niepełnosprawności, w wysokości stanowiącej różnicę pomiędzy kryterium dochodowym, a dochodem danej osoby lub rodziny. </w:t>
      </w:r>
      <w:r w:rsidR="004B5A16">
        <w:rPr>
          <w:rFonts w:ascii="Times New Roman" w:eastAsia="Calibri" w:hAnsi="Times New Roman" w:cs="Times New Roman"/>
          <w:sz w:val="24"/>
        </w:rPr>
        <w:t>W 201</w:t>
      </w:r>
      <w:r w:rsidR="00921718">
        <w:rPr>
          <w:rFonts w:ascii="Times New Roman" w:eastAsia="Calibri" w:hAnsi="Times New Roman" w:cs="Times New Roman"/>
          <w:sz w:val="24"/>
        </w:rPr>
        <w:t>7</w:t>
      </w:r>
      <w:r w:rsidR="004B5A16">
        <w:rPr>
          <w:rFonts w:ascii="Times New Roman" w:eastAsia="Calibri" w:hAnsi="Times New Roman" w:cs="Times New Roman"/>
          <w:sz w:val="24"/>
        </w:rPr>
        <w:t xml:space="preserve"> roku</w:t>
      </w:r>
      <w:r w:rsidR="000312A5" w:rsidRPr="000312A5">
        <w:rPr>
          <w:rFonts w:ascii="Times New Roman" w:eastAsia="Calibri" w:hAnsi="Times New Roman" w:cs="Times New Roman"/>
          <w:sz w:val="24"/>
        </w:rPr>
        <w:t xml:space="preserve"> przyznano i wypłacono zasiłki stałe </w:t>
      </w:r>
      <w:r w:rsidR="00921718">
        <w:rPr>
          <w:rFonts w:ascii="Times New Roman" w:eastAsia="Calibri" w:hAnsi="Times New Roman" w:cs="Times New Roman"/>
          <w:sz w:val="24"/>
        </w:rPr>
        <w:t>dla 5</w:t>
      </w:r>
      <w:r w:rsidR="00ED73A0">
        <w:rPr>
          <w:rFonts w:ascii="Times New Roman" w:eastAsia="Calibri" w:hAnsi="Times New Roman" w:cs="Times New Roman"/>
          <w:sz w:val="24"/>
        </w:rPr>
        <w:t>9</w:t>
      </w:r>
      <w:r w:rsidR="00921718">
        <w:rPr>
          <w:rFonts w:ascii="Times New Roman" w:eastAsia="Calibri" w:hAnsi="Times New Roman" w:cs="Times New Roman"/>
          <w:sz w:val="24"/>
        </w:rPr>
        <w:t xml:space="preserve"> osób</w:t>
      </w:r>
      <w:r w:rsidR="004B5A16">
        <w:rPr>
          <w:rFonts w:ascii="Times New Roman" w:eastAsia="Calibri" w:hAnsi="Times New Roman" w:cs="Times New Roman"/>
          <w:sz w:val="24"/>
        </w:rPr>
        <w:t xml:space="preserve"> – </w:t>
      </w:r>
      <w:r w:rsidR="00ED73A0">
        <w:rPr>
          <w:rFonts w:ascii="Times New Roman" w:eastAsia="Calibri" w:hAnsi="Times New Roman" w:cs="Times New Roman"/>
          <w:sz w:val="24"/>
        </w:rPr>
        <w:t>636</w:t>
      </w:r>
      <w:r w:rsidR="00921718">
        <w:rPr>
          <w:rFonts w:ascii="Times New Roman" w:eastAsia="Calibri" w:hAnsi="Times New Roman" w:cs="Times New Roman"/>
          <w:sz w:val="24"/>
        </w:rPr>
        <w:t xml:space="preserve"> świadcze</w:t>
      </w:r>
      <w:r w:rsidR="00ED73A0">
        <w:rPr>
          <w:rFonts w:ascii="Times New Roman" w:eastAsia="Calibri" w:hAnsi="Times New Roman" w:cs="Times New Roman"/>
          <w:sz w:val="24"/>
        </w:rPr>
        <w:t>ń</w:t>
      </w:r>
      <w:r w:rsidR="00921718">
        <w:rPr>
          <w:rFonts w:ascii="Times New Roman" w:eastAsia="Calibri" w:hAnsi="Times New Roman" w:cs="Times New Roman"/>
          <w:sz w:val="24"/>
        </w:rPr>
        <w:t>.</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921718" w:rsidRDefault="00921718" w:rsidP="005C25BC">
      <w:pPr>
        <w:spacing w:after="0" w:line="360" w:lineRule="auto"/>
        <w:jc w:val="both"/>
        <w:rPr>
          <w:rFonts w:ascii="Times New Roman" w:eastAsia="Times New Roman" w:hAnsi="Times New Roman" w:cs="Times New Roman"/>
          <w:b/>
          <w:bCs/>
          <w:i/>
          <w:iCs/>
          <w:color w:val="000000"/>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85219 – Ośrodki pomocy społecznej</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921718">
        <w:rPr>
          <w:rFonts w:ascii="Times New Roman" w:eastAsia="Times New Roman" w:hAnsi="Times New Roman" w:cs="Times New Roman"/>
          <w:i/>
          <w:iCs/>
          <w:color w:val="000000"/>
          <w:sz w:val="24"/>
          <w:szCs w:val="24"/>
          <w:lang w:eastAsia="pl-PL"/>
        </w:rPr>
        <w:t>8</w:t>
      </w:r>
      <w:r w:rsidR="00207CA7">
        <w:rPr>
          <w:rFonts w:ascii="Times New Roman" w:eastAsia="Times New Roman" w:hAnsi="Times New Roman" w:cs="Times New Roman"/>
          <w:i/>
          <w:iCs/>
          <w:color w:val="000000"/>
          <w:sz w:val="24"/>
          <w:szCs w:val="24"/>
          <w:lang w:eastAsia="pl-PL"/>
        </w:rPr>
        <w:t>89.651</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207CA7">
        <w:rPr>
          <w:rFonts w:ascii="Times New Roman" w:eastAsia="Times New Roman" w:hAnsi="Times New Roman" w:cs="Times New Roman"/>
          <w:i/>
          <w:iCs/>
          <w:color w:val="000000"/>
          <w:sz w:val="24"/>
          <w:szCs w:val="24"/>
          <w:lang w:eastAsia="pl-PL"/>
        </w:rPr>
        <w:t>812.459,60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207CA7">
        <w:rPr>
          <w:rFonts w:ascii="Times New Roman" w:eastAsia="Times New Roman" w:hAnsi="Times New Roman" w:cs="Times New Roman"/>
          <w:i/>
          <w:iCs/>
          <w:color w:val="000000"/>
          <w:sz w:val="24"/>
          <w:szCs w:val="24"/>
          <w:lang w:eastAsia="pl-PL"/>
        </w:rPr>
        <w:t>91,3</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B046E" w:rsidRDefault="00BB046E" w:rsidP="00BB04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ramach tego rozdziału ponoszone są wydatki związane z bieżącym funkcjonowaniem Ośrodka Pomocy Społecznej. W 201</w:t>
      </w:r>
      <w:r w:rsidR="00204897">
        <w:rPr>
          <w:rFonts w:ascii="Times New Roman" w:hAnsi="Times New Roman" w:cs="Times New Roman"/>
          <w:sz w:val="24"/>
          <w:szCs w:val="24"/>
        </w:rPr>
        <w:t>7</w:t>
      </w:r>
      <w:r>
        <w:rPr>
          <w:rFonts w:ascii="Times New Roman" w:hAnsi="Times New Roman" w:cs="Times New Roman"/>
          <w:sz w:val="24"/>
          <w:szCs w:val="24"/>
        </w:rPr>
        <w:t xml:space="preserve"> r</w:t>
      </w:r>
      <w:r w:rsidR="004B5A16">
        <w:rPr>
          <w:rFonts w:ascii="Times New Roman" w:hAnsi="Times New Roman" w:cs="Times New Roman"/>
          <w:sz w:val="24"/>
          <w:szCs w:val="24"/>
        </w:rPr>
        <w:t>oku</w:t>
      </w:r>
      <w:r>
        <w:rPr>
          <w:rFonts w:ascii="Times New Roman" w:hAnsi="Times New Roman" w:cs="Times New Roman"/>
          <w:sz w:val="24"/>
          <w:szCs w:val="24"/>
        </w:rPr>
        <w:t xml:space="preserve"> wydatki w tym rozdziale wynoszą: </w:t>
      </w:r>
      <w:r w:rsidR="00207CA7">
        <w:rPr>
          <w:rFonts w:ascii="Times New Roman" w:hAnsi="Times New Roman" w:cs="Times New Roman"/>
          <w:sz w:val="24"/>
          <w:szCs w:val="24"/>
        </w:rPr>
        <w:t>812.459,60</w:t>
      </w:r>
      <w:r>
        <w:rPr>
          <w:rFonts w:ascii="Times New Roman" w:hAnsi="Times New Roman" w:cs="Times New Roman"/>
          <w:sz w:val="24"/>
          <w:szCs w:val="24"/>
        </w:rPr>
        <w:t xml:space="preserve"> zł, na co składają się:</w:t>
      </w:r>
    </w:p>
    <w:p w:rsidR="00BB046E" w:rsidRDefault="00BB046E" w:rsidP="005F3AB8">
      <w:pPr>
        <w:pStyle w:val="Akapitzlist"/>
        <w:numPr>
          <w:ilvl w:val="0"/>
          <w:numId w:val="44"/>
        </w:numPr>
        <w:spacing w:after="0" w:line="360" w:lineRule="auto"/>
        <w:jc w:val="both"/>
        <w:rPr>
          <w:rFonts w:ascii="Times New Roman" w:eastAsia="Times New Roman" w:hAnsi="Times New Roman" w:cs="Times New Roman"/>
          <w:sz w:val="24"/>
          <w:szCs w:val="20"/>
          <w:lang w:eastAsia="pl-PL"/>
        </w:rPr>
      </w:pPr>
      <w:r w:rsidRPr="00401772">
        <w:rPr>
          <w:rFonts w:ascii="Times New Roman" w:eastAsia="Times New Roman" w:hAnsi="Times New Roman" w:cs="Times New Roman"/>
          <w:sz w:val="24"/>
          <w:szCs w:val="20"/>
          <w:lang w:eastAsia="pl-PL"/>
        </w:rPr>
        <w:t>wynagrodzenie osobowe wraz z pochodnymi</w:t>
      </w:r>
      <w:r>
        <w:rPr>
          <w:rFonts w:ascii="Times New Roman" w:eastAsia="Times New Roman" w:hAnsi="Times New Roman" w:cs="Times New Roman"/>
          <w:sz w:val="24"/>
          <w:szCs w:val="20"/>
          <w:lang w:eastAsia="pl-PL"/>
        </w:rPr>
        <w:t xml:space="preserve"> – </w:t>
      </w:r>
      <w:r w:rsidR="00A95D2C">
        <w:rPr>
          <w:rFonts w:ascii="Times New Roman" w:eastAsia="Times New Roman" w:hAnsi="Times New Roman" w:cs="Times New Roman"/>
          <w:sz w:val="24"/>
          <w:szCs w:val="20"/>
          <w:lang w:eastAsia="pl-PL"/>
        </w:rPr>
        <w:t>658.417,91</w:t>
      </w:r>
      <w:r w:rsidR="00FF378B">
        <w:rPr>
          <w:rFonts w:ascii="Times New Roman" w:eastAsia="Times New Roman" w:hAnsi="Times New Roman" w:cs="Times New Roman"/>
          <w:sz w:val="24"/>
          <w:szCs w:val="20"/>
          <w:lang w:eastAsia="pl-PL"/>
        </w:rPr>
        <w:t xml:space="preserve"> </w:t>
      </w:r>
      <w:r w:rsidRPr="00401772">
        <w:rPr>
          <w:rFonts w:ascii="Times New Roman" w:eastAsia="Times New Roman" w:hAnsi="Times New Roman" w:cs="Times New Roman"/>
          <w:sz w:val="24"/>
          <w:szCs w:val="20"/>
          <w:lang w:eastAsia="pl-PL"/>
        </w:rPr>
        <w:t>zł</w:t>
      </w:r>
      <w:r>
        <w:rPr>
          <w:rFonts w:ascii="Times New Roman" w:eastAsia="Times New Roman" w:hAnsi="Times New Roman" w:cs="Times New Roman"/>
          <w:sz w:val="24"/>
          <w:szCs w:val="20"/>
          <w:lang w:eastAsia="pl-PL"/>
        </w:rPr>
        <w:t>,</w:t>
      </w:r>
    </w:p>
    <w:p w:rsidR="00BB046E" w:rsidRDefault="00BB046E" w:rsidP="005F3AB8">
      <w:pPr>
        <w:pStyle w:val="Akapitzlist"/>
        <w:numPr>
          <w:ilvl w:val="0"/>
          <w:numId w:val="44"/>
        </w:numPr>
        <w:spacing w:after="0" w:line="360" w:lineRule="auto"/>
        <w:jc w:val="both"/>
        <w:rPr>
          <w:rFonts w:ascii="Times New Roman" w:hAnsi="Times New Roman" w:cs="Times New Roman"/>
          <w:sz w:val="24"/>
          <w:szCs w:val="24"/>
        </w:rPr>
      </w:pPr>
      <w:r w:rsidRPr="00401772">
        <w:rPr>
          <w:rFonts w:ascii="Times New Roman" w:eastAsia="Times New Roman" w:hAnsi="Times New Roman" w:cs="Times New Roman"/>
          <w:sz w:val="24"/>
          <w:szCs w:val="20"/>
          <w:lang w:eastAsia="pl-PL"/>
        </w:rPr>
        <w:t xml:space="preserve">wynagrodzenia </w:t>
      </w:r>
      <w:r w:rsidR="00F278F5">
        <w:rPr>
          <w:rFonts w:ascii="Times New Roman" w:eastAsia="Times New Roman" w:hAnsi="Times New Roman" w:cs="Times New Roman"/>
          <w:sz w:val="24"/>
          <w:szCs w:val="20"/>
          <w:lang w:eastAsia="pl-PL"/>
        </w:rPr>
        <w:t>bezosobowe</w:t>
      </w:r>
      <w:r>
        <w:rPr>
          <w:rFonts w:ascii="Times New Roman" w:eastAsia="Times New Roman" w:hAnsi="Times New Roman" w:cs="Times New Roman"/>
          <w:sz w:val="24"/>
          <w:szCs w:val="20"/>
          <w:lang w:eastAsia="pl-PL"/>
        </w:rPr>
        <w:t xml:space="preserve"> i odpisy na </w:t>
      </w:r>
      <w:r w:rsidRPr="00401772">
        <w:rPr>
          <w:rFonts w:ascii="Times New Roman" w:eastAsia="Times New Roman" w:hAnsi="Times New Roman" w:cs="Times New Roman"/>
          <w:sz w:val="24"/>
          <w:szCs w:val="20"/>
          <w:lang w:eastAsia="pl-PL"/>
        </w:rPr>
        <w:t>Zakładowy Fundusz Świadczeń Socjalnych</w:t>
      </w:r>
      <w:r w:rsidR="00F278F5">
        <w:rPr>
          <w:rFonts w:ascii="Times New Roman" w:eastAsia="Times New Roman" w:hAnsi="Times New Roman" w:cs="Times New Roman"/>
          <w:sz w:val="24"/>
          <w:szCs w:val="20"/>
          <w:lang w:eastAsia="pl-PL"/>
        </w:rPr>
        <w:t xml:space="preserve"> – </w:t>
      </w:r>
      <w:r w:rsidR="00A95D2C">
        <w:rPr>
          <w:rFonts w:ascii="Times New Roman" w:eastAsia="Times New Roman" w:hAnsi="Times New Roman" w:cs="Times New Roman"/>
          <w:sz w:val="24"/>
          <w:szCs w:val="20"/>
          <w:lang w:eastAsia="pl-PL"/>
        </w:rPr>
        <w:t>31.162,82</w:t>
      </w:r>
      <w:r w:rsidR="00F278F5">
        <w:rPr>
          <w:rFonts w:ascii="Times New Roman" w:eastAsia="Times New Roman" w:hAnsi="Times New Roman" w:cs="Times New Roman"/>
          <w:sz w:val="24"/>
          <w:szCs w:val="20"/>
          <w:lang w:eastAsia="pl-PL"/>
        </w:rPr>
        <w:t xml:space="preserve"> zł</w:t>
      </w:r>
      <w:r>
        <w:rPr>
          <w:rFonts w:ascii="Times New Roman" w:eastAsia="Times New Roman" w:hAnsi="Times New Roman" w:cs="Times New Roman"/>
          <w:sz w:val="24"/>
          <w:szCs w:val="20"/>
          <w:lang w:eastAsia="pl-PL"/>
        </w:rPr>
        <w:t>,</w:t>
      </w:r>
    </w:p>
    <w:p w:rsidR="00BB046E" w:rsidRPr="00EC33C8" w:rsidRDefault="00BB046E" w:rsidP="005F3AB8">
      <w:pPr>
        <w:pStyle w:val="Tekstpodstawowywcity2"/>
        <w:numPr>
          <w:ilvl w:val="0"/>
          <w:numId w:val="44"/>
        </w:numPr>
        <w:spacing w:after="0" w:line="36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 xml:space="preserve">pozostałe wydatki – </w:t>
      </w:r>
      <w:r w:rsidR="00A95D2C">
        <w:rPr>
          <w:rFonts w:ascii="Times New Roman" w:eastAsia="Times New Roman" w:hAnsi="Times New Roman" w:cs="Times New Roman"/>
          <w:sz w:val="24"/>
          <w:szCs w:val="20"/>
          <w:lang w:eastAsia="pl-PL"/>
        </w:rPr>
        <w:t>122.878,87</w:t>
      </w:r>
      <w:r>
        <w:rPr>
          <w:rFonts w:ascii="Times New Roman" w:eastAsia="Times New Roman" w:hAnsi="Times New Roman" w:cs="Times New Roman"/>
          <w:sz w:val="24"/>
          <w:szCs w:val="20"/>
          <w:lang w:eastAsia="pl-PL"/>
        </w:rPr>
        <w:t xml:space="preserve"> zł, tj.: </w:t>
      </w:r>
      <w:r w:rsidRPr="004C1E46">
        <w:rPr>
          <w:rFonts w:ascii="Times New Roman" w:eastAsia="Times New Roman" w:hAnsi="Times New Roman" w:cs="Times New Roman"/>
          <w:sz w:val="24"/>
          <w:szCs w:val="20"/>
          <w:lang w:eastAsia="pl-PL"/>
        </w:rPr>
        <w:t xml:space="preserve">zakupu </w:t>
      </w:r>
      <w:r>
        <w:rPr>
          <w:rFonts w:ascii="Times New Roman" w:eastAsia="Times New Roman" w:hAnsi="Times New Roman" w:cs="Times New Roman"/>
          <w:sz w:val="24"/>
          <w:szCs w:val="20"/>
          <w:lang w:eastAsia="pl-PL"/>
        </w:rPr>
        <w:t>paliwa i ubezpieczenia do samochodu służbowego, naprawa</w:t>
      </w:r>
      <w:r w:rsidRPr="004C1E46">
        <w:rPr>
          <w:rFonts w:ascii="Times New Roman" w:eastAsia="Times New Roman" w:hAnsi="Times New Roman" w:cs="Times New Roman"/>
          <w:sz w:val="24"/>
          <w:szCs w:val="20"/>
          <w:lang w:eastAsia="pl-PL"/>
        </w:rPr>
        <w:t xml:space="preserve"> samochodu służbowego, doradztwo bhp, usługi </w:t>
      </w:r>
      <w:r>
        <w:rPr>
          <w:rFonts w:ascii="Times New Roman" w:eastAsia="Times New Roman" w:hAnsi="Times New Roman" w:cs="Times New Roman"/>
          <w:sz w:val="24"/>
          <w:szCs w:val="20"/>
          <w:lang w:eastAsia="pl-PL"/>
        </w:rPr>
        <w:t xml:space="preserve">prawnicze </w:t>
      </w:r>
      <w:r w:rsidRPr="004C1E46">
        <w:rPr>
          <w:rFonts w:ascii="Times New Roman" w:eastAsia="Times New Roman" w:hAnsi="Times New Roman" w:cs="Times New Roman"/>
          <w:sz w:val="24"/>
          <w:szCs w:val="20"/>
          <w:lang w:eastAsia="pl-PL"/>
        </w:rPr>
        <w:t>dla mieszkańców Mieroszowa, zakup  materiałów biurowych, druków, akcesoriów komputerow</w:t>
      </w:r>
      <w:r>
        <w:rPr>
          <w:rFonts w:ascii="Times New Roman" w:eastAsia="Times New Roman" w:hAnsi="Times New Roman" w:cs="Times New Roman"/>
          <w:sz w:val="24"/>
          <w:szCs w:val="20"/>
          <w:lang w:eastAsia="pl-PL"/>
        </w:rPr>
        <w:t>ych, zakup energii elektrycznej, opłaty bankowe oraz pocztowe, opłaty telefoniczne, koszty</w:t>
      </w:r>
      <w:r w:rsidRPr="004C1E46">
        <w:rPr>
          <w:rFonts w:ascii="Times New Roman" w:eastAsia="Times New Roman" w:hAnsi="Times New Roman" w:cs="Times New Roman"/>
          <w:sz w:val="24"/>
          <w:szCs w:val="20"/>
          <w:lang w:eastAsia="pl-PL"/>
        </w:rPr>
        <w:t xml:space="preserve"> szkoleń, </w:t>
      </w:r>
      <w:r>
        <w:rPr>
          <w:rFonts w:ascii="Times New Roman" w:eastAsia="Times New Roman" w:hAnsi="Times New Roman" w:cs="Times New Roman"/>
          <w:sz w:val="24"/>
          <w:szCs w:val="20"/>
          <w:lang w:eastAsia="pl-PL"/>
        </w:rPr>
        <w:t>delegacje służbowe</w:t>
      </w:r>
      <w:r w:rsidRPr="004C1E46">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wypłata ryczałtów samochodowych </w:t>
      </w:r>
      <w:r w:rsidRPr="004C1E46">
        <w:rPr>
          <w:rFonts w:ascii="Times New Roman" w:eastAsia="Times New Roman" w:hAnsi="Times New Roman" w:cs="Times New Roman"/>
          <w:sz w:val="24"/>
          <w:szCs w:val="20"/>
          <w:lang w:eastAsia="pl-PL"/>
        </w:rPr>
        <w:t xml:space="preserve">dla pracowników socjalnych, drobne naprawy </w:t>
      </w:r>
      <w:r>
        <w:rPr>
          <w:rFonts w:ascii="Times New Roman" w:eastAsia="Times New Roman" w:hAnsi="Times New Roman" w:cs="Times New Roman"/>
          <w:sz w:val="24"/>
          <w:szCs w:val="20"/>
          <w:lang w:eastAsia="pl-PL"/>
        </w:rPr>
        <w:t>i przeglądy, podatek od nieruchomości.</w:t>
      </w:r>
    </w:p>
    <w:p w:rsidR="00BB046E" w:rsidRPr="00BC7C3D" w:rsidRDefault="00BB046E" w:rsidP="00BB046E">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85228 – Usługi opiekuńcze i specjalistyczne usługi opiekuńcze</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AE1F3E">
        <w:rPr>
          <w:rFonts w:ascii="Times New Roman" w:eastAsia="Times New Roman" w:hAnsi="Times New Roman" w:cs="Times New Roman"/>
          <w:i/>
          <w:iCs/>
          <w:color w:val="000000"/>
          <w:sz w:val="24"/>
          <w:szCs w:val="24"/>
          <w:lang w:eastAsia="pl-PL"/>
        </w:rPr>
        <w:t>3</w:t>
      </w:r>
      <w:r w:rsidRPr="00BC7C3D">
        <w:rPr>
          <w:rFonts w:ascii="Times New Roman" w:eastAsia="Times New Roman" w:hAnsi="Times New Roman" w:cs="Times New Roman"/>
          <w:i/>
          <w:iCs/>
          <w:color w:val="000000"/>
          <w:sz w:val="24"/>
          <w:szCs w:val="24"/>
          <w:lang w:eastAsia="pl-PL"/>
        </w:rPr>
        <w:t xml:space="preserve"> 000,00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C4343A">
        <w:rPr>
          <w:rFonts w:ascii="Times New Roman" w:eastAsia="Times New Roman" w:hAnsi="Times New Roman" w:cs="Times New Roman"/>
          <w:i/>
          <w:iCs/>
          <w:color w:val="000000"/>
          <w:sz w:val="24"/>
          <w:szCs w:val="24"/>
          <w:lang w:eastAsia="pl-PL"/>
        </w:rPr>
        <w:t>0,0</w:t>
      </w:r>
      <w:r w:rsidRPr="00BC7C3D">
        <w:rPr>
          <w:rFonts w:ascii="Times New Roman" w:eastAsia="Times New Roman" w:hAnsi="Times New Roman" w:cs="Times New Roman"/>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9E0F6F">
        <w:rPr>
          <w:rFonts w:ascii="Times New Roman" w:eastAsia="Times New Roman" w:hAnsi="Times New Roman" w:cs="Times New Roman"/>
          <w:i/>
          <w:iCs/>
          <w:color w:val="000000"/>
          <w:sz w:val="24"/>
          <w:szCs w:val="24"/>
          <w:lang w:eastAsia="pl-PL"/>
        </w:rPr>
        <w:t>0,0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B046E" w:rsidRDefault="00BC7C3D" w:rsidP="00AE1F3E">
      <w:pPr>
        <w:spacing w:after="0" w:line="360" w:lineRule="auto"/>
        <w:jc w:val="both"/>
        <w:rPr>
          <w:rFonts w:ascii="Times New Roman" w:eastAsia="Times New Roman" w:hAnsi="Times New Roman" w:cs="Times New Roman"/>
          <w:sz w:val="24"/>
          <w:szCs w:val="24"/>
          <w:lang w:eastAsia="pl-PL"/>
        </w:rPr>
      </w:pPr>
      <w:r w:rsidRPr="00BB046E">
        <w:rPr>
          <w:rFonts w:ascii="Times New Roman" w:eastAsia="Times New Roman" w:hAnsi="Times New Roman" w:cs="Times New Roman"/>
          <w:sz w:val="24"/>
          <w:szCs w:val="24"/>
          <w:lang w:eastAsia="pl-PL"/>
        </w:rPr>
        <w:t xml:space="preserve">W opisywanym okresie </w:t>
      </w:r>
      <w:r w:rsidR="009E0F6F">
        <w:rPr>
          <w:rFonts w:ascii="Times New Roman" w:eastAsia="Times New Roman" w:hAnsi="Times New Roman" w:cs="Times New Roman"/>
          <w:sz w:val="24"/>
          <w:szCs w:val="24"/>
          <w:lang w:eastAsia="pl-PL"/>
        </w:rPr>
        <w:t>wydatków nie poniesiono.</w:t>
      </w:r>
    </w:p>
    <w:p w:rsidR="009E0F6F" w:rsidRPr="00233B9C" w:rsidRDefault="009E0F6F" w:rsidP="009E0F6F">
      <w:pPr>
        <w:spacing w:after="0" w:line="360" w:lineRule="auto"/>
        <w:jc w:val="both"/>
        <w:rPr>
          <w:rFonts w:ascii="Times New Roman" w:eastAsia="Times New Roman" w:hAnsi="Times New Roman" w:cs="Times New Roman"/>
          <w:b/>
          <w:i/>
          <w:sz w:val="24"/>
          <w:szCs w:val="24"/>
          <w:lang w:eastAsia="pl-PL"/>
        </w:rPr>
      </w:pPr>
      <w:r w:rsidRPr="00233B9C">
        <w:rPr>
          <w:rFonts w:ascii="Times New Roman" w:eastAsia="Times New Roman" w:hAnsi="Times New Roman" w:cs="Times New Roman"/>
          <w:b/>
          <w:i/>
          <w:sz w:val="24"/>
          <w:szCs w:val="24"/>
          <w:lang w:eastAsia="pl-PL"/>
        </w:rPr>
        <w:t>Rozdział 85230 – Pomoc w zakresie dożywiania</w:t>
      </w:r>
    </w:p>
    <w:p w:rsidR="009E0F6F" w:rsidRPr="00233B9C" w:rsidRDefault="009E0F6F" w:rsidP="00233B9C">
      <w:pPr>
        <w:shd w:val="clear" w:color="auto" w:fill="C6D9F1" w:themeFill="text2" w:themeFillTint="33"/>
        <w:spacing w:after="0" w:line="360" w:lineRule="auto"/>
        <w:jc w:val="both"/>
        <w:rPr>
          <w:rFonts w:ascii="Times New Roman" w:eastAsia="Calibri" w:hAnsi="Times New Roman" w:cs="Times New Roman"/>
          <w:b/>
          <w:i/>
          <w:sz w:val="24"/>
        </w:rPr>
      </w:pPr>
      <w:r w:rsidRPr="00233B9C">
        <w:rPr>
          <w:rFonts w:ascii="Times New Roman" w:eastAsia="Times New Roman" w:hAnsi="Times New Roman" w:cs="Times New Roman"/>
          <w:i/>
          <w:sz w:val="24"/>
          <w:szCs w:val="24"/>
          <w:lang w:eastAsia="pl-PL"/>
        </w:rPr>
        <w:t xml:space="preserve">Plan po zmianach </w:t>
      </w:r>
      <w:r w:rsidR="00AE1F3E">
        <w:rPr>
          <w:rFonts w:ascii="Times New Roman" w:eastAsia="Times New Roman" w:hAnsi="Times New Roman" w:cs="Times New Roman"/>
          <w:i/>
          <w:sz w:val="24"/>
          <w:szCs w:val="24"/>
          <w:lang w:eastAsia="pl-PL"/>
        </w:rPr>
        <w:t>343.320</w:t>
      </w:r>
      <w:r w:rsidRPr="00233B9C">
        <w:rPr>
          <w:rFonts w:ascii="Times New Roman" w:eastAsia="Times New Roman" w:hAnsi="Times New Roman" w:cs="Times New Roman"/>
          <w:i/>
          <w:sz w:val="24"/>
          <w:szCs w:val="24"/>
          <w:lang w:eastAsia="pl-PL"/>
        </w:rPr>
        <w:t xml:space="preserve"> zł,                                                                                                       </w:t>
      </w:r>
    </w:p>
    <w:p w:rsidR="00BB046E" w:rsidRPr="00233B9C" w:rsidRDefault="009E0F6F" w:rsidP="00233B9C">
      <w:pPr>
        <w:shd w:val="clear" w:color="auto" w:fill="C6D9F1" w:themeFill="text2" w:themeFillTint="33"/>
        <w:spacing w:after="0" w:line="360" w:lineRule="auto"/>
        <w:jc w:val="both"/>
        <w:rPr>
          <w:rFonts w:ascii="Times New Roman" w:eastAsia="Times New Roman" w:hAnsi="Times New Roman" w:cs="Times New Roman"/>
          <w:bCs/>
          <w:i/>
          <w:iCs/>
          <w:color w:val="000000"/>
          <w:sz w:val="24"/>
          <w:szCs w:val="24"/>
          <w:lang w:eastAsia="pl-PL"/>
        </w:rPr>
      </w:pPr>
      <w:r w:rsidRPr="00233B9C">
        <w:rPr>
          <w:rFonts w:ascii="Times New Roman" w:eastAsia="Times New Roman" w:hAnsi="Times New Roman" w:cs="Times New Roman"/>
          <w:bCs/>
          <w:i/>
          <w:iCs/>
          <w:color w:val="000000"/>
          <w:sz w:val="24"/>
          <w:szCs w:val="24"/>
          <w:lang w:eastAsia="pl-PL"/>
        </w:rPr>
        <w:t xml:space="preserve">Wykonanie </w:t>
      </w:r>
      <w:r w:rsidR="00AE1F3E">
        <w:rPr>
          <w:rFonts w:ascii="Times New Roman" w:eastAsia="Times New Roman" w:hAnsi="Times New Roman" w:cs="Times New Roman"/>
          <w:bCs/>
          <w:i/>
          <w:iCs/>
          <w:color w:val="000000"/>
          <w:sz w:val="24"/>
          <w:szCs w:val="24"/>
          <w:lang w:eastAsia="pl-PL"/>
        </w:rPr>
        <w:t>275.000,85</w:t>
      </w:r>
      <w:r w:rsidRPr="00233B9C">
        <w:rPr>
          <w:rFonts w:ascii="Times New Roman" w:eastAsia="Times New Roman" w:hAnsi="Times New Roman" w:cs="Times New Roman"/>
          <w:bCs/>
          <w:i/>
          <w:iCs/>
          <w:color w:val="000000"/>
          <w:sz w:val="24"/>
          <w:szCs w:val="24"/>
          <w:lang w:eastAsia="pl-PL"/>
        </w:rPr>
        <w:t xml:space="preserve"> zł,                                                                                                            </w:t>
      </w:r>
    </w:p>
    <w:p w:rsidR="009E0F6F" w:rsidRDefault="009E0F6F" w:rsidP="00233B9C">
      <w:pPr>
        <w:shd w:val="clear" w:color="auto" w:fill="C6D9F1" w:themeFill="text2" w:themeFillTint="33"/>
        <w:spacing w:after="0" w:line="360" w:lineRule="auto"/>
        <w:jc w:val="both"/>
        <w:rPr>
          <w:rFonts w:ascii="Times New Roman" w:eastAsia="Times New Roman" w:hAnsi="Times New Roman" w:cs="Times New Roman"/>
          <w:bCs/>
          <w:iCs/>
          <w:color w:val="000000"/>
          <w:sz w:val="24"/>
          <w:szCs w:val="24"/>
          <w:lang w:eastAsia="pl-PL"/>
        </w:rPr>
      </w:pPr>
      <w:r w:rsidRPr="00233B9C">
        <w:rPr>
          <w:rFonts w:ascii="Times New Roman" w:eastAsia="Times New Roman" w:hAnsi="Times New Roman" w:cs="Times New Roman"/>
          <w:bCs/>
          <w:i/>
          <w:iCs/>
          <w:color w:val="000000"/>
          <w:sz w:val="24"/>
          <w:szCs w:val="24"/>
          <w:lang w:eastAsia="pl-PL"/>
        </w:rPr>
        <w:t xml:space="preserve">% wykonania </w:t>
      </w:r>
      <w:r w:rsidR="00AE1F3E">
        <w:rPr>
          <w:rFonts w:ascii="Times New Roman" w:eastAsia="Times New Roman" w:hAnsi="Times New Roman" w:cs="Times New Roman"/>
          <w:bCs/>
          <w:i/>
          <w:iCs/>
          <w:color w:val="000000"/>
          <w:sz w:val="24"/>
          <w:szCs w:val="24"/>
          <w:lang w:eastAsia="pl-PL"/>
        </w:rPr>
        <w:t>80,1</w:t>
      </w:r>
      <w:r w:rsidRPr="00233B9C">
        <w:rPr>
          <w:rFonts w:ascii="Times New Roman" w:eastAsia="Times New Roman" w:hAnsi="Times New Roman" w:cs="Times New Roman"/>
          <w:bCs/>
          <w:i/>
          <w:iCs/>
          <w:color w:val="000000"/>
          <w:sz w:val="24"/>
          <w:szCs w:val="24"/>
          <w:lang w:eastAsia="pl-PL"/>
        </w:rPr>
        <w:t xml:space="preserve">                                                                                                                         </w:t>
      </w:r>
    </w:p>
    <w:p w:rsidR="009E0F6F" w:rsidRDefault="009E0F6F" w:rsidP="005C25BC">
      <w:pPr>
        <w:spacing w:after="0" w:line="360" w:lineRule="auto"/>
        <w:jc w:val="both"/>
        <w:rPr>
          <w:rFonts w:ascii="Times New Roman" w:eastAsia="Times New Roman" w:hAnsi="Times New Roman" w:cs="Times New Roman"/>
          <w:bCs/>
          <w:iCs/>
          <w:color w:val="000000"/>
          <w:sz w:val="24"/>
          <w:szCs w:val="24"/>
          <w:lang w:eastAsia="pl-PL"/>
        </w:rPr>
      </w:pPr>
    </w:p>
    <w:p w:rsidR="00233B9C" w:rsidRPr="00233B9C" w:rsidRDefault="00233B9C" w:rsidP="00233B9C">
      <w:pPr>
        <w:spacing w:after="0" w:line="360" w:lineRule="auto"/>
        <w:jc w:val="both"/>
        <w:rPr>
          <w:rFonts w:ascii="Times New Roman" w:eastAsia="Times New Roman" w:hAnsi="Times New Roman" w:cs="Times New Roman"/>
          <w:bCs/>
          <w:iCs/>
          <w:color w:val="000000"/>
          <w:sz w:val="24"/>
          <w:szCs w:val="24"/>
          <w:lang w:eastAsia="pl-PL"/>
        </w:rPr>
      </w:pPr>
      <w:r w:rsidRPr="00233B9C">
        <w:rPr>
          <w:rFonts w:ascii="Times New Roman" w:eastAsia="Times New Roman" w:hAnsi="Times New Roman" w:cs="Times New Roman"/>
          <w:bCs/>
          <w:iCs/>
          <w:color w:val="000000"/>
          <w:sz w:val="24"/>
          <w:szCs w:val="24"/>
          <w:lang w:eastAsia="pl-PL"/>
        </w:rPr>
        <w:t>Pomoc w zakresie dożywiania realizowano  w formie:</w:t>
      </w:r>
    </w:p>
    <w:p w:rsidR="00233B9C" w:rsidRPr="00233B9C" w:rsidRDefault="00233B9C" w:rsidP="00233B9C">
      <w:pPr>
        <w:spacing w:after="0" w:line="360" w:lineRule="auto"/>
        <w:jc w:val="both"/>
        <w:rPr>
          <w:rFonts w:ascii="Times New Roman" w:eastAsia="Times New Roman" w:hAnsi="Times New Roman" w:cs="Times New Roman"/>
          <w:bCs/>
          <w:iCs/>
          <w:color w:val="000000"/>
          <w:sz w:val="24"/>
          <w:szCs w:val="24"/>
          <w:lang w:eastAsia="pl-PL"/>
        </w:rPr>
      </w:pPr>
      <w:r w:rsidRPr="00233B9C">
        <w:rPr>
          <w:rFonts w:ascii="Times New Roman" w:eastAsia="Times New Roman" w:hAnsi="Times New Roman" w:cs="Times New Roman"/>
          <w:bCs/>
          <w:iCs/>
          <w:color w:val="000000"/>
          <w:sz w:val="24"/>
          <w:szCs w:val="24"/>
          <w:lang w:eastAsia="pl-PL"/>
        </w:rPr>
        <w:t xml:space="preserve">1. Pomoc w formie posiłku w wysokości         -     </w:t>
      </w:r>
      <w:r w:rsidR="00AE1F3E">
        <w:rPr>
          <w:rFonts w:ascii="Times New Roman" w:eastAsia="Times New Roman" w:hAnsi="Times New Roman" w:cs="Times New Roman"/>
          <w:bCs/>
          <w:iCs/>
          <w:color w:val="000000"/>
          <w:sz w:val="24"/>
          <w:szCs w:val="24"/>
          <w:lang w:eastAsia="pl-PL"/>
        </w:rPr>
        <w:t>220.150,85</w:t>
      </w:r>
      <w:r w:rsidRPr="00233B9C">
        <w:rPr>
          <w:rFonts w:ascii="Times New Roman" w:eastAsia="Times New Roman" w:hAnsi="Times New Roman" w:cs="Times New Roman"/>
          <w:bCs/>
          <w:iCs/>
          <w:color w:val="000000"/>
          <w:sz w:val="24"/>
          <w:szCs w:val="24"/>
          <w:lang w:eastAsia="pl-PL"/>
        </w:rPr>
        <w:t xml:space="preserve"> zł dla  1</w:t>
      </w:r>
      <w:r w:rsidR="00AE1F3E">
        <w:rPr>
          <w:rFonts w:ascii="Times New Roman" w:eastAsia="Times New Roman" w:hAnsi="Times New Roman" w:cs="Times New Roman"/>
          <w:bCs/>
          <w:iCs/>
          <w:color w:val="000000"/>
          <w:sz w:val="24"/>
          <w:szCs w:val="24"/>
          <w:lang w:eastAsia="pl-PL"/>
        </w:rPr>
        <w:t>22 osób</w:t>
      </w:r>
      <w:r w:rsidRPr="00233B9C">
        <w:rPr>
          <w:rFonts w:ascii="Times New Roman" w:eastAsia="Times New Roman" w:hAnsi="Times New Roman" w:cs="Times New Roman"/>
          <w:bCs/>
          <w:iCs/>
          <w:color w:val="000000"/>
          <w:sz w:val="24"/>
          <w:szCs w:val="24"/>
          <w:lang w:eastAsia="pl-PL"/>
        </w:rPr>
        <w:t xml:space="preserve"> </w:t>
      </w:r>
      <w:r w:rsidR="00AE1F3E">
        <w:rPr>
          <w:rFonts w:ascii="Times New Roman" w:eastAsia="Times New Roman" w:hAnsi="Times New Roman" w:cs="Times New Roman"/>
          <w:bCs/>
          <w:iCs/>
          <w:color w:val="000000"/>
          <w:sz w:val="24"/>
          <w:szCs w:val="24"/>
          <w:lang w:eastAsia="pl-PL"/>
        </w:rPr>
        <w:t>20.252</w:t>
      </w:r>
      <w:r w:rsidRPr="00233B9C">
        <w:rPr>
          <w:rFonts w:ascii="Times New Roman" w:eastAsia="Times New Roman" w:hAnsi="Times New Roman" w:cs="Times New Roman"/>
          <w:bCs/>
          <w:iCs/>
          <w:color w:val="000000"/>
          <w:sz w:val="24"/>
          <w:szCs w:val="24"/>
          <w:lang w:eastAsia="pl-PL"/>
        </w:rPr>
        <w:t xml:space="preserve"> świadcze</w:t>
      </w:r>
      <w:r w:rsidR="00AE1F3E">
        <w:rPr>
          <w:rFonts w:ascii="Times New Roman" w:eastAsia="Times New Roman" w:hAnsi="Times New Roman" w:cs="Times New Roman"/>
          <w:bCs/>
          <w:iCs/>
          <w:color w:val="000000"/>
          <w:sz w:val="24"/>
          <w:szCs w:val="24"/>
          <w:lang w:eastAsia="pl-PL"/>
        </w:rPr>
        <w:t>nia</w:t>
      </w:r>
    </w:p>
    <w:p w:rsidR="00233B9C" w:rsidRPr="00233B9C" w:rsidRDefault="00233B9C" w:rsidP="00233B9C">
      <w:pPr>
        <w:spacing w:after="0" w:line="360" w:lineRule="auto"/>
        <w:jc w:val="both"/>
        <w:rPr>
          <w:rFonts w:ascii="Times New Roman" w:eastAsia="Times New Roman" w:hAnsi="Times New Roman" w:cs="Times New Roman"/>
          <w:bCs/>
          <w:iCs/>
          <w:color w:val="000000"/>
          <w:sz w:val="24"/>
          <w:szCs w:val="24"/>
          <w:lang w:eastAsia="pl-PL"/>
        </w:rPr>
      </w:pPr>
      <w:r w:rsidRPr="00233B9C">
        <w:rPr>
          <w:rFonts w:ascii="Times New Roman" w:eastAsia="Times New Roman" w:hAnsi="Times New Roman" w:cs="Times New Roman"/>
          <w:bCs/>
          <w:iCs/>
          <w:color w:val="000000"/>
          <w:sz w:val="24"/>
          <w:szCs w:val="24"/>
          <w:lang w:eastAsia="pl-PL"/>
        </w:rPr>
        <w:t xml:space="preserve">2. Pomoc w formie świadczenia pieniężnego     -  </w:t>
      </w:r>
      <w:r w:rsidR="00AE1F3E">
        <w:rPr>
          <w:rFonts w:ascii="Times New Roman" w:eastAsia="Times New Roman" w:hAnsi="Times New Roman" w:cs="Times New Roman"/>
          <w:bCs/>
          <w:iCs/>
          <w:color w:val="000000"/>
          <w:sz w:val="24"/>
          <w:szCs w:val="24"/>
          <w:lang w:eastAsia="pl-PL"/>
        </w:rPr>
        <w:t>54.850</w:t>
      </w:r>
      <w:r w:rsidRPr="00233B9C">
        <w:rPr>
          <w:rFonts w:ascii="Times New Roman" w:eastAsia="Times New Roman" w:hAnsi="Times New Roman" w:cs="Times New Roman"/>
          <w:bCs/>
          <w:iCs/>
          <w:color w:val="000000"/>
          <w:sz w:val="24"/>
          <w:szCs w:val="24"/>
          <w:lang w:eastAsia="pl-PL"/>
        </w:rPr>
        <w:t xml:space="preserve"> zł dla </w:t>
      </w:r>
      <w:r w:rsidR="00AE1F3E">
        <w:rPr>
          <w:rFonts w:ascii="Times New Roman" w:eastAsia="Times New Roman" w:hAnsi="Times New Roman" w:cs="Times New Roman"/>
          <w:bCs/>
          <w:iCs/>
          <w:color w:val="000000"/>
          <w:sz w:val="24"/>
          <w:szCs w:val="24"/>
          <w:lang w:eastAsia="pl-PL"/>
        </w:rPr>
        <w:t>56</w:t>
      </w:r>
      <w:r w:rsidRPr="00233B9C">
        <w:rPr>
          <w:rFonts w:ascii="Times New Roman" w:eastAsia="Times New Roman" w:hAnsi="Times New Roman" w:cs="Times New Roman"/>
          <w:bCs/>
          <w:iCs/>
          <w:color w:val="000000"/>
          <w:sz w:val="24"/>
          <w:szCs w:val="24"/>
          <w:lang w:eastAsia="pl-PL"/>
        </w:rPr>
        <w:t xml:space="preserve"> rodzin </w:t>
      </w:r>
      <w:r w:rsidR="00AE1F3E">
        <w:rPr>
          <w:rFonts w:ascii="Times New Roman" w:eastAsia="Times New Roman" w:hAnsi="Times New Roman" w:cs="Times New Roman"/>
          <w:bCs/>
          <w:iCs/>
          <w:color w:val="000000"/>
          <w:sz w:val="24"/>
          <w:szCs w:val="24"/>
          <w:lang w:eastAsia="pl-PL"/>
        </w:rPr>
        <w:t>205</w:t>
      </w:r>
      <w:r w:rsidRPr="00233B9C">
        <w:rPr>
          <w:rFonts w:ascii="Times New Roman" w:eastAsia="Times New Roman" w:hAnsi="Times New Roman" w:cs="Times New Roman"/>
          <w:bCs/>
          <w:iCs/>
          <w:color w:val="000000"/>
          <w:sz w:val="24"/>
          <w:szCs w:val="24"/>
          <w:lang w:eastAsia="pl-PL"/>
        </w:rPr>
        <w:t xml:space="preserve">   świadcze</w:t>
      </w:r>
      <w:r w:rsidR="00AE1F3E">
        <w:rPr>
          <w:rFonts w:ascii="Times New Roman" w:eastAsia="Times New Roman" w:hAnsi="Times New Roman" w:cs="Times New Roman"/>
          <w:bCs/>
          <w:iCs/>
          <w:color w:val="000000"/>
          <w:sz w:val="24"/>
          <w:szCs w:val="24"/>
          <w:lang w:eastAsia="pl-PL"/>
        </w:rPr>
        <w:t>ń.</w:t>
      </w:r>
    </w:p>
    <w:p w:rsidR="00233B9C" w:rsidRPr="00233B9C" w:rsidRDefault="00233B9C" w:rsidP="00233B9C">
      <w:pPr>
        <w:spacing w:after="0" w:line="360" w:lineRule="auto"/>
        <w:jc w:val="both"/>
        <w:rPr>
          <w:rFonts w:ascii="Times New Roman" w:eastAsia="Times New Roman" w:hAnsi="Times New Roman" w:cs="Times New Roman"/>
          <w:bCs/>
          <w:iCs/>
          <w:color w:val="000000"/>
          <w:sz w:val="24"/>
          <w:szCs w:val="24"/>
          <w:lang w:eastAsia="pl-PL"/>
        </w:rPr>
      </w:pPr>
    </w:p>
    <w:p w:rsidR="00233B9C" w:rsidRPr="00233B9C" w:rsidRDefault="00233B9C" w:rsidP="00233B9C">
      <w:pPr>
        <w:spacing w:after="0" w:line="360" w:lineRule="auto"/>
        <w:jc w:val="both"/>
        <w:rPr>
          <w:rFonts w:ascii="Times New Roman" w:eastAsia="Times New Roman" w:hAnsi="Times New Roman" w:cs="Times New Roman"/>
          <w:bCs/>
          <w:iCs/>
          <w:color w:val="000000"/>
          <w:sz w:val="24"/>
          <w:szCs w:val="24"/>
          <w:lang w:eastAsia="pl-PL"/>
        </w:rPr>
      </w:pPr>
      <w:r w:rsidRPr="00233B9C">
        <w:rPr>
          <w:rFonts w:ascii="Times New Roman" w:eastAsia="Times New Roman" w:hAnsi="Times New Roman" w:cs="Times New Roman"/>
          <w:bCs/>
          <w:iCs/>
          <w:color w:val="000000"/>
          <w:sz w:val="24"/>
          <w:szCs w:val="24"/>
          <w:lang w:eastAsia="pl-PL"/>
        </w:rPr>
        <w:t xml:space="preserve">Pomoc w zakresie  dożywiania jest to realizacja programu „Pomoc państwa w zakresie dożywiania”, którego wydatki wyniosły </w:t>
      </w:r>
      <w:r w:rsidR="00AE1F3E">
        <w:rPr>
          <w:rFonts w:ascii="Times New Roman" w:eastAsia="Times New Roman" w:hAnsi="Times New Roman" w:cs="Times New Roman"/>
          <w:bCs/>
          <w:iCs/>
          <w:color w:val="000000"/>
          <w:sz w:val="24"/>
          <w:szCs w:val="24"/>
          <w:lang w:eastAsia="pl-PL"/>
        </w:rPr>
        <w:t xml:space="preserve">275.000,85 </w:t>
      </w:r>
      <w:r w:rsidRPr="00233B9C">
        <w:rPr>
          <w:rFonts w:ascii="Times New Roman" w:eastAsia="Times New Roman" w:hAnsi="Times New Roman" w:cs="Times New Roman"/>
          <w:bCs/>
          <w:iCs/>
          <w:color w:val="000000"/>
          <w:sz w:val="24"/>
          <w:szCs w:val="24"/>
          <w:lang w:eastAsia="pl-PL"/>
        </w:rPr>
        <w:t xml:space="preserve">zł w tym </w:t>
      </w:r>
      <w:r w:rsidR="00503B38">
        <w:rPr>
          <w:rFonts w:ascii="Times New Roman" w:eastAsia="Times New Roman" w:hAnsi="Times New Roman" w:cs="Times New Roman"/>
          <w:bCs/>
          <w:iCs/>
          <w:color w:val="000000"/>
          <w:sz w:val="24"/>
          <w:szCs w:val="24"/>
          <w:lang w:eastAsia="pl-PL"/>
        </w:rPr>
        <w:t>220.000</w:t>
      </w:r>
      <w:r w:rsidRPr="00233B9C">
        <w:rPr>
          <w:rFonts w:ascii="Times New Roman" w:eastAsia="Times New Roman" w:hAnsi="Times New Roman" w:cs="Times New Roman"/>
          <w:bCs/>
          <w:iCs/>
          <w:color w:val="000000"/>
          <w:sz w:val="24"/>
          <w:szCs w:val="24"/>
          <w:lang w:eastAsia="pl-PL"/>
        </w:rPr>
        <w:t xml:space="preserve"> zł to dotacja    otrzymana    z budżetu państwa. </w:t>
      </w:r>
    </w:p>
    <w:p w:rsidR="00233B9C" w:rsidRPr="00233B9C" w:rsidRDefault="00233B9C" w:rsidP="00233B9C">
      <w:pPr>
        <w:spacing w:after="0" w:line="360" w:lineRule="auto"/>
        <w:jc w:val="both"/>
        <w:rPr>
          <w:rFonts w:ascii="Times New Roman" w:eastAsia="Times New Roman" w:hAnsi="Times New Roman" w:cs="Times New Roman"/>
          <w:bCs/>
          <w:iCs/>
          <w:color w:val="000000"/>
          <w:sz w:val="24"/>
          <w:szCs w:val="24"/>
          <w:lang w:eastAsia="pl-PL"/>
        </w:rPr>
      </w:pPr>
      <w:r w:rsidRPr="00233B9C">
        <w:rPr>
          <w:rFonts w:ascii="Times New Roman" w:eastAsia="Times New Roman" w:hAnsi="Times New Roman" w:cs="Times New Roman"/>
          <w:bCs/>
          <w:iCs/>
          <w:color w:val="000000"/>
          <w:sz w:val="24"/>
          <w:szCs w:val="24"/>
          <w:lang w:eastAsia="pl-PL"/>
        </w:rPr>
        <w:t>W</w:t>
      </w:r>
      <w:r w:rsidR="00503B38">
        <w:rPr>
          <w:rFonts w:ascii="Times New Roman" w:eastAsia="Times New Roman" w:hAnsi="Times New Roman" w:cs="Times New Roman"/>
          <w:bCs/>
          <w:iCs/>
          <w:color w:val="000000"/>
          <w:sz w:val="24"/>
          <w:szCs w:val="24"/>
          <w:lang w:eastAsia="pl-PL"/>
        </w:rPr>
        <w:t xml:space="preserve"> 2017 roku</w:t>
      </w:r>
      <w:r w:rsidRPr="00233B9C">
        <w:rPr>
          <w:rFonts w:ascii="Times New Roman" w:eastAsia="Times New Roman" w:hAnsi="Times New Roman" w:cs="Times New Roman"/>
          <w:bCs/>
          <w:iCs/>
          <w:color w:val="000000"/>
          <w:sz w:val="24"/>
          <w:szCs w:val="24"/>
          <w:lang w:eastAsia="pl-PL"/>
        </w:rPr>
        <w:t xml:space="preserve"> podział środków na dożywianie wynosił:</w:t>
      </w:r>
    </w:p>
    <w:p w:rsidR="00233B9C" w:rsidRPr="00233B9C" w:rsidRDefault="00233B9C" w:rsidP="00233B9C">
      <w:pPr>
        <w:spacing w:after="0" w:line="360" w:lineRule="auto"/>
        <w:jc w:val="both"/>
        <w:rPr>
          <w:rFonts w:ascii="Times New Roman" w:eastAsia="Times New Roman" w:hAnsi="Times New Roman" w:cs="Times New Roman"/>
          <w:bCs/>
          <w:iCs/>
          <w:color w:val="000000"/>
          <w:sz w:val="24"/>
          <w:szCs w:val="24"/>
          <w:lang w:eastAsia="pl-PL"/>
        </w:rPr>
      </w:pPr>
      <w:r w:rsidRPr="00233B9C">
        <w:rPr>
          <w:rFonts w:ascii="Times New Roman" w:eastAsia="Times New Roman" w:hAnsi="Times New Roman" w:cs="Times New Roman"/>
          <w:bCs/>
          <w:iCs/>
          <w:color w:val="000000"/>
          <w:sz w:val="24"/>
          <w:szCs w:val="24"/>
          <w:lang w:eastAsia="pl-PL"/>
        </w:rPr>
        <w:t>-  udział gminy Mieroszów               5</w:t>
      </w:r>
      <w:r w:rsidR="00503B38">
        <w:rPr>
          <w:rFonts w:ascii="Times New Roman" w:eastAsia="Times New Roman" w:hAnsi="Times New Roman" w:cs="Times New Roman"/>
          <w:bCs/>
          <w:iCs/>
          <w:color w:val="000000"/>
          <w:sz w:val="24"/>
          <w:szCs w:val="24"/>
          <w:lang w:eastAsia="pl-PL"/>
        </w:rPr>
        <w:t xml:space="preserve">5.000,85 </w:t>
      </w:r>
      <w:r w:rsidRPr="00233B9C">
        <w:rPr>
          <w:rFonts w:ascii="Times New Roman" w:eastAsia="Times New Roman" w:hAnsi="Times New Roman" w:cs="Times New Roman"/>
          <w:bCs/>
          <w:iCs/>
          <w:color w:val="000000"/>
          <w:sz w:val="24"/>
          <w:szCs w:val="24"/>
          <w:lang w:eastAsia="pl-PL"/>
        </w:rPr>
        <w:t xml:space="preserve">zł.  </w:t>
      </w:r>
    </w:p>
    <w:p w:rsidR="00233B9C" w:rsidRPr="00233B9C" w:rsidRDefault="00233B9C" w:rsidP="00233B9C">
      <w:pPr>
        <w:spacing w:after="0" w:line="360" w:lineRule="auto"/>
        <w:jc w:val="both"/>
        <w:rPr>
          <w:rFonts w:ascii="Times New Roman" w:eastAsia="Times New Roman" w:hAnsi="Times New Roman" w:cs="Times New Roman"/>
          <w:bCs/>
          <w:iCs/>
          <w:color w:val="000000"/>
          <w:sz w:val="24"/>
          <w:szCs w:val="24"/>
          <w:lang w:eastAsia="pl-PL"/>
        </w:rPr>
      </w:pPr>
      <w:r w:rsidRPr="00233B9C">
        <w:rPr>
          <w:rFonts w:ascii="Times New Roman" w:eastAsia="Times New Roman" w:hAnsi="Times New Roman" w:cs="Times New Roman"/>
          <w:bCs/>
          <w:iCs/>
          <w:color w:val="000000"/>
          <w:sz w:val="24"/>
          <w:szCs w:val="24"/>
          <w:lang w:eastAsia="pl-PL"/>
        </w:rPr>
        <w:t xml:space="preserve">-  dotacja celowa budżet państwa       </w:t>
      </w:r>
      <w:r w:rsidR="00503B38">
        <w:rPr>
          <w:rFonts w:ascii="Times New Roman" w:eastAsia="Times New Roman" w:hAnsi="Times New Roman" w:cs="Times New Roman"/>
          <w:bCs/>
          <w:iCs/>
          <w:color w:val="000000"/>
          <w:sz w:val="24"/>
          <w:szCs w:val="24"/>
          <w:lang w:eastAsia="pl-PL"/>
        </w:rPr>
        <w:t>220.000</w:t>
      </w:r>
      <w:r w:rsidRPr="00233B9C">
        <w:rPr>
          <w:rFonts w:ascii="Times New Roman" w:eastAsia="Times New Roman" w:hAnsi="Times New Roman" w:cs="Times New Roman"/>
          <w:bCs/>
          <w:iCs/>
          <w:color w:val="000000"/>
          <w:sz w:val="24"/>
          <w:szCs w:val="24"/>
          <w:lang w:eastAsia="pl-PL"/>
        </w:rPr>
        <w:t xml:space="preserve"> zł</w:t>
      </w:r>
    </w:p>
    <w:p w:rsidR="00233B9C" w:rsidRPr="00503B38" w:rsidRDefault="00233B9C" w:rsidP="005C25BC">
      <w:pPr>
        <w:spacing w:after="0" w:line="360" w:lineRule="auto"/>
        <w:jc w:val="both"/>
        <w:rPr>
          <w:rFonts w:ascii="Times New Roman" w:eastAsia="Times New Roman" w:hAnsi="Times New Roman" w:cs="Times New Roman"/>
          <w:b/>
          <w:bCs/>
          <w:i/>
          <w:iCs/>
          <w:color w:val="000000"/>
          <w:sz w:val="24"/>
          <w:szCs w:val="24"/>
          <w:lang w:eastAsia="pl-PL"/>
        </w:rPr>
      </w:pPr>
      <w:r>
        <w:rPr>
          <w:rFonts w:ascii="Times New Roman" w:eastAsia="Times New Roman" w:hAnsi="Times New Roman" w:cs="Times New Roman"/>
          <w:bCs/>
          <w:iCs/>
          <w:color w:val="000000"/>
          <w:sz w:val="24"/>
          <w:szCs w:val="24"/>
          <w:lang w:eastAsia="pl-PL"/>
        </w:rPr>
        <w:t xml:space="preserve"> </w:t>
      </w:r>
      <w:r w:rsidR="00503B38" w:rsidRPr="00503B38">
        <w:rPr>
          <w:rFonts w:ascii="Times New Roman" w:eastAsia="Times New Roman" w:hAnsi="Times New Roman" w:cs="Times New Roman"/>
          <w:b/>
          <w:bCs/>
          <w:i/>
          <w:iCs/>
          <w:color w:val="000000"/>
          <w:sz w:val="24"/>
          <w:szCs w:val="24"/>
          <w:lang w:eastAsia="pl-PL"/>
        </w:rPr>
        <w:t>Rozdział 85278 - Usuwanie skutków klęsk żywiołowych</w:t>
      </w:r>
    </w:p>
    <w:p w:rsidR="00503B38" w:rsidRPr="00E53961" w:rsidRDefault="00503B38" w:rsidP="00E53961">
      <w:pPr>
        <w:shd w:val="clear" w:color="auto" w:fill="C6D9F1" w:themeFill="text2" w:themeFillTint="33"/>
        <w:spacing w:after="0" w:line="360" w:lineRule="auto"/>
        <w:jc w:val="both"/>
        <w:rPr>
          <w:rFonts w:ascii="Times New Roman" w:eastAsia="Times New Roman" w:hAnsi="Times New Roman" w:cs="Times New Roman"/>
          <w:bCs/>
          <w:iCs/>
          <w:color w:val="000000"/>
          <w:sz w:val="24"/>
          <w:szCs w:val="24"/>
          <w:lang w:eastAsia="pl-PL"/>
        </w:rPr>
      </w:pPr>
      <w:r w:rsidRPr="00503B38">
        <w:rPr>
          <w:rFonts w:ascii="Times New Roman" w:eastAsia="Times New Roman" w:hAnsi="Times New Roman" w:cs="Times New Roman"/>
          <w:bCs/>
          <w:i/>
          <w:iCs/>
          <w:color w:val="000000"/>
          <w:sz w:val="24"/>
          <w:szCs w:val="24"/>
          <w:lang w:eastAsia="pl-PL"/>
        </w:rPr>
        <w:t>Plan po zmianach</w:t>
      </w:r>
      <w:r w:rsidR="00E53961">
        <w:rPr>
          <w:rFonts w:ascii="Times New Roman" w:eastAsia="Times New Roman" w:hAnsi="Times New Roman" w:cs="Times New Roman"/>
          <w:bCs/>
          <w:i/>
          <w:iCs/>
          <w:color w:val="000000"/>
          <w:sz w:val="24"/>
          <w:szCs w:val="24"/>
          <w:lang w:eastAsia="pl-PL"/>
        </w:rPr>
        <w:t xml:space="preserve"> 68.208 zł                                                                                                         </w:t>
      </w:r>
      <w:r w:rsidR="00E53961">
        <w:rPr>
          <w:rFonts w:ascii="Times New Roman" w:eastAsia="Times New Roman" w:hAnsi="Times New Roman" w:cs="Times New Roman"/>
          <w:bCs/>
          <w:iCs/>
          <w:color w:val="000000"/>
          <w:sz w:val="24"/>
          <w:szCs w:val="24"/>
          <w:lang w:eastAsia="pl-PL"/>
        </w:rPr>
        <w:t xml:space="preserve"> </w:t>
      </w:r>
    </w:p>
    <w:p w:rsidR="00503B38" w:rsidRPr="00E53961" w:rsidRDefault="00503B38" w:rsidP="00E53961">
      <w:pPr>
        <w:shd w:val="clear" w:color="auto" w:fill="C6D9F1" w:themeFill="text2" w:themeFillTint="33"/>
        <w:spacing w:after="0" w:line="360" w:lineRule="auto"/>
        <w:jc w:val="both"/>
        <w:rPr>
          <w:rFonts w:ascii="Times New Roman" w:eastAsia="Times New Roman" w:hAnsi="Times New Roman" w:cs="Times New Roman"/>
          <w:bCs/>
          <w:iCs/>
          <w:color w:val="000000"/>
          <w:sz w:val="24"/>
          <w:szCs w:val="24"/>
          <w:lang w:eastAsia="pl-PL"/>
        </w:rPr>
      </w:pPr>
      <w:r w:rsidRPr="00503B38">
        <w:rPr>
          <w:rFonts w:ascii="Times New Roman" w:eastAsia="Times New Roman" w:hAnsi="Times New Roman" w:cs="Times New Roman"/>
          <w:bCs/>
          <w:i/>
          <w:iCs/>
          <w:color w:val="000000"/>
          <w:sz w:val="24"/>
          <w:szCs w:val="24"/>
          <w:lang w:eastAsia="pl-PL"/>
        </w:rPr>
        <w:t>Wykonanie</w:t>
      </w:r>
      <w:r w:rsidR="00E53961">
        <w:rPr>
          <w:rFonts w:ascii="Times New Roman" w:eastAsia="Times New Roman" w:hAnsi="Times New Roman" w:cs="Times New Roman"/>
          <w:bCs/>
          <w:i/>
          <w:iCs/>
          <w:color w:val="000000"/>
          <w:sz w:val="24"/>
          <w:szCs w:val="24"/>
          <w:lang w:eastAsia="pl-PL"/>
        </w:rPr>
        <w:t xml:space="preserve"> 61.880 zł                                                                                                                    </w:t>
      </w:r>
    </w:p>
    <w:p w:rsidR="00503B38" w:rsidRPr="00E53961" w:rsidRDefault="00503B38" w:rsidP="00E53961">
      <w:pPr>
        <w:shd w:val="clear" w:color="auto" w:fill="C6D9F1" w:themeFill="text2" w:themeFillTint="33"/>
        <w:spacing w:after="0" w:line="360" w:lineRule="auto"/>
        <w:jc w:val="both"/>
        <w:rPr>
          <w:rFonts w:ascii="Times New Roman" w:eastAsia="Times New Roman" w:hAnsi="Times New Roman" w:cs="Times New Roman"/>
          <w:bCs/>
          <w:iCs/>
          <w:color w:val="000000"/>
          <w:sz w:val="24"/>
          <w:szCs w:val="24"/>
          <w:lang w:eastAsia="pl-PL"/>
        </w:rPr>
      </w:pPr>
      <w:r w:rsidRPr="00503B38">
        <w:rPr>
          <w:rFonts w:ascii="Times New Roman" w:eastAsia="Times New Roman" w:hAnsi="Times New Roman" w:cs="Times New Roman"/>
          <w:bCs/>
          <w:i/>
          <w:iCs/>
          <w:color w:val="000000"/>
          <w:sz w:val="24"/>
          <w:szCs w:val="24"/>
          <w:lang w:eastAsia="pl-PL"/>
        </w:rPr>
        <w:t>% wykonania</w:t>
      </w:r>
      <w:r>
        <w:rPr>
          <w:rFonts w:ascii="Times New Roman" w:eastAsia="Times New Roman" w:hAnsi="Times New Roman" w:cs="Times New Roman"/>
          <w:bCs/>
          <w:iCs/>
          <w:color w:val="000000"/>
          <w:sz w:val="24"/>
          <w:szCs w:val="24"/>
          <w:lang w:eastAsia="pl-PL"/>
        </w:rPr>
        <w:t xml:space="preserve"> </w:t>
      </w:r>
      <w:r w:rsidR="00E53961" w:rsidRPr="00E53961">
        <w:rPr>
          <w:rFonts w:ascii="Times New Roman" w:eastAsia="Times New Roman" w:hAnsi="Times New Roman" w:cs="Times New Roman"/>
          <w:bCs/>
          <w:i/>
          <w:iCs/>
          <w:color w:val="000000"/>
          <w:sz w:val="24"/>
          <w:szCs w:val="24"/>
          <w:lang w:eastAsia="pl-PL"/>
        </w:rPr>
        <w:t>90,7</w:t>
      </w:r>
      <w:r w:rsidR="00E53961">
        <w:rPr>
          <w:rFonts w:ascii="Times New Roman" w:eastAsia="Times New Roman" w:hAnsi="Times New Roman" w:cs="Times New Roman"/>
          <w:bCs/>
          <w:i/>
          <w:iCs/>
          <w:color w:val="000000"/>
          <w:sz w:val="24"/>
          <w:szCs w:val="24"/>
          <w:lang w:eastAsia="pl-PL"/>
        </w:rPr>
        <w:t xml:space="preserve">                                                                                                                         </w:t>
      </w:r>
    </w:p>
    <w:p w:rsidR="00503B38" w:rsidRPr="009E0F6F" w:rsidRDefault="00E53961" w:rsidP="005C25BC">
      <w:pPr>
        <w:spacing w:after="0" w:line="36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bCs/>
          <w:iCs/>
          <w:color w:val="000000"/>
          <w:sz w:val="24"/>
          <w:szCs w:val="24"/>
          <w:lang w:eastAsia="pl-PL"/>
        </w:rPr>
        <w:lastRenderedPageBreak/>
        <w:t xml:space="preserve">Kwota 61.880 zł pochodzi z dotacji celowej przeznaczonej na wypłatę zasiłków celowych dla osób lub rodzin poszkodowanych w </w:t>
      </w:r>
      <w:r w:rsidR="00E20BDC">
        <w:rPr>
          <w:rFonts w:ascii="Times New Roman" w:eastAsia="Times New Roman" w:hAnsi="Times New Roman" w:cs="Times New Roman"/>
          <w:bCs/>
          <w:iCs/>
          <w:color w:val="000000"/>
          <w:sz w:val="24"/>
          <w:szCs w:val="24"/>
          <w:lang w:eastAsia="pl-PL"/>
        </w:rPr>
        <w:t xml:space="preserve">wyniku </w:t>
      </w:r>
      <w:r w:rsidR="00FF7305">
        <w:rPr>
          <w:rFonts w:ascii="Times New Roman" w:eastAsia="Times New Roman" w:hAnsi="Times New Roman" w:cs="Times New Roman"/>
          <w:bCs/>
          <w:iCs/>
          <w:color w:val="000000"/>
          <w:sz w:val="24"/>
          <w:szCs w:val="24"/>
          <w:lang w:eastAsia="pl-PL"/>
        </w:rPr>
        <w:t>klęsk</w:t>
      </w:r>
      <w:r w:rsidR="00E20BDC">
        <w:rPr>
          <w:rFonts w:ascii="Times New Roman" w:eastAsia="Times New Roman" w:hAnsi="Times New Roman" w:cs="Times New Roman"/>
          <w:bCs/>
          <w:iCs/>
          <w:color w:val="000000"/>
          <w:sz w:val="24"/>
          <w:szCs w:val="24"/>
          <w:lang w:eastAsia="pl-PL"/>
        </w:rPr>
        <w:t xml:space="preserve"> żywiołowych, które miały miejsce </w:t>
      </w:r>
      <w:r w:rsidR="00FF7305">
        <w:rPr>
          <w:rFonts w:ascii="Times New Roman" w:eastAsia="Times New Roman" w:hAnsi="Times New Roman" w:cs="Times New Roman"/>
          <w:bCs/>
          <w:iCs/>
          <w:color w:val="000000"/>
          <w:sz w:val="24"/>
          <w:szCs w:val="24"/>
          <w:lang w:eastAsia="pl-PL"/>
        </w:rPr>
        <w:t>na terenie</w:t>
      </w:r>
      <w:r w:rsidR="00E20BDC">
        <w:rPr>
          <w:rFonts w:ascii="Times New Roman" w:eastAsia="Times New Roman" w:hAnsi="Times New Roman" w:cs="Times New Roman"/>
          <w:bCs/>
          <w:iCs/>
          <w:color w:val="000000"/>
          <w:sz w:val="24"/>
          <w:szCs w:val="24"/>
          <w:lang w:eastAsia="pl-PL"/>
        </w:rPr>
        <w:t xml:space="preserve"> gmin województwa dolnośląskiego.</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85295 – Pozostała działalność</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052CA6">
        <w:rPr>
          <w:rFonts w:ascii="Times New Roman" w:eastAsia="Times New Roman" w:hAnsi="Times New Roman" w:cs="Times New Roman"/>
          <w:i/>
          <w:iCs/>
          <w:color w:val="000000"/>
          <w:sz w:val="24"/>
          <w:szCs w:val="24"/>
          <w:lang w:eastAsia="pl-PL"/>
        </w:rPr>
        <w:t>338.490,85</w:t>
      </w:r>
      <w:r w:rsidRPr="00BC7C3D">
        <w:rPr>
          <w:rFonts w:ascii="Times New Roman" w:eastAsia="Times New Roman" w:hAnsi="Times New Roman" w:cs="Times New Roman"/>
          <w:i/>
          <w:iCs/>
          <w:color w:val="000000"/>
          <w:sz w:val="24"/>
          <w:szCs w:val="24"/>
          <w:lang w:eastAsia="pl-PL"/>
        </w:rPr>
        <w:t>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B1032B">
        <w:rPr>
          <w:rFonts w:ascii="Times New Roman" w:eastAsia="Times New Roman" w:hAnsi="Times New Roman" w:cs="Times New Roman"/>
          <w:i/>
          <w:iCs/>
          <w:color w:val="000000"/>
          <w:sz w:val="24"/>
          <w:szCs w:val="24"/>
          <w:lang w:eastAsia="pl-PL"/>
        </w:rPr>
        <w:t>250.706,11</w:t>
      </w:r>
      <w:r w:rsidRPr="00BC7C3D">
        <w:rPr>
          <w:rFonts w:ascii="Times New Roman" w:eastAsia="Times New Roman" w:hAnsi="Times New Roman" w:cs="Times New Roman"/>
          <w:i/>
          <w:iCs/>
          <w:color w:val="000000"/>
          <w:sz w:val="24"/>
          <w:szCs w:val="24"/>
          <w:lang w:eastAsia="pl-PL"/>
        </w:rPr>
        <w:t> zł</w:t>
      </w:r>
    </w:p>
    <w:p w:rsidR="00BC7C3D" w:rsidRPr="00BC7C3D" w:rsidRDefault="001D2912" w:rsidP="005C25BC">
      <w:pPr>
        <w:shd w:val="clear" w:color="auto" w:fill="BFBFB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color w:val="000000"/>
          <w:sz w:val="24"/>
          <w:szCs w:val="24"/>
          <w:lang w:eastAsia="pl-PL"/>
        </w:rPr>
        <w:t xml:space="preserve">% wykonania  </w:t>
      </w:r>
      <w:r w:rsidR="00B1032B">
        <w:rPr>
          <w:rFonts w:ascii="Times New Roman" w:eastAsia="Times New Roman" w:hAnsi="Times New Roman" w:cs="Times New Roman"/>
          <w:i/>
          <w:iCs/>
          <w:color w:val="000000"/>
          <w:sz w:val="24"/>
          <w:szCs w:val="24"/>
          <w:lang w:eastAsia="pl-PL"/>
        </w:rPr>
        <w:t>74,1</w:t>
      </w:r>
    </w:p>
    <w:p w:rsidR="00B066E5" w:rsidRDefault="00B066E5" w:rsidP="00BB046E">
      <w:pPr>
        <w:pStyle w:val="Akapitzlist"/>
        <w:spacing w:after="0" w:line="360" w:lineRule="auto"/>
        <w:ind w:left="0" w:firstLine="708"/>
        <w:jc w:val="both"/>
        <w:rPr>
          <w:rFonts w:ascii="Times New Roman" w:hAnsi="Times New Roman" w:cs="Times New Roman"/>
          <w:sz w:val="24"/>
          <w:szCs w:val="24"/>
        </w:rPr>
      </w:pPr>
    </w:p>
    <w:p w:rsidR="00351BBA" w:rsidRPr="00351BBA" w:rsidRDefault="00351BBA" w:rsidP="00351BBA">
      <w:pPr>
        <w:spacing w:after="0" w:line="360" w:lineRule="auto"/>
        <w:jc w:val="both"/>
        <w:rPr>
          <w:rFonts w:ascii="Times New Roman" w:eastAsia="Calibri" w:hAnsi="Times New Roman" w:cs="Times New Roman"/>
          <w:sz w:val="24"/>
          <w:szCs w:val="24"/>
        </w:rPr>
      </w:pPr>
      <w:r w:rsidRPr="00351BBA">
        <w:rPr>
          <w:rFonts w:ascii="Times New Roman" w:eastAsia="Calibri" w:hAnsi="Times New Roman" w:cs="Times New Roman"/>
          <w:sz w:val="24"/>
          <w:szCs w:val="24"/>
        </w:rPr>
        <w:t xml:space="preserve">W rozdziale tym zostały ujęte wydatki w związku z realizacją Projektu „Szansa na lepsze jutro” na rzecz integracji społeczno-zawodowej z elementami usług specjalistycznego poradnictwa dla osób zagrożonych ubóstwem lub wykluczeniem społecznym, ich rodzin oraz osób z ich otoczenia w celu poprawy ich sytuacji społeczno-zawodowej.                                                                            </w:t>
      </w:r>
    </w:p>
    <w:p w:rsidR="00351BBA" w:rsidRDefault="00351BBA" w:rsidP="00351BBA">
      <w:pPr>
        <w:spacing w:after="0" w:line="360" w:lineRule="auto"/>
        <w:jc w:val="both"/>
        <w:rPr>
          <w:rFonts w:ascii="Times New Roman" w:eastAsia="Calibri" w:hAnsi="Times New Roman" w:cs="Times New Roman"/>
          <w:sz w:val="24"/>
          <w:szCs w:val="24"/>
        </w:rPr>
      </w:pPr>
      <w:r w:rsidRPr="00351BBA">
        <w:rPr>
          <w:rFonts w:ascii="Times New Roman" w:eastAsia="Calibri" w:hAnsi="Times New Roman" w:cs="Times New Roman"/>
          <w:sz w:val="24"/>
          <w:szCs w:val="24"/>
        </w:rPr>
        <w:t xml:space="preserve">Umowa nr RPDS.09.01.04-02-0018/16-00 zawarta została z Dolnośląskim Wojewódzkim Urzędem Pracy w ramach Regionalnego Programu Operacyjnego Województwa Dolnośląskiego 2014-2020 współfinansowanego ze środków Europejskiego Funduszu Społecznego.  </w:t>
      </w:r>
    </w:p>
    <w:p w:rsidR="00EA7A4C" w:rsidRPr="00EA7A4C" w:rsidRDefault="00351BBA" w:rsidP="00351BBA">
      <w:pPr>
        <w:spacing w:after="0" w:line="360" w:lineRule="auto"/>
        <w:jc w:val="both"/>
        <w:rPr>
          <w:rFonts w:ascii="Times New Roman" w:eastAsia="Calibri" w:hAnsi="Times New Roman" w:cs="Times New Roman"/>
          <w:sz w:val="24"/>
          <w:szCs w:val="24"/>
        </w:rPr>
      </w:pPr>
      <w:r w:rsidRPr="00351BBA">
        <w:rPr>
          <w:rFonts w:ascii="Times New Roman" w:eastAsia="Calibri" w:hAnsi="Times New Roman" w:cs="Times New Roman"/>
          <w:sz w:val="24"/>
          <w:szCs w:val="24"/>
        </w:rPr>
        <w:t xml:space="preserve">W  2017 r. poniesiono wydatki w kwocie </w:t>
      </w:r>
      <w:r w:rsidR="00CA1EC3">
        <w:rPr>
          <w:rFonts w:ascii="Times New Roman" w:eastAsia="Calibri" w:hAnsi="Times New Roman" w:cs="Times New Roman"/>
          <w:sz w:val="24"/>
          <w:szCs w:val="24"/>
        </w:rPr>
        <w:t>250.706,11</w:t>
      </w:r>
      <w:r w:rsidRPr="00351BBA">
        <w:rPr>
          <w:rFonts w:ascii="Times New Roman" w:eastAsia="Calibri" w:hAnsi="Times New Roman" w:cs="Times New Roman"/>
          <w:sz w:val="24"/>
          <w:szCs w:val="24"/>
        </w:rPr>
        <w:t xml:space="preserve"> zł . Wydatki są realizowane zgodnie z zatwierdzonym harmonogramem określonym we wniosku o dofinansowanie na zadania aktywnej integracji dla 35 uczestników.      </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854 – EDUKACYJNA OPIEKA WYCHOWAWCZA</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Plan po zmianach </w:t>
      </w:r>
      <w:r w:rsidR="00BE207E">
        <w:rPr>
          <w:rFonts w:ascii="Times New Roman" w:eastAsia="Times New Roman" w:hAnsi="Times New Roman" w:cs="Times New Roman"/>
          <w:b/>
          <w:bCs/>
          <w:i/>
          <w:iCs/>
          <w:color w:val="000000"/>
          <w:sz w:val="24"/>
          <w:szCs w:val="24"/>
          <w:lang w:eastAsia="pl-PL"/>
        </w:rPr>
        <w:t>4</w:t>
      </w:r>
      <w:r w:rsidR="00A768AA">
        <w:rPr>
          <w:rFonts w:ascii="Times New Roman" w:eastAsia="Times New Roman" w:hAnsi="Times New Roman" w:cs="Times New Roman"/>
          <w:b/>
          <w:bCs/>
          <w:i/>
          <w:iCs/>
          <w:color w:val="000000"/>
          <w:sz w:val="24"/>
          <w:szCs w:val="24"/>
          <w:lang w:eastAsia="pl-PL"/>
        </w:rPr>
        <w:t>52.603,40</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A768AA">
        <w:rPr>
          <w:rFonts w:ascii="Times New Roman" w:eastAsia="Times New Roman" w:hAnsi="Times New Roman" w:cs="Times New Roman"/>
          <w:b/>
          <w:bCs/>
          <w:i/>
          <w:iCs/>
          <w:color w:val="000000"/>
          <w:sz w:val="24"/>
          <w:szCs w:val="24"/>
          <w:lang w:eastAsia="pl-PL"/>
        </w:rPr>
        <w:t>391.805,56</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887017">
        <w:rPr>
          <w:rFonts w:ascii="Times New Roman" w:eastAsia="Times New Roman" w:hAnsi="Times New Roman" w:cs="Times New Roman"/>
          <w:b/>
          <w:bCs/>
          <w:i/>
          <w:iCs/>
          <w:color w:val="000000"/>
          <w:sz w:val="24"/>
          <w:szCs w:val="24"/>
          <w:lang w:eastAsia="pl-PL"/>
        </w:rPr>
        <w:t>86,6</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85401 – Świetlice szkolne</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C64639">
        <w:rPr>
          <w:rFonts w:ascii="Times New Roman" w:eastAsia="Times New Roman" w:hAnsi="Times New Roman" w:cs="Times New Roman"/>
          <w:i/>
          <w:iCs/>
          <w:color w:val="000000"/>
          <w:sz w:val="24"/>
          <w:szCs w:val="24"/>
          <w:lang w:eastAsia="pl-PL"/>
        </w:rPr>
        <w:t>319.710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C64639">
        <w:rPr>
          <w:rFonts w:ascii="Times New Roman" w:eastAsia="Times New Roman" w:hAnsi="Times New Roman" w:cs="Times New Roman"/>
          <w:i/>
          <w:iCs/>
          <w:color w:val="000000"/>
          <w:sz w:val="24"/>
          <w:szCs w:val="24"/>
          <w:lang w:eastAsia="pl-PL"/>
        </w:rPr>
        <w:t>288.101,16</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C64639">
        <w:rPr>
          <w:rFonts w:ascii="Times New Roman" w:eastAsia="Times New Roman" w:hAnsi="Times New Roman" w:cs="Times New Roman"/>
          <w:i/>
          <w:iCs/>
          <w:color w:val="000000"/>
          <w:sz w:val="24"/>
          <w:szCs w:val="24"/>
          <w:lang w:eastAsia="pl-PL"/>
        </w:rPr>
        <w:t>90,1</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B046E" w:rsidRDefault="00BC7C3D" w:rsidP="00BB046E">
      <w:pPr>
        <w:spacing w:after="0" w:line="360" w:lineRule="auto"/>
        <w:ind w:firstLine="708"/>
        <w:jc w:val="both"/>
        <w:rPr>
          <w:rFonts w:ascii="Times New Roman" w:eastAsia="Times New Roman" w:hAnsi="Times New Roman" w:cs="Times New Roman"/>
          <w:sz w:val="24"/>
          <w:szCs w:val="24"/>
          <w:lang w:eastAsia="pl-PL"/>
        </w:rPr>
      </w:pPr>
      <w:r w:rsidRPr="00BB046E">
        <w:rPr>
          <w:rFonts w:ascii="Times New Roman" w:eastAsia="Times New Roman" w:hAnsi="Times New Roman" w:cs="Times New Roman"/>
          <w:sz w:val="24"/>
          <w:szCs w:val="24"/>
          <w:lang w:eastAsia="pl-PL"/>
        </w:rPr>
        <w:t xml:space="preserve">W ramach rozdziału wydatkowano środki na utrzymanie czterech świetlic, działających przy szkołach podstawowych i gimnazjum. Zrealizowane w okresie sprawozdawczym wydatki bieżące w wysokości </w:t>
      </w:r>
      <w:r w:rsidR="00C64639">
        <w:rPr>
          <w:rFonts w:ascii="Times New Roman" w:eastAsia="Times New Roman" w:hAnsi="Times New Roman" w:cs="Times New Roman"/>
          <w:sz w:val="24"/>
          <w:szCs w:val="24"/>
          <w:lang w:eastAsia="pl-PL"/>
        </w:rPr>
        <w:t>288.101,16</w:t>
      </w:r>
      <w:r w:rsidRPr="00BB046E">
        <w:rPr>
          <w:rFonts w:ascii="Times New Roman" w:eastAsia="Times New Roman" w:hAnsi="Times New Roman" w:cs="Times New Roman"/>
          <w:sz w:val="24"/>
          <w:szCs w:val="24"/>
          <w:lang w:eastAsia="pl-PL"/>
        </w:rPr>
        <w:t> zł wydatkowano na:</w:t>
      </w:r>
    </w:p>
    <w:p w:rsidR="00BC7C3D" w:rsidRPr="00BB046E" w:rsidRDefault="00BC7C3D" w:rsidP="005F3AB8">
      <w:pPr>
        <w:numPr>
          <w:ilvl w:val="0"/>
          <w:numId w:val="45"/>
        </w:numPr>
        <w:spacing w:after="0" w:line="360" w:lineRule="auto"/>
        <w:jc w:val="both"/>
        <w:rPr>
          <w:rFonts w:ascii="Times New Roman" w:eastAsia="Times New Roman" w:hAnsi="Times New Roman" w:cs="Times New Roman"/>
          <w:sz w:val="24"/>
          <w:szCs w:val="24"/>
          <w:lang w:eastAsia="pl-PL"/>
        </w:rPr>
      </w:pPr>
      <w:r w:rsidRPr="00BB046E">
        <w:rPr>
          <w:rFonts w:ascii="Times New Roman" w:eastAsia="Times New Roman" w:hAnsi="Times New Roman" w:cs="Times New Roman"/>
          <w:sz w:val="24"/>
          <w:szCs w:val="24"/>
          <w:lang w:eastAsia="pl-PL"/>
        </w:rPr>
        <w:t xml:space="preserve">wynagrodzenia i pochodne od wynagrodzeń </w:t>
      </w:r>
      <w:r w:rsidR="00AF7987">
        <w:rPr>
          <w:rFonts w:ascii="Times New Roman" w:eastAsia="Times New Roman" w:hAnsi="Times New Roman" w:cs="Times New Roman"/>
          <w:sz w:val="24"/>
          <w:szCs w:val="24"/>
          <w:lang w:eastAsia="pl-PL"/>
        </w:rPr>
        <w:t>–</w:t>
      </w:r>
      <w:r w:rsidRPr="00BB046E">
        <w:rPr>
          <w:rFonts w:ascii="Times New Roman" w:eastAsia="Times New Roman" w:hAnsi="Times New Roman" w:cs="Times New Roman"/>
          <w:sz w:val="24"/>
          <w:szCs w:val="24"/>
          <w:lang w:eastAsia="pl-PL"/>
        </w:rPr>
        <w:t xml:space="preserve"> </w:t>
      </w:r>
      <w:r w:rsidR="003B4ECF">
        <w:rPr>
          <w:rFonts w:ascii="Times New Roman" w:eastAsia="Times New Roman" w:hAnsi="Times New Roman" w:cs="Times New Roman"/>
          <w:sz w:val="24"/>
          <w:szCs w:val="24"/>
          <w:lang w:eastAsia="pl-PL"/>
        </w:rPr>
        <w:t>258.061,15</w:t>
      </w:r>
      <w:r w:rsidRPr="00BB046E">
        <w:rPr>
          <w:rFonts w:ascii="Times New Roman" w:eastAsia="Times New Roman" w:hAnsi="Times New Roman" w:cs="Times New Roman"/>
          <w:sz w:val="24"/>
          <w:szCs w:val="24"/>
          <w:lang w:eastAsia="pl-PL"/>
        </w:rPr>
        <w:t> zł,</w:t>
      </w:r>
    </w:p>
    <w:p w:rsidR="00BC7C3D" w:rsidRPr="00BB046E" w:rsidRDefault="00BC7C3D" w:rsidP="005F3AB8">
      <w:pPr>
        <w:numPr>
          <w:ilvl w:val="0"/>
          <w:numId w:val="45"/>
        </w:numPr>
        <w:spacing w:after="0" w:line="360" w:lineRule="auto"/>
        <w:jc w:val="both"/>
        <w:rPr>
          <w:rFonts w:ascii="Times New Roman" w:eastAsia="Times New Roman" w:hAnsi="Times New Roman" w:cs="Times New Roman"/>
          <w:sz w:val="24"/>
          <w:szCs w:val="24"/>
          <w:lang w:eastAsia="pl-PL"/>
        </w:rPr>
      </w:pPr>
      <w:r w:rsidRPr="00BB046E">
        <w:rPr>
          <w:rFonts w:ascii="Times New Roman" w:eastAsia="Times New Roman" w:hAnsi="Times New Roman" w:cs="Times New Roman"/>
          <w:sz w:val="24"/>
          <w:szCs w:val="24"/>
          <w:lang w:eastAsia="pl-PL"/>
        </w:rPr>
        <w:t xml:space="preserve">świadczenia na rzecz osób fizycznych </w:t>
      </w:r>
      <w:r w:rsidR="00AF7987">
        <w:rPr>
          <w:rFonts w:ascii="Times New Roman" w:eastAsia="Times New Roman" w:hAnsi="Times New Roman" w:cs="Times New Roman"/>
          <w:sz w:val="24"/>
          <w:szCs w:val="24"/>
          <w:lang w:eastAsia="pl-PL"/>
        </w:rPr>
        <w:t>–</w:t>
      </w:r>
      <w:r w:rsidRPr="00BB046E">
        <w:rPr>
          <w:rFonts w:ascii="Times New Roman" w:eastAsia="Times New Roman" w:hAnsi="Times New Roman" w:cs="Times New Roman"/>
          <w:sz w:val="24"/>
          <w:szCs w:val="24"/>
          <w:lang w:eastAsia="pl-PL"/>
        </w:rPr>
        <w:t xml:space="preserve"> </w:t>
      </w:r>
      <w:r w:rsidR="008311B7">
        <w:rPr>
          <w:rFonts w:ascii="Times New Roman" w:eastAsia="Times New Roman" w:hAnsi="Times New Roman" w:cs="Times New Roman"/>
          <w:sz w:val="24"/>
          <w:szCs w:val="24"/>
          <w:lang w:eastAsia="pl-PL"/>
        </w:rPr>
        <w:t>15.681,18</w:t>
      </w:r>
      <w:r w:rsidRPr="00BB046E">
        <w:rPr>
          <w:rFonts w:ascii="Times New Roman" w:eastAsia="Times New Roman" w:hAnsi="Times New Roman" w:cs="Times New Roman"/>
          <w:sz w:val="24"/>
          <w:szCs w:val="24"/>
          <w:lang w:eastAsia="pl-PL"/>
        </w:rPr>
        <w:t> zł,</w:t>
      </w:r>
    </w:p>
    <w:p w:rsidR="00BB046E" w:rsidRPr="00BB046E" w:rsidRDefault="00BC7C3D" w:rsidP="00BB046E">
      <w:pPr>
        <w:spacing w:after="0" w:line="360" w:lineRule="auto"/>
        <w:ind w:firstLine="708"/>
        <w:jc w:val="both"/>
        <w:rPr>
          <w:rFonts w:ascii="Times New Roman" w:eastAsia="Times New Roman" w:hAnsi="Times New Roman" w:cs="Times New Roman"/>
          <w:sz w:val="24"/>
          <w:szCs w:val="24"/>
          <w:lang w:eastAsia="pl-PL"/>
        </w:rPr>
      </w:pPr>
      <w:r w:rsidRPr="00BB046E">
        <w:rPr>
          <w:rFonts w:ascii="Times New Roman" w:eastAsia="Times New Roman" w:hAnsi="Times New Roman" w:cs="Times New Roman"/>
          <w:sz w:val="24"/>
          <w:szCs w:val="24"/>
          <w:lang w:eastAsia="pl-PL"/>
        </w:rPr>
        <w:lastRenderedPageBreak/>
        <w:t xml:space="preserve">Główną grupę wydatków stanowią środki na wynagrodzenia i pochodne od tych wynagrodzeń wynoszące </w:t>
      </w:r>
      <w:r w:rsidR="008311B7">
        <w:rPr>
          <w:rFonts w:ascii="Times New Roman" w:eastAsia="Times New Roman" w:hAnsi="Times New Roman" w:cs="Times New Roman"/>
          <w:sz w:val="24"/>
          <w:szCs w:val="24"/>
          <w:lang w:eastAsia="pl-PL"/>
        </w:rPr>
        <w:t>89,6</w:t>
      </w:r>
      <w:r w:rsidRPr="00BB046E">
        <w:rPr>
          <w:rFonts w:ascii="Times New Roman" w:eastAsia="Times New Roman" w:hAnsi="Times New Roman" w:cs="Times New Roman"/>
          <w:sz w:val="24"/>
          <w:szCs w:val="24"/>
          <w:lang w:eastAsia="pl-PL"/>
        </w:rPr>
        <w:t xml:space="preserve"> %</w:t>
      </w:r>
    </w:p>
    <w:p w:rsidR="00BC7C3D" w:rsidRPr="00BB046E" w:rsidRDefault="00BC7C3D" w:rsidP="00BB046E">
      <w:pPr>
        <w:spacing w:after="0" w:line="360" w:lineRule="auto"/>
        <w:ind w:firstLine="708"/>
        <w:jc w:val="both"/>
        <w:rPr>
          <w:rFonts w:ascii="Times New Roman" w:eastAsia="Times New Roman" w:hAnsi="Times New Roman" w:cs="Times New Roman"/>
          <w:sz w:val="24"/>
          <w:szCs w:val="24"/>
          <w:lang w:eastAsia="pl-PL"/>
        </w:rPr>
      </w:pPr>
    </w:p>
    <w:p w:rsidR="00BC7C3D" w:rsidRPr="003A3B1E" w:rsidRDefault="00BC7C3D" w:rsidP="005C25BC">
      <w:pPr>
        <w:spacing w:after="0" w:line="360" w:lineRule="auto"/>
        <w:jc w:val="both"/>
        <w:rPr>
          <w:rFonts w:ascii="Times New Roman" w:eastAsia="Times New Roman" w:hAnsi="Times New Roman" w:cs="Times New Roman"/>
          <w:sz w:val="24"/>
          <w:szCs w:val="24"/>
          <w:lang w:eastAsia="pl-PL"/>
        </w:rPr>
      </w:pPr>
      <w:r w:rsidRPr="003A3B1E">
        <w:rPr>
          <w:rFonts w:ascii="Times New Roman" w:eastAsia="Times New Roman" w:hAnsi="Times New Roman" w:cs="Times New Roman"/>
          <w:b/>
          <w:bCs/>
          <w:i/>
          <w:iCs/>
          <w:sz w:val="24"/>
          <w:szCs w:val="24"/>
          <w:lang w:eastAsia="pl-PL"/>
        </w:rPr>
        <w:t>Rozdział 85415 – Pomoc materialna dla uczniów</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8311B7">
        <w:rPr>
          <w:rFonts w:ascii="Times New Roman" w:eastAsia="Times New Roman" w:hAnsi="Times New Roman" w:cs="Times New Roman"/>
          <w:i/>
          <w:iCs/>
          <w:color w:val="000000"/>
          <w:sz w:val="24"/>
          <w:szCs w:val="24"/>
          <w:lang w:eastAsia="pl-PL"/>
        </w:rPr>
        <w:t>132.893,40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8311B7">
        <w:rPr>
          <w:rFonts w:ascii="Times New Roman" w:eastAsia="Times New Roman" w:hAnsi="Times New Roman" w:cs="Times New Roman"/>
          <w:i/>
          <w:iCs/>
          <w:color w:val="000000"/>
          <w:sz w:val="24"/>
          <w:szCs w:val="24"/>
          <w:lang w:eastAsia="pl-PL"/>
        </w:rPr>
        <w:t>103.704,40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wykonania </w:t>
      </w:r>
      <w:r w:rsidR="008311B7">
        <w:rPr>
          <w:rFonts w:ascii="Times New Roman" w:eastAsia="Times New Roman" w:hAnsi="Times New Roman" w:cs="Times New Roman"/>
          <w:i/>
          <w:iCs/>
          <w:color w:val="000000"/>
          <w:sz w:val="24"/>
          <w:szCs w:val="24"/>
          <w:lang w:eastAsia="pl-PL"/>
        </w:rPr>
        <w:t>78,0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B046E" w:rsidRPr="00BB046E" w:rsidRDefault="00BB046E" w:rsidP="00BB046E">
      <w:pPr>
        <w:spacing w:after="0" w:line="360" w:lineRule="auto"/>
        <w:ind w:firstLine="708"/>
        <w:jc w:val="both"/>
        <w:rPr>
          <w:rFonts w:ascii="Times New Roman" w:hAnsi="Times New Roman" w:cs="Times New Roman"/>
          <w:sz w:val="24"/>
          <w:szCs w:val="24"/>
        </w:rPr>
      </w:pPr>
      <w:r w:rsidRPr="00BB046E">
        <w:rPr>
          <w:rFonts w:ascii="Times New Roman" w:eastAsia="Times New Roman" w:hAnsi="Times New Roman" w:cs="Times New Roman"/>
          <w:color w:val="000000"/>
          <w:sz w:val="24"/>
          <w:szCs w:val="24"/>
          <w:lang w:eastAsia="pl-PL"/>
        </w:rPr>
        <w:t xml:space="preserve">W ramach tego rozdziału ponoszone są wydatki na </w:t>
      </w:r>
      <w:r w:rsidRPr="00BB046E">
        <w:rPr>
          <w:rFonts w:ascii="Times New Roman" w:hAnsi="Times New Roman" w:cs="Times New Roman"/>
          <w:sz w:val="24"/>
          <w:szCs w:val="24"/>
        </w:rPr>
        <w:t xml:space="preserve">świadczenia pomocy materialnej dla uczniów o charakterze socjalnym: stypendium szkolne oraz zasiłek szkolny. Szczegółowe kryteria, aby otrzymać ww. świadczenia określa ustawa o </w:t>
      </w:r>
      <w:r>
        <w:rPr>
          <w:rFonts w:ascii="Times New Roman" w:hAnsi="Times New Roman" w:cs="Times New Roman"/>
          <w:sz w:val="24"/>
          <w:szCs w:val="24"/>
        </w:rPr>
        <w:t>pomocy społecznej oraz ustawa o </w:t>
      </w:r>
      <w:r w:rsidRPr="00BB046E">
        <w:rPr>
          <w:rFonts w:ascii="Times New Roman" w:hAnsi="Times New Roman" w:cs="Times New Roman"/>
          <w:sz w:val="24"/>
          <w:szCs w:val="24"/>
        </w:rPr>
        <w:t>systemie oświaty.</w:t>
      </w:r>
    </w:p>
    <w:p w:rsidR="00BB046E" w:rsidRPr="00BB046E" w:rsidRDefault="00BB046E" w:rsidP="00BB046E">
      <w:pPr>
        <w:pStyle w:val="Tekstpodstawowy2"/>
        <w:spacing w:after="0" w:line="360" w:lineRule="auto"/>
        <w:jc w:val="both"/>
        <w:rPr>
          <w:rFonts w:ascii="Times New Roman" w:eastAsia="Calibri" w:hAnsi="Times New Roman" w:cs="Times New Roman"/>
          <w:sz w:val="24"/>
          <w:szCs w:val="24"/>
        </w:rPr>
      </w:pPr>
      <w:r w:rsidRPr="00BB046E">
        <w:rPr>
          <w:rFonts w:ascii="Times New Roman" w:eastAsia="Calibri" w:hAnsi="Times New Roman" w:cs="Times New Roman"/>
          <w:sz w:val="24"/>
          <w:szCs w:val="24"/>
        </w:rPr>
        <w:t>Wydatki w ramach rozdziału stanowią dofinansowanie świadczeń pomocy materialnej dla uczniów o charakterze socjalnym.</w:t>
      </w:r>
      <w:r w:rsidRPr="00BB046E">
        <w:rPr>
          <w:rFonts w:ascii="Times New Roman" w:eastAsia="Calibri" w:hAnsi="Times New Roman" w:cs="Times New Roman"/>
          <w:b/>
          <w:sz w:val="24"/>
          <w:szCs w:val="24"/>
        </w:rPr>
        <w:t xml:space="preserve"> </w:t>
      </w:r>
    </w:p>
    <w:p w:rsidR="00BB046E" w:rsidRDefault="00BB046E" w:rsidP="00BB046E">
      <w:pPr>
        <w:pStyle w:val="Tekstpodstawowy"/>
        <w:rPr>
          <w:szCs w:val="24"/>
        </w:rPr>
      </w:pPr>
      <w:r w:rsidRPr="00BB046E">
        <w:rPr>
          <w:szCs w:val="24"/>
        </w:rPr>
        <w:t xml:space="preserve">Stypendia szkolne otrzymało </w:t>
      </w:r>
      <w:r w:rsidR="00B63F74">
        <w:rPr>
          <w:szCs w:val="24"/>
        </w:rPr>
        <w:t>4</w:t>
      </w:r>
      <w:r w:rsidR="008311B7">
        <w:rPr>
          <w:szCs w:val="24"/>
        </w:rPr>
        <w:t>3</w:t>
      </w:r>
      <w:r w:rsidRPr="00BB046E">
        <w:rPr>
          <w:szCs w:val="24"/>
        </w:rPr>
        <w:t xml:space="preserve"> uczniów</w:t>
      </w:r>
      <w:r w:rsidR="00B63F74">
        <w:rPr>
          <w:szCs w:val="24"/>
        </w:rPr>
        <w:t>.</w:t>
      </w:r>
    </w:p>
    <w:p w:rsidR="007336ED" w:rsidRDefault="007336ED" w:rsidP="00BB046E">
      <w:pPr>
        <w:pStyle w:val="Tekstpodstawowy"/>
        <w:rPr>
          <w:b/>
          <w:szCs w:val="24"/>
        </w:rPr>
      </w:pPr>
    </w:p>
    <w:p w:rsidR="00F4579D" w:rsidRPr="00F4579D" w:rsidRDefault="00F4579D" w:rsidP="00BB046E">
      <w:pPr>
        <w:pStyle w:val="Tekstpodstawowy"/>
        <w:rPr>
          <w:b/>
          <w:szCs w:val="24"/>
        </w:rPr>
      </w:pPr>
      <w:r w:rsidRPr="00F4579D">
        <w:rPr>
          <w:b/>
          <w:szCs w:val="24"/>
        </w:rPr>
        <w:t>DZIAŁ 855 – RODZINA</w:t>
      </w:r>
    </w:p>
    <w:p w:rsidR="00F4579D" w:rsidRPr="00F4579D" w:rsidRDefault="00F4579D" w:rsidP="00F4579D">
      <w:pPr>
        <w:pStyle w:val="Tekstpodstawowy"/>
        <w:shd w:val="clear" w:color="auto" w:fill="C6D9F1" w:themeFill="text2" w:themeFillTint="33"/>
        <w:rPr>
          <w:i/>
          <w:szCs w:val="24"/>
        </w:rPr>
      </w:pPr>
      <w:r w:rsidRPr="00F4579D">
        <w:rPr>
          <w:i/>
          <w:szCs w:val="24"/>
        </w:rPr>
        <w:t xml:space="preserve">Plan po zmianach </w:t>
      </w:r>
      <w:r w:rsidR="008311B7">
        <w:rPr>
          <w:i/>
          <w:szCs w:val="24"/>
        </w:rPr>
        <w:t>5.038.520,37</w:t>
      </w:r>
      <w:r w:rsidRPr="00F4579D">
        <w:rPr>
          <w:i/>
          <w:szCs w:val="24"/>
        </w:rPr>
        <w:t xml:space="preserve">,                                                                                                </w:t>
      </w:r>
    </w:p>
    <w:p w:rsidR="00F4579D" w:rsidRPr="00F4579D" w:rsidRDefault="00F4579D" w:rsidP="00F4579D">
      <w:pPr>
        <w:pStyle w:val="Tekstpodstawowy"/>
        <w:shd w:val="clear" w:color="auto" w:fill="C6D9F1" w:themeFill="text2" w:themeFillTint="33"/>
        <w:rPr>
          <w:i/>
          <w:szCs w:val="24"/>
        </w:rPr>
      </w:pPr>
      <w:r w:rsidRPr="00F4579D">
        <w:rPr>
          <w:i/>
          <w:szCs w:val="24"/>
        </w:rPr>
        <w:t xml:space="preserve">Wykonanie </w:t>
      </w:r>
      <w:r w:rsidR="008311B7">
        <w:rPr>
          <w:i/>
          <w:szCs w:val="24"/>
        </w:rPr>
        <w:t>4.956.330,94</w:t>
      </w:r>
      <w:r w:rsidRPr="00F4579D">
        <w:rPr>
          <w:i/>
          <w:szCs w:val="24"/>
        </w:rPr>
        <w:t xml:space="preserve"> zł,                                                                                                          </w:t>
      </w:r>
    </w:p>
    <w:p w:rsidR="00F4579D" w:rsidRPr="00F4579D" w:rsidRDefault="00F4579D" w:rsidP="00F4579D">
      <w:pPr>
        <w:pStyle w:val="Tekstpodstawowy"/>
        <w:shd w:val="clear" w:color="auto" w:fill="C6D9F1" w:themeFill="text2" w:themeFillTint="33"/>
        <w:rPr>
          <w:i/>
          <w:szCs w:val="24"/>
        </w:rPr>
      </w:pPr>
      <w:r w:rsidRPr="00F4579D">
        <w:rPr>
          <w:i/>
          <w:szCs w:val="24"/>
        </w:rPr>
        <w:t xml:space="preserve">% wykonania </w:t>
      </w:r>
      <w:r w:rsidR="008311B7">
        <w:rPr>
          <w:i/>
          <w:szCs w:val="24"/>
        </w:rPr>
        <w:t>98,4</w:t>
      </w:r>
      <w:r w:rsidRPr="00F4579D">
        <w:rPr>
          <w:i/>
          <w:szCs w:val="24"/>
        </w:rPr>
        <w:t xml:space="preserve">                                                                                                                        </w:t>
      </w:r>
    </w:p>
    <w:p w:rsidR="00F4579D" w:rsidRDefault="00F4579D" w:rsidP="00BB046E">
      <w:pPr>
        <w:pStyle w:val="Tekstpodstawowy"/>
        <w:rPr>
          <w:szCs w:val="24"/>
        </w:rPr>
      </w:pPr>
    </w:p>
    <w:p w:rsidR="00F4579D" w:rsidRPr="00343404" w:rsidRDefault="00F4579D" w:rsidP="00BB046E">
      <w:pPr>
        <w:pStyle w:val="Tekstpodstawowy"/>
        <w:rPr>
          <w:b/>
          <w:i/>
          <w:szCs w:val="24"/>
        </w:rPr>
      </w:pPr>
      <w:r w:rsidRPr="00343404">
        <w:rPr>
          <w:b/>
          <w:i/>
          <w:szCs w:val="24"/>
        </w:rPr>
        <w:t>Rozdział 85501 – Świadczenia wychowawcze</w:t>
      </w:r>
      <w:r w:rsidR="00343404" w:rsidRPr="00343404">
        <w:rPr>
          <w:b/>
          <w:i/>
          <w:szCs w:val="24"/>
        </w:rPr>
        <w:t xml:space="preserve">                                                                             </w:t>
      </w:r>
    </w:p>
    <w:p w:rsidR="00343404" w:rsidRPr="00343404" w:rsidRDefault="00343404" w:rsidP="00343404">
      <w:pPr>
        <w:pStyle w:val="Tekstpodstawowy"/>
        <w:shd w:val="clear" w:color="auto" w:fill="C6D9F1" w:themeFill="text2" w:themeFillTint="33"/>
        <w:rPr>
          <w:i/>
          <w:szCs w:val="24"/>
        </w:rPr>
      </w:pPr>
      <w:r w:rsidRPr="00343404">
        <w:rPr>
          <w:i/>
          <w:szCs w:val="24"/>
        </w:rPr>
        <w:t xml:space="preserve">Plan po zmianach </w:t>
      </w:r>
      <w:r w:rsidR="008311B7">
        <w:rPr>
          <w:i/>
          <w:szCs w:val="24"/>
        </w:rPr>
        <w:t>2.780.000</w:t>
      </w:r>
      <w:r w:rsidRPr="00343404">
        <w:rPr>
          <w:i/>
          <w:szCs w:val="24"/>
        </w:rPr>
        <w:t xml:space="preserve"> zł,                                                                                                    </w:t>
      </w:r>
    </w:p>
    <w:p w:rsidR="00343404" w:rsidRPr="00343404" w:rsidRDefault="00343404" w:rsidP="00343404">
      <w:pPr>
        <w:pStyle w:val="Tekstpodstawowy"/>
        <w:shd w:val="clear" w:color="auto" w:fill="C6D9F1" w:themeFill="text2" w:themeFillTint="33"/>
        <w:rPr>
          <w:i/>
          <w:szCs w:val="24"/>
        </w:rPr>
      </w:pPr>
      <w:r w:rsidRPr="00343404">
        <w:rPr>
          <w:i/>
          <w:szCs w:val="24"/>
        </w:rPr>
        <w:t xml:space="preserve">Wykonanie </w:t>
      </w:r>
      <w:r w:rsidR="008311B7">
        <w:rPr>
          <w:i/>
          <w:szCs w:val="24"/>
        </w:rPr>
        <w:t>2.732.229,04</w:t>
      </w:r>
      <w:r w:rsidRPr="00343404">
        <w:rPr>
          <w:i/>
          <w:szCs w:val="24"/>
        </w:rPr>
        <w:t xml:space="preserve"> zł,                                                                                                           </w:t>
      </w:r>
    </w:p>
    <w:p w:rsidR="00343404" w:rsidRPr="00343404" w:rsidRDefault="00343404" w:rsidP="00343404">
      <w:pPr>
        <w:pStyle w:val="Tekstpodstawowy"/>
        <w:shd w:val="clear" w:color="auto" w:fill="C6D9F1" w:themeFill="text2" w:themeFillTint="33"/>
        <w:rPr>
          <w:i/>
          <w:szCs w:val="24"/>
        </w:rPr>
      </w:pPr>
      <w:r w:rsidRPr="00343404">
        <w:rPr>
          <w:i/>
          <w:szCs w:val="24"/>
        </w:rPr>
        <w:t>% wykonania</w:t>
      </w:r>
      <w:r w:rsidR="008311B7">
        <w:rPr>
          <w:i/>
          <w:szCs w:val="24"/>
        </w:rPr>
        <w:t xml:space="preserve"> 98,3</w:t>
      </w:r>
      <w:r w:rsidRPr="00343404">
        <w:rPr>
          <w:i/>
          <w:szCs w:val="24"/>
        </w:rPr>
        <w:t xml:space="preserve">                                                                                                                          </w:t>
      </w:r>
    </w:p>
    <w:p w:rsidR="00343404" w:rsidRDefault="00343404" w:rsidP="00BB046E">
      <w:pPr>
        <w:pStyle w:val="Tekstpodstawowy"/>
        <w:rPr>
          <w:szCs w:val="24"/>
        </w:rPr>
      </w:pPr>
    </w:p>
    <w:p w:rsidR="00A40B4B" w:rsidRPr="00A40B4B" w:rsidRDefault="00A40B4B" w:rsidP="00A40B4B">
      <w:pPr>
        <w:pStyle w:val="Tekstpodstawowy"/>
        <w:rPr>
          <w:szCs w:val="24"/>
        </w:rPr>
      </w:pPr>
      <w:r>
        <w:rPr>
          <w:szCs w:val="24"/>
        </w:rPr>
        <w:t>K</w:t>
      </w:r>
      <w:r w:rsidRPr="00A40B4B">
        <w:rPr>
          <w:szCs w:val="24"/>
        </w:rPr>
        <w:t xml:space="preserve">wotę  </w:t>
      </w:r>
      <w:r w:rsidR="008311B7">
        <w:rPr>
          <w:szCs w:val="24"/>
        </w:rPr>
        <w:t>2.732.229,04</w:t>
      </w:r>
      <w:r w:rsidRPr="00A40B4B">
        <w:rPr>
          <w:szCs w:val="24"/>
        </w:rPr>
        <w:t xml:space="preserve">  wydatkowano na:</w:t>
      </w:r>
    </w:p>
    <w:p w:rsidR="00A40B4B" w:rsidRPr="00A40B4B" w:rsidRDefault="00A40B4B" w:rsidP="00A40B4B">
      <w:pPr>
        <w:pStyle w:val="Tekstpodstawowy"/>
        <w:rPr>
          <w:szCs w:val="24"/>
        </w:rPr>
      </w:pPr>
      <w:r w:rsidRPr="00A40B4B">
        <w:rPr>
          <w:szCs w:val="24"/>
        </w:rPr>
        <w:t xml:space="preserve">- § 3110  - świadczenia społeczne  -   </w:t>
      </w:r>
      <w:r w:rsidR="0049792A">
        <w:rPr>
          <w:szCs w:val="24"/>
        </w:rPr>
        <w:t xml:space="preserve">2.691.242,36 </w:t>
      </w:r>
      <w:r w:rsidRPr="00A40B4B">
        <w:rPr>
          <w:szCs w:val="24"/>
        </w:rPr>
        <w:t xml:space="preserve">zł  na wypłatę  </w:t>
      </w:r>
      <w:r w:rsidR="0049792A">
        <w:rPr>
          <w:szCs w:val="24"/>
        </w:rPr>
        <w:t>5.399</w:t>
      </w:r>
      <w:r w:rsidRPr="00A40B4B">
        <w:rPr>
          <w:szCs w:val="24"/>
        </w:rPr>
        <w:t xml:space="preserve"> świadczeń  wychowawczych dla 4</w:t>
      </w:r>
      <w:r w:rsidR="0049792A">
        <w:rPr>
          <w:szCs w:val="24"/>
        </w:rPr>
        <w:t>98</w:t>
      </w:r>
      <w:r w:rsidRPr="00A40B4B">
        <w:rPr>
          <w:szCs w:val="24"/>
        </w:rPr>
        <w:t xml:space="preserve"> dzieci</w:t>
      </w:r>
      <w:r>
        <w:rPr>
          <w:szCs w:val="24"/>
        </w:rPr>
        <w:t>,</w:t>
      </w:r>
    </w:p>
    <w:p w:rsidR="00A40B4B" w:rsidRPr="00A40B4B" w:rsidRDefault="00A40B4B" w:rsidP="00A40B4B">
      <w:pPr>
        <w:pStyle w:val="Tekstpodstawowy"/>
        <w:rPr>
          <w:szCs w:val="24"/>
        </w:rPr>
      </w:pPr>
      <w:r w:rsidRPr="00A40B4B">
        <w:rPr>
          <w:szCs w:val="24"/>
        </w:rPr>
        <w:t xml:space="preserve">- koszty obsługi                                -  </w:t>
      </w:r>
      <w:r w:rsidR="0049792A">
        <w:rPr>
          <w:szCs w:val="24"/>
        </w:rPr>
        <w:t>40.986,68</w:t>
      </w:r>
      <w:r w:rsidRPr="00A40B4B">
        <w:rPr>
          <w:szCs w:val="24"/>
        </w:rPr>
        <w:t xml:space="preserve">zł  </w:t>
      </w:r>
    </w:p>
    <w:p w:rsidR="00A40B4B" w:rsidRPr="00A40B4B" w:rsidRDefault="00A40B4B" w:rsidP="00A40B4B">
      <w:pPr>
        <w:pStyle w:val="Tekstpodstawowy"/>
        <w:rPr>
          <w:szCs w:val="24"/>
        </w:rPr>
      </w:pPr>
      <w:r w:rsidRPr="00A40B4B">
        <w:rPr>
          <w:szCs w:val="24"/>
        </w:rPr>
        <w:t xml:space="preserve">w tym: wynagrodzenia i pochodne   -  </w:t>
      </w:r>
      <w:r w:rsidR="0049792A">
        <w:rPr>
          <w:szCs w:val="24"/>
        </w:rPr>
        <w:t xml:space="preserve">35.901 </w:t>
      </w:r>
      <w:r w:rsidRPr="00A40B4B">
        <w:rPr>
          <w:szCs w:val="24"/>
        </w:rPr>
        <w:t>zł</w:t>
      </w:r>
    </w:p>
    <w:p w:rsidR="00A40B4B" w:rsidRPr="00A40B4B" w:rsidRDefault="00A40B4B" w:rsidP="00A40B4B">
      <w:pPr>
        <w:pStyle w:val="Tekstpodstawowy"/>
        <w:rPr>
          <w:szCs w:val="24"/>
        </w:rPr>
      </w:pPr>
      <w:r w:rsidRPr="00A40B4B">
        <w:rPr>
          <w:szCs w:val="24"/>
        </w:rPr>
        <w:t xml:space="preserve">- zakup  materiałów                            -   </w:t>
      </w:r>
      <w:r w:rsidR="0049792A">
        <w:rPr>
          <w:szCs w:val="24"/>
        </w:rPr>
        <w:t>1.000,85</w:t>
      </w:r>
      <w:r w:rsidRPr="00A40B4B">
        <w:rPr>
          <w:szCs w:val="24"/>
        </w:rPr>
        <w:t xml:space="preserve"> zł </w:t>
      </w:r>
    </w:p>
    <w:p w:rsidR="00A40B4B" w:rsidRDefault="00A40B4B" w:rsidP="00A40B4B">
      <w:pPr>
        <w:pStyle w:val="Tekstpodstawowy"/>
        <w:rPr>
          <w:szCs w:val="24"/>
        </w:rPr>
      </w:pPr>
      <w:r w:rsidRPr="00A40B4B">
        <w:rPr>
          <w:szCs w:val="24"/>
        </w:rPr>
        <w:t xml:space="preserve">- zakup usług  pozostałych                  - </w:t>
      </w:r>
      <w:r w:rsidR="0049792A">
        <w:rPr>
          <w:szCs w:val="24"/>
        </w:rPr>
        <w:t>3.858,07</w:t>
      </w:r>
      <w:r w:rsidRPr="00A40B4B">
        <w:rPr>
          <w:szCs w:val="24"/>
        </w:rPr>
        <w:t xml:space="preserve"> zł  prowizje i usługi pocztowe</w:t>
      </w:r>
    </w:p>
    <w:p w:rsidR="0049792A" w:rsidRPr="00A40B4B" w:rsidRDefault="0049792A" w:rsidP="00A40B4B">
      <w:pPr>
        <w:pStyle w:val="Tekstpodstawowy"/>
        <w:rPr>
          <w:szCs w:val="24"/>
        </w:rPr>
      </w:pPr>
      <w:r>
        <w:rPr>
          <w:szCs w:val="24"/>
        </w:rPr>
        <w:t>- szkolenia</w:t>
      </w:r>
      <w:r>
        <w:rPr>
          <w:szCs w:val="24"/>
        </w:rPr>
        <w:tab/>
      </w:r>
      <w:r>
        <w:rPr>
          <w:szCs w:val="24"/>
        </w:rPr>
        <w:tab/>
      </w:r>
      <w:r>
        <w:rPr>
          <w:szCs w:val="24"/>
        </w:rPr>
        <w:tab/>
      </w:r>
      <w:r>
        <w:rPr>
          <w:szCs w:val="24"/>
        </w:rPr>
        <w:tab/>
        <w:t xml:space="preserve"> - 226,76 zł.</w:t>
      </w:r>
    </w:p>
    <w:p w:rsidR="00343404" w:rsidRDefault="00A40B4B" w:rsidP="00A40B4B">
      <w:pPr>
        <w:pStyle w:val="Tekstpodstawowy"/>
        <w:rPr>
          <w:szCs w:val="24"/>
        </w:rPr>
      </w:pPr>
      <w:r w:rsidRPr="00A40B4B">
        <w:rPr>
          <w:szCs w:val="24"/>
        </w:rPr>
        <w:lastRenderedPageBreak/>
        <w:t xml:space="preserve">Zgodnie z art. 52 ustawy z dnia 11 lutego 2016 r. o pomocy państwa w wychowaniu dzieci </w:t>
      </w:r>
      <w:r>
        <w:rPr>
          <w:szCs w:val="24"/>
        </w:rPr>
        <w:t xml:space="preserve">  </w:t>
      </w:r>
      <w:r w:rsidRPr="00A40B4B">
        <w:rPr>
          <w:szCs w:val="24"/>
        </w:rPr>
        <w:t>(Dz. U.</w:t>
      </w:r>
      <w:r>
        <w:rPr>
          <w:szCs w:val="24"/>
        </w:rPr>
        <w:t xml:space="preserve"> </w:t>
      </w:r>
      <w:r w:rsidRPr="00A40B4B">
        <w:rPr>
          <w:szCs w:val="24"/>
        </w:rPr>
        <w:t xml:space="preserve"> z 2016 r., poz. 195) koszty obsługi na zadania z zakresu świadczenia wychowawczego w 2017 r. wynosiły 1,5% dotacji otrzymanej na świadczenia wychowawcze .</w:t>
      </w:r>
    </w:p>
    <w:p w:rsidR="00F212B1" w:rsidRPr="00FC24CF" w:rsidRDefault="00F212B1" w:rsidP="00A40B4B">
      <w:pPr>
        <w:pStyle w:val="Tekstpodstawowy"/>
        <w:rPr>
          <w:b/>
          <w:i/>
          <w:szCs w:val="24"/>
        </w:rPr>
      </w:pPr>
      <w:r w:rsidRPr="00FC24CF">
        <w:rPr>
          <w:b/>
          <w:i/>
          <w:szCs w:val="24"/>
        </w:rPr>
        <w:t>Rozdział 85502 – Świadczenia rodzinne, świadczenia z funduszu alimentacyjnego oraz składki na ubezpieczenia emerytalne i rentowe z ubezpieczenia społecznego</w:t>
      </w:r>
    </w:p>
    <w:p w:rsidR="00FC24CF" w:rsidRPr="00FC24CF" w:rsidRDefault="00FC24CF" w:rsidP="00FC24CF">
      <w:pPr>
        <w:pStyle w:val="Tekstpodstawowy"/>
        <w:shd w:val="clear" w:color="auto" w:fill="C6D9F1" w:themeFill="text2" w:themeFillTint="33"/>
        <w:rPr>
          <w:i/>
          <w:szCs w:val="24"/>
        </w:rPr>
      </w:pPr>
      <w:r w:rsidRPr="00FC24CF">
        <w:rPr>
          <w:i/>
          <w:szCs w:val="24"/>
        </w:rPr>
        <w:t xml:space="preserve">Plan po zmianach – </w:t>
      </w:r>
      <w:r w:rsidR="0049792A">
        <w:rPr>
          <w:i/>
          <w:szCs w:val="24"/>
        </w:rPr>
        <w:t>2.136.436</w:t>
      </w:r>
      <w:r w:rsidRPr="00FC24CF">
        <w:rPr>
          <w:i/>
          <w:szCs w:val="24"/>
        </w:rPr>
        <w:t xml:space="preserve"> zł,                                                                                                  </w:t>
      </w:r>
    </w:p>
    <w:p w:rsidR="00FC24CF" w:rsidRPr="00FC24CF" w:rsidRDefault="00FC24CF" w:rsidP="00FC24CF">
      <w:pPr>
        <w:pStyle w:val="Tekstpodstawowy"/>
        <w:shd w:val="clear" w:color="auto" w:fill="C6D9F1" w:themeFill="text2" w:themeFillTint="33"/>
        <w:rPr>
          <w:i/>
          <w:szCs w:val="24"/>
        </w:rPr>
      </w:pPr>
      <w:r w:rsidRPr="00FC24CF">
        <w:rPr>
          <w:i/>
          <w:szCs w:val="24"/>
        </w:rPr>
        <w:t xml:space="preserve">Wykonanie – </w:t>
      </w:r>
      <w:r w:rsidR="0049792A">
        <w:rPr>
          <w:i/>
          <w:szCs w:val="24"/>
        </w:rPr>
        <w:t>2.124.941,96</w:t>
      </w:r>
      <w:r w:rsidRPr="00FC24CF">
        <w:rPr>
          <w:i/>
          <w:szCs w:val="24"/>
        </w:rPr>
        <w:t xml:space="preserve"> zł,                                                                                                       </w:t>
      </w:r>
    </w:p>
    <w:p w:rsidR="00FC24CF" w:rsidRPr="00FC24CF" w:rsidRDefault="00FC24CF" w:rsidP="00FC24CF">
      <w:pPr>
        <w:pStyle w:val="Tekstpodstawowy"/>
        <w:shd w:val="clear" w:color="auto" w:fill="C6D9F1" w:themeFill="text2" w:themeFillTint="33"/>
        <w:rPr>
          <w:i/>
          <w:szCs w:val="24"/>
        </w:rPr>
      </w:pPr>
      <w:r w:rsidRPr="00FC24CF">
        <w:rPr>
          <w:i/>
          <w:szCs w:val="24"/>
        </w:rPr>
        <w:t xml:space="preserve">% wykonania </w:t>
      </w:r>
      <w:r w:rsidR="0049792A">
        <w:rPr>
          <w:i/>
          <w:szCs w:val="24"/>
        </w:rPr>
        <w:t>99,5</w:t>
      </w:r>
      <w:r w:rsidRPr="00FC24CF">
        <w:rPr>
          <w:i/>
          <w:szCs w:val="24"/>
        </w:rPr>
        <w:t xml:space="preserve">                                                                                                                         </w:t>
      </w:r>
    </w:p>
    <w:p w:rsidR="00FC24CF" w:rsidRDefault="00FC24CF" w:rsidP="00A40B4B">
      <w:pPr>
        <w:pStyle w:val="Tekstpodstawowy"/>
        <w:rPr>
          <w:szCs w:val="24"/>
        </w:rPr>
      </w:pPr>
    </w:p>
    <w:p w:rsidR="00F212B1" w:rsidRDefault="00FC20E1" w:rsidP="00A40B4B">
      <w:pPr>
        <w:pStyle w:val="Tekstpodstawowy"/>
        <w:rPr>
          <w:szCs w:val="24"/>
        </w:rPr>
      </w:pPr>
      <w:r w:rsidRPr="00FC20E1">
        <w:rPr>
          <w:szCs w:val="24"/>
        </w:rPr>
        <w:t>W  rozdziale 85</w:t>
      </w:r>
      <w:r>
        <w:rPr>
          <w:szCs w:val="24"/>
        </w:rPr>
        <w:t>502</w:t>
      </w:r>
      <w:r w:rsidRPr="00FC20E1">
        <w:rPr>
          <w:szCs w:val="24"/>
        </w:rPr>
        <w:t xml:space="preserve"> w</w:t>
      </w:r>
      <w:r>
        <w:rPr>
          <w:szCs w:val="24"/>
        </w:rPr>
        <w:t xml:space="preserve"> </w:t>
      </w:r>
      <w:r w:rsidRPr="00FC20E1">
        <w:rPr>
          <w:szCs w:val="24"/>
        </w:rPr>
        <w:t>201</w:t>
      </w:r>
      <w:r>
        <w:rPr>
          <w:szCs w:val="24"/>
        </w:rPr>
        <w:t>7</w:t>
      </w:r>
      <w:r w:rsidRPr="00FC20E1">
        <w:rPr>
          <w:szCs w:val="24"/>
        </w:rPr>
        <w:t xml:space="preserve"> roku wydatkowano kwotę </w:t>
      </w:r>
      <w:r w:rsidR="003F197F">
        <w:rPr>
          <w:szCs w:val="24"/>
        </w:rPr>
        <w:t>2.124.941,96</w:t>
      </w:r>
      <w:r w:rsidRPr="00FC20E1">
        <w:rPr>
          <w:szCs w:val="24"/>
        </w:rPr>
        <w:t xml:space="preserve"> zł. W ramach tych wydatków świadczenia </w:t>
      </w:r>
      <w:r>
        <w:rPr>
          <w:szCs w:val="24"/>
        </w:rPr>
        <w:t xml:space="preserve"> rodzinne stanowią </w:t>
      </w:r>
      <w:r w:rsidR="003F197F">
        <w:rPr>
          <w:szCs w:val="24"/>
        </w:rPr>
        <w:t>1.571.792,47</w:t>
      </w:r>
      <w:r w:rsidRPr="00FC20E1">
        <w:rPr>
          <w:szCs w:val="24"/>
        </w:rPr>
        <w:t xml:space="preserve"> zł z tego :</w:t>
      </w:r>
    </w:p>
    <w:p w:rsidR="00FC20E1" w:rsidRPr="00FC20E1" w:rsidRDefault="00FC20E1" w:rsidP="00FC20E1">
      <w:pPr>
        <w:pStyle w:val="Tekstpodstawowy"/>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566"/>
        <w:gridCol w:w="2694"/>
      </w:tblGrid>
      <w:tr w:rsidR="00FC20E1" w:rsidRPr="00FC20E1" w:rsidTr="00715347">
        <w:trPr>
          <w:trHeight w:val="491"/>
        </w:trPr>
        <w:tc>
          <w:tcPr>
            <w:tcW w:w="3212" w:type="dxa"/>
            <w:shd w:val="clear" w:color="auto" w:fill="auto"/>
            <w:vAlign w:val="center"/>
          </w:tcPr>
          <w:p w:rsidR="00FC20E1" w:rsidRPr="00FC20E1" w:rsidRDefault="00FC20E1" w:rsidP="00FC20E1">
            <w:pPr>
              <w:pStyle w:val="Tekstpodstawowy"/>
              <w:rPr>
                <w:b/>
                <w:szCs w:val="24"/>
              </w:rPr>
            </w:pPr>
            <w:r w:rsidRPr="00FC20E1">
              <w:rPr>
                <w:b/>
                <w:szCs w:val="24"/>
              </w:rPr>
              <w:t>Nazwa świadczenia</w:t>
            </w:r>
          </w:p>
        </w:tc>
        <w:tc>
          <w:tcPr>
            <w:tcW w:w="2566" w:type="dxa"/>
            <w:shd w:val="clear" w:color="auto" w:fill="auto"/>
            <w:vAlign w:val="center"/>
          </w:tcPr>
          <w:p w:rsidR="00FC20E1" w:rsidRPr="00FC20E1" w:rsidRDefault="00FC20E1" w:rsidP="00FC20E1">
            <w:pPr>
              <w:pStyle w:val="Tekstpodstawowy"/>
              <w:rPr>
                <w:b/>
                <w:szCs w:val="24"/>
              </w:rPr>
            </w:pPr>
            <w:r w:rsidRPr="00FC20E1">
              <w:rPr>
                <w:b/>
                <w:szCs w:val="24"/>
              </w:rPr>
              <w:t>Kwota w złotych</w:t>
            </w:r>
          </w:p>
        </w:tc>
        <w:tc>
          <w:tcPr>
            <w:tcW w:w="2694" w:type="dxa"/>
            <w:shd w:val="clear" w:color="auto" w:fill="auto"/>
            <w:vAlign w:val="center"/>
          </w:tcPr>
          <w:p w:rsidR="00FC20E1" w:rsidRPr="00FC20E1" w:rsidRDefault="00FC20E1" w:rsidP="00FC20E1">
            <w:pPr>
              <w:pStyle w:val="Tekstpodstawowy"/>
              <w:rPr>
                <w:b/>
                <w:szCs w:val="24"/>
              </w:rPr>
            </w:pPr>
            <w:r w:rsidRPr="00FC20E1">
              <w:rPr>
                <w:b/>
                <w:szCs w:val="24"/>
              </w:rPr>
              <w:t>Liczba świadczeń</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zasiłki rodzinne</w:t>
            </w:r>
          </w:p>
        </w:tc>
        <w:tc>
          <w:tcPr>
            <w:tcW w:w="2566" w:type="dxa"/>
            <w:shd w:val="clear" w:color="auto" w:fill="auto"/>
            <w:vAlign w:val="center"/>
          </w:tcPr>
          <w:p w:rsidR="00FC20E1" w:rsidRPr="00FC20E1" w:rsidRDefault="003F197F" w:rsidP="003F197F">
            <w:pPr>
              <w:pStyle w:val="Tekstpodstawowy"/>
              <w:rPr>
                <w:szCs w:val="24"/>
              </w:rPr>
            </w:pPr>
            <w:r>
              <w:rPr>
                <w:szCs w:val="24"/>
              </w:rPr>
              <w:t>334.903,47</w:t>
            </w:r>
          </w:p>
        </w:tc>
        <w:tc>
          <w:tcPr>
            <w:tcW w:w="2694" w:type="dxa"/>
            <w:shd w:val="clear" w:color="auto" w:fill="auto"/>
            <w:vAlign w:val="center"/>
          </w:tcPr>
          <w:p w:rsidR="00FC20E1" w:rsidRPr="00FC20E1" w:rsidRDefault="003F197F" w:rsidP="00FC20E1">
            <w:pPr>
              <w:pStyle w:val="Tekstpodstawowy"/>
              <w:rPr>
                <w:szCs w:val="24"/>
              </w:rPr>
            </w:pPr>
            <w:r>
              <w:rPr>
                <w:szCs w:val="24"/>
              </w:rPr>
              <w:t>2.932</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dodatek z tytułu urodzenia dziecka</w:t>
            </w:r>
          </w:p>
        </w:tc>
        <w:tc>
          <w:tcPr>
            <w:tcW w:w="2566" w:type="dxa"/>
            <w:shd w:val="clear" w:color="auto" w:fill="auto"/>
            <w:vAlign w:val="center"/>
          </w:tcPr>
          <w:p w:rsidR="00FC20E1" w:rsidRPr="00FC20E1" w:rsidRDefault="003F197F" w:rsidP="003F197F">
            <w:pPr>
              <w:pStyle w:val="Tekstpodstawowy"/>
              <w:rPr>
                <w:szCs w:val="24"/>
              </w:rPr>
            </w:pPr>
            <w:r>
              <w:rPr>
                <w:szCs w:val="24"/>
              </w:rPr>
              <w:t>16.061,21</w:t>
            </w:r>
          </w:p>
        </w:tc>
        <w:tc>
          <w:tcPr>
            <w:tcW w:w="2694" w:type="dxa"/>
            <w:shd w:val="clear" w:color="auto" w:fill="auto"/>
            <w:vAlign w:val="center"/>
          </w:tcPr>
          <w:p w:rsidR="00FC20E1" w:rsidRPr="00FC20E1" w:rsidRDefault="003F197F" w:rsidP="00FC20E1">
            <w:pPr>
              <w:pStyle w:val="Tekstpodstawowy"/>
              <w:rPr>
                <w:szCs w:val="24"/>
              </w:rPr>
            </w:pPr>
            <w:r>
              <w:rPr>
                <w:szCs w:val="24"/>
              </w:rPr>
              <w:t>17</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dodatek z tytułu samotnego wychowywania dziecka</w:t>
            </w:r>
          </w:p>
        </w:tc>
        <w:tc>
          <w:tcPr>
            <w:tcW w:w="2566" w:type="dxa"/>
            <w:shd w:val="clear" w:color="auto" w:fill="auto"/>
            <w:vAlign w:val="center"/>
          </w:tcPr>
          <w:p w:rsidR="00FC20E1" w:rsidRPr="00FC20E1" w:rsidRDefault="003F197F" w:rsidP="003F197F">
            <w:pPr>
              <w:pStyle w:val="Tekstpodstawowy"/>
              <w:rPr>
                <w:szCs w:val="24"/>
              </w:rPr>
            </w:pPr>
            <w:r>
              <w:rPr>
                <w:szCs w:val="24"/>
              </w:rPr>
              <w:t>30.720,04</w:t>
            </w:r>
          </w:p>
        </w:tc>
        <w:tc>
          <w:tcPr>
            <w:tcW w:w="2694" w:type="dxa"/>
            <w:shd w:val="clear" w:color="auto" w:fill="auto"/>
            <w:vAlign w:val="center"/>
          </w:tcPr>
          <w:p w:rsidR="00FC20E1" w:rsidRPr="00FC20E1" w:rsidRDefault="003F197F" w:rsidP="00FC20E1">
            <w:pPr>
              <w:pStyle w:val="Tekstpodstawowy"/>
              <w:rPr>
                <w:szCs w:val="24"/>
              </w:rPr>
            </w:pPr>
            <w:r>
              <w:rPr>
                <w:szCs w:val="24"/>
              </w:rPr>
              <w:t>154</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kształcenia i rehabilitacji dziecka niepełnosprawnego</w:t>
            </w:r>
          </w:p>
        </w:tc>
        <w:tc>
          <w:tcPr>
            <w:tcW w:w="2566" w:type="dxa"/>
            <w:shd w:val="clear" w:color="auto" w:fill="auto"/>
            <w:vAlign w:val="center"/>
          </w:tcPr>
          <w:p w:rsidR="00FC20E1" w:rsidRPr="00FC20E1" w:rsidRDefault="003F197F" w:rsidP="003F197F">
            <w:pPr>
              <w:pStyle w:val="Tekstpodstawowy"/>
              <w:rPr>
                <w:szCs w:val="24"/>
              </w:rPr>
            </w:pPr>
            <w:r>
              <w:rPr>
                <w:szCs w:val="24"/>
              </w:rPr>
              <w:t>31.500,0</w:t>
            </w:r>
          </w:p>
        </w:tc>
        <w:tc>
          <w:tcPr>
            <w:tcW w:w="2694" w:type="dxa"/>
            <w:shd w:val="clear" w:color="auto" w:fill="auto"/>
            <w:vAlign w:val="center"/>
          </w:tcPr>
          <w:p w:rsidR="00FC20E1" w:rsidRPr="00FC20E1" w:rsidRDefault="003F197F" w:rsidP="00FC20E1">
            <w:pPr>
              <w:pStyle w:val="Tekstpodstawowy"/>
              <w:rPr>
                <w:szCs w:val="24"/>
              </w:rPr>
            </w:pPr>
            <w:r>
              <w:rPr>
                <w:szCs w:val="24"/>
              </w:rPr>
              <w:t>292</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 xml:space="preserve">opieka nad dzieckiem w okresie korzystania  z urlopu wychowawczego  </w:t>
            </w:r>
          </w:p>
        </w:tc>
        <w:tc>
          <w:tcPr>
            <w:tcW w:w="2566" w:type="dxa"/>
            <w:shd w:val="clear" w:color="auto" w:fill="auto"/>
            <w:vAlign w:val="center"/>
          </w:tcPr>
          <w:p w:rsidR="00FC20E1" w:rsidRPr="00FC20E1" w:rsidRDefault="003F197F" w:rsidP="00FC20E1">
            <w:pPr>
              <w:pStyle w:val="Tekstpodstawowy"/>
              <w:rPr>
                <w:szCs w:val="24"/>
              </w:rPr>
            </w:pPr>
            <w:r>
              <w:rPr>
                <w:szCs w:val="24"/>
              </w:rPr>
              <w:t>15.317,64</w:t>
            </w:r>
          </w:p>
        </w:tc>
        <w:tc>
          <w:tcPr>
            <w:tcW w:w="2694" w:type="dxa"/>
            <w:shd w:val="clear" w:color="auto" w:fill="auto"/>
            <w:vAlign w:val="center"/>
          </w:tcPr>
          <w:p w:rsidR="00FC20E1" w:rsidRPr="00FC20E1" w:rsidRDefault="003F197F" w:rsidP="00FC20E1">
            <w:pPr>
              <w:pStyle w:val="Tekstpodstawowy"/>
              <w:rPr>
                <w:szCs w:val="24"/>
              </w:rPr>
            </w:pPr>
            <w:r>
              <w:rPr>
                <w:szCs w:val="24"/>
              </w:rPr>
              <w:t>40</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 xml:space="preserve">podjęcia przez dziecko nauki w szkole poza  miejscem zamieszkania  </w:t>
            </w:r>
          </w:p>
        </w:tc>
        <w:tc>
          <w:tcPr>
            <w:tcW w:w="2566" w:type="dxa"/>
            <w:shd w:val="clear" w:color="auto" w:fill="auto"/>
            <w:vAlign w:val="center"/>
          </w:tcPr>
          <w:p w:rsidR="00FC20E1" w:rsidRPr="00FC20E1" w:rsidRDefault="003F197F" w:rsidP="00FC20E1">
            <w:pPr>
              <w:pStyle w:val="Tekstpodstawowy"/>
              <w:rPr>
                <w:szCs w:val="24"/>
              </w:rPr>
            </w:pPr>
            <w:r>
              <w:rPr>
                <w:szCs w:val="24"/>
              </w:rPr>
              <w:t>16.704,33</w:t>
            </w:r>
          </w:p>
        </w:tc>
        <w:tc>
          <w:tcPr>
            <w:tcW w:w="2694" w:type="dxa"/>
            <w:shd w:val="clear" w:color="auto" w:fill="auto"/>
            <w:vAlign w:val="center"/>
          </w:tcPr>
          <w:p w:rsidR="00FC20E1" w:rsidRPr="00FC20E1" w:rsidRDefault="003F197F" w:rsidP="00FC20E1">
            <w:pPr>
              <w:pStyle w:val="Tekstpodstawowy"/>
              <w:rPr>
                <w:szCs w:val="24"/>
              </w:rPr>
            </w:pPr>
            <w:r>
              <w:rPr>
                <w:szCs w:val="24"/>
              </w:rPr>
              <w:t>246</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wychowywanie dziecka w rodzinie wielodzietnej</w:t>
            </w:r>
          </w:p>
        </w:tc>
        <w:tc>
          <w:tcPr>
            <w:tcW w:w="2566" w:type="dxa"/>
            <w:shd w:val="clear" w:color="auto" w:fill="auto"/>
            <w:vAlign w:val="center"/>
          </w:tcPr>
          <w:p w:rsidR="00FC20E1" w:rsidRPr="00FC20E1" w:rsidRDefault="008E30EA" w:rsidP="008E30EA">
            <w:pPr>
              <w:pStyle w:val="Tekstpodstawowy"/>
              <w:rPr>
                <w:szCs w:val="24"/>
              </w:rPr>
            </w:pPr>
            <w:r>
              <w:rPr>
                <w:szCs w:val="24"/>
              </w:rPr>
              <w:t>39.436,60</w:t>
            </w:r>
          </w:p>
        </w:tc>
        <w:tc>
          <w:tcPr>
            <w:tcW w:w="2694" w:type="dxa"/>
            <w:shd w:val="clear" w:color="auto" w:fill="auto"/>
            <w:vAlign w:val="center"/>
          </w:tcPr>
          <w:p w:rsidR="00FC20E1" w:rsidRPr="00FC20E1" w:rsidRDefault="008E30EA" w:rsidP="00FC20E1">
            <w:pPr>
              <w:pStyle w:val="Tekstpodstawowy"/>
              <w:rPr>
                <w:szCs w:val="24"/>
              </w:rPr>
            </w:pPr>
            <w:r>
              <w:rPr>
                <w:szCs w:val="24"/>
              </w:rPr>
              <w:t>422</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 xml:space="preserve">zasiłki pielęgnacyjne        </w:t>
            </w:r>
          </w:p>
        </w:tc>
        <w:tc>
          <w:tcPr>
            <w:tcW w:w="2566" w:type="dxa"/>
            <w:shd w:val="clear" w:color="auto" w:fill="auto"/>
            <w:vAlign w:val="center"/>
          </w:tcPr>
          <w:p w:rsidR="00FC20E1" w:rsidRPr="00FC20E1" w:rsidRDefault="008E30EA" w:rsidP="00FC20E1">
            <w:pPr>
              <w:pStyle w:val="Tekstpodstawowy"/>
              <w:rPr>
                <w:szCs w:val="24"/>
              </w:rPr>
            </w:pPr>
            <w:r>
              <w:rPr>
                <w:szCs w:val="24"/>
              </w:rPr>
              <w:t>373.167,0</w:t>
            </w:r>
          </w:p>
        </w:tc>
        <w:tc>
          <w:tcPr>
            <w:tcW w:w="2694" w:type="dxa"/>
            <w:shd w:val="clear" w:color="auto" w:fill="auto"/>
            <w:vAlign w:val="center"/>
          </w:tcPr>
          <w:p w:rsidR="00FC20E1" w:rsidRPr="00FC20E1" w:rsidRDefault="008E30EA" w:rsidP="00FC20E1">
            <w:pPr>
              <w:pStyle w:val="Tekstpodstawowy"/>
              <w:rPr>
                <w:szCs w:val="24"/>
              </w:rPr>
            </w:pPr>
            <w:r>
              <w:rPr>
                <w:szCs w:val="24"/>
              </w:rPr>
              <w:t>2439</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 xml:space="preserve">specjalny zasiłek opiekuńczy                                </w:t>
            </w:r>
          </w:p>
        </w:tc>
        <w:tc>
          <w:tcPr>
            <w:tcW w:w="2566" w:type="dxa"/>
            <w:shd w:val="clear" w:color="auto" w:fill="auto"/>
            <w:vAlign w:val="center"/>
          </w:tcPr>
          <w:p w:rsidR="00FC20E1" w:rsidRPr="00FC20E1" w:rsidRDefault="008E30EA" w:rsidP="00FC20E1">
            <w:pPr>
              <w:pStyle w:val="Tekstpodstawowy"/>
              <w:rPr>
                <w:szCs w:val="24"/>
              </w:rPr>
            </w:pPr>
            <w:r>
              <w:rPr>
                <w:szCs w:val="24"/>
              </w:rPr>
              <w:t>22.202,39</w:t>
            </w:r>
          </w:p>
        </w:tc>
        <w:tc>
          <w:tcPr>
            <w:tcW w:w="2694" w:type="dxa"/>
            <w:shd w:val="clear" w:color="auto" w:fill="auto"/>
            <w:vAlign w:val="center"/>
          </w:tcPr>
          <w:p w:rsidR="00FC20E1" w:rsidRPr="00FC20E1" w:rsidRDefault="008E30EA" w:rsidP="00FC20E1">
            <w:pPr>
              <w:pStyle w:val="Tekstpodstawowy"/>
              <w:rPr>
                <w:szCs w:val="24"/>
              </w:rPr>
            </w:pPr>
            <w:r>
              <w:rPr>
                <w:szCs w:val="24"/>
              </w:rPr>
              <w:t>44</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 xml:space="preserve">świadczenia pielęgnacyjne                                                       </w:t>
            </w:r>
          </w:p>
        </w:tc>
        <w:tc>
          <w:tcPr>
            <w:tcW w:w="2566" w:type="dxa"/>
            <w:shd w:val="clear" w:color="auto" w:fill="auto"/>
            <w:vAlign w:val="center"/>
          </w:tcPr>
          <w:p w:rsidR="00FC20E1" w:rsidRPr="00FC20E1" w:rsidRDefault="008E30EA" w:rsidP="00FC20E1">
            <w:pPr>
              <w:pStyle w:val="Tekstpodstawowy"/>
              <w:rPr>
                <w:szCs w:val="24"/>
              </w:rPr>
            </w:pPr>
            <w:r>
              <w:rPr>
                <w:szCs w:val="24"/>
              </w:rPr>
              <w:t>478.191,0</w:t>
            </w:r>
          </w:p>
        </w:tc>
        <w:tc>
          <w:tcPr>
            <w:tcW w:w="2694" w:type="dxa"/>
            <w:shd w:val="clear" w:color="auto" w:fill="auto"/>
            <w:vAlign w:val="center"/>
          </w:tcPr>
          <w:p w:rsidR="00FC20E1" w:rsidRPr="00FC20E1" w:rsidRDefault="008E30EA" w:rsidP="00FC20E1">
            <w:pPr>
              <w:pStyle w:val="Tekstpodstawowy"/>
              <w:rPr>
                <w:szCs w:val="24"/>
              </w:rPr>
            </w:pPr>
            <w:r>
              <w:rPr>
                <w:szCs w:val="24"/>
              </w:rPr>
              <w:t>317</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jednorazowa zapomoga z tytułu urodzenia dziecka</w:t>
            </w:r>
          </w:p>
        </w:tc>
        <w:tc>
          <w:tcPr>
            <w:tcW w:w="2566" w:type="dxa"/>
            <w:shd w:val="clear" w:color="auto" w:fill="auto"/>
            <w:vAlign w:val="center"/>
          </w:tcPr>
          <w:p w:rsidR="00FC20E1" w:rsidRPr="00FC20E1" w:rsidRDefault="008E30EA" w:rsidP="008E30EA">
            <w:pPr>
              <w:pStyle w:val="Tekstpodstawowy"/>
              <w:rPr>
                <w:szCs w:val="24"/>
              </w:rPr>
            </w:pPr>
            <w:r>
              <w:rPr>
                <w:szCs w:val="24"/>
              </w:rPr>
              <w:t>41.000,</w:t>
            </w:r>
            <w:r w:rsidR="00FC20E1" w:rsidRPr="00FC20E1">
              <w:rPr>
                <w:szCs w:val="24"/>
              </w:rPr>
              <w:t>0</w:t>
            </w:r>
          </w:p>
        </w:tc>
        <w:tc>
          <w:tcPr>
            <w:tcW w:w="2694" w:type="dxa"/>
            <w:shd w:val="clear" w:color="auto" w:fill="auto"/>
            <w:vAlign w:val="center"/>
          </w:tcPr>
          <w:p w:rsidR="00FC20E1" w:rsidRPr="00FC20E1" w:rsidRDefault="008E30EA" w:rsidP="00FC20E1">
            <w:pPr>
              <w:pStyle w:val="Tekstpodstawowy"/>
              <w:rPr>
                <w:szCs w:val="24"/>
              </w:rPr>
            </w:pPr>
            <w:r>
              <w:rPr>
                <w:szCs w:val="24"/>
              </w:rPr>
              <w:t>41</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lastRenderedPageBreak/>
              <w:t xml:space="preserve">zasiłki dla opiekunów               </w:t>
            </w:r>
          </w:p>
        </w:tc>
        <w:tc>
          <w:tcPr>
            <w:tcW w:w="2566" w:type="dxa"/>
            <w:shd w:val="clear" w:color="auto" w:fill="auto"/>
            <w:vAlign w:val="center"/>
          </w:tcPr>
          <w:p w:rsidR="00FC20E1" w:rsidRPr="00FC20E1" w:rsidRDefault="008E30EA" w:rsidP="00FC20E1">
            <w:pPr>
              <w:pStyle w:val="Tekstpodstawowy"/>
              <w:rPr>
                <w:szCs w:val="24"/>
              </w:rPr>
            </w:pPr>
            <w:r>
              <w:rPr>
                <w:szCs w:val="24"/>
              </w:rPr>
              <w:t>12.480,0</w:t>
            </w:r>
          </w:p>
        </w:tc>
        <w:tc>
          <w:tcPr>
            <w:tcW w:w="2694" w:type="dxa"/>
            <w:shd w:val="clear" w:color="auto" w:fill="auto"/>
            <w:vAlign w:val="center"/>
          </w:tcPr>
          <w:p w:rsidR="00FC20E1" w:rsidRPr="00FC20E1" w:rsidRDefault="008E30EA" w:rsidP="00FC20E1">
            <w:pPr>
              <w:pStyle w:val="Tekstpodstawowy"/>
              <w:rPr>
                <w:szCs w:val="24"/>
              </w:rPr>
            </w:pPr>
            <w:r>
              <w:rPr>
                <w:szCs w:val="24"/>
              </w:rPr>
              <w:t>24</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 xml:space="preserve">świadczenia rodzicielskie       </w:t>
            </w:r>
          </w:p>
        </w:tc>
        <w:tc>
          <w:tcPr>
            <w:tcW w:w="2566" w:type="dxa"/>
            <w:shd w:val="clear" w:color="auto" w:fill="auto"/>
            <w:vAlign w:val="center"/>
          </w:tcPr>
          <w:p w:rsidR="00FC20E1" w:rsidRPr="00FC20E1" w:rsidRDefault="008E30EA" w:rsidP="00FC20E1">
            <w:pPr>
              <w:pStyle w:val="Tekstpodstawowy"/>
              <w:rPr>
                <w:szCs w:val="24"/>
              </w:rPr>
            </w:pPr>
            <w:r>
              <w:rPr>
                <w:szCs w:val="24"/>
              </w:rPr>
              <w:t>143.797,0</w:t>
            </w:r>
          </w:p>
        </w:tc>
        <w:tc>
          <w:tcPr>
            <w:tcW w:w="2694" w:type="dxa"/>
            <w:shd w:val="clear" w:color="auto" w:fill="auto"/>
            <w:vAlign w:val="center"/>
          </w:tcPr>
          <w:p w:rsidR="00FC20E1" w:rsidRPr="00FC20E1" w:rsidRDefault="008E30EA" w:rsidP="00FC20E1">
            <w:pPr>
              <w:pStyle w:val="Tekstpodstawowy"/>
              <w:rPr>
                <w:szCs w:val="24"/>
              </w:rPr>
            </w:pPr>
            <w:r>
              <w:rPr>
                <w:szCs w:val="24"/>
              </w:rPr>
              <w:t>156</w:t>
            </w:r>
          </w:p>
        </w:tc>
      </w:tr>
      <w:tr w:rsidR="00FC20E1" w:rsidRPr="00FC20E1" w:rsidTr="00715347">
        <w:tc>
          <w:tcPr>
            <w:tcW w:w="3212" w:type="dxa"/>
            <w:shd w:val="clear" w:color="auto" w:fill="auto"/>
          </w:tcPr>
          <w:p w:rsidR="00FC20E1" w:rsidRPr="00FC20E1" w:rsidRDefault="00FC20E1" w:rsidP="00FC20E1">
            <w:pPr>
              <w:pStyle w:val="Tekstpodstawowy"/>
              <w:rPr>
                <w:szCs w:val="24"/>
              </w:rPr>
            </w:pPr>
            <w:r w:rsidRPr="00FC20E1">
              <w:rPr>
                <w:szCs w:val="24"/>
              </w:rPr>
              <w:t>rozpoczęcie roku szkolnego</w:t>
            </w:r>
          </w:p>
        </w:tc>
        <w:tc>
          <w:tcPr>
            <w:tcW w:w="2566" w:type="dxa"/>
            <w:shd w:val="clear" w:color="auto" w:fill="auto"/>
            <w:vAlign w:val="center"/>
          </w:tcPr>
          <w:p w:rsidR="00FC20E1" w:rsidRPr="00FC20E1" w:rsidRDefault="008E30EA" w:rsidP="00FC20E1">
            <w:pPr>
              <w:pStyle w:val="Tekstpodstawowy"/>
              <w:rPr>
                <w:szCs w:val="24"/>
              </w:rPr>
            </w:pPr>
            <w:r>
              <w:rPr>
                <w:szCs w:val="24"/>
              </w:rPr>
              <w:t>16.311,79</w:t>
            </w:r>
          </w:p>
        </w:tc>
        <w:tc>
          <w:tcPr>
            <w:tcW w:w="2694" w:type="dxa"/>
            <w:shd w:val="clear" w:color="auto" w:fill="auto"/>
            <w:vAlign w:val="center"/>
          </w:tcPr>
          <w:p w:rsidR="00FC20E1" w:rsidRPr="00FC20E1" w:rsidRDefault="008E30EA" w:rsidP="00FC20E1">
            <w:pPr>
              <w:pStyle w:val="Tekstpodstawowy"/>
              <w:rPr>
                <w:szCs w:val="24"/>
              </w:rPr>
            </w:pPr>
            <w:r>
              <w:rPr>
                <w:szCs w:val="24"/>
              </w:rPr>
              <w:t>168</w:t>
            </w:r>
          </w:p>
        </w:tc>
      </w:tr>
      <w:tr w:rsidR="00FC20E1" w:rsidRPr="00FC20E1" w:rsidTr="00715347">
        <w:tc>
          <w:tcPr>
            <w:tcW w:w="3212" w:type="dxa"/>
            <w:shd w:val="clear" w:color="auto" w:fill="auto"/>
          </w:tcPr>
          <w:p w:rsidR="00FC20E1" w:rsidRPr="00FC20E1" w:rsidRDefault="00FC20E1" w:rsidP="00FC20E1">
            <w:pPr>
              <w:pStyle w:val="Tekstpodstawowy"/>
              <w:rPr>
                <w:b/>
                <w:szCs w:val="24"/>
              </w:rPr>
            </w:pPr>
            <w:r w:rsidRPr="00FC20E1">
              <w:rPr>
                <w:b/>
                <w:szCs w:val="24"/>
              </w:rPr>
              <w:t>RAZEM</w:t>
            </w:r>
          </w:p>
        </w:tc>
        <w:tc>
          <w:tcPr>
            <w:tcW w:w="2566" w:type="dxa"/>
            <w:shd w:val="clear" w:color="auto" w:fill="auto"/>
            <w:vAlign w:val="center"/>
          </w:tcPr>
          <w:p w:rsidR="00FC20E1" w:rsidRPr="00FC20E1" w:rsidRDefault="008E30EA" w:rsidP="008E30EA">
            <w:pPr>
              <w:pStyle w:val="Tekstpodstawowy"/>
              <w:rPr>
                <w:b/>
                <w:szCs w:val="24"/>
              </w:rPr>
            </w:pPr>
            <w:r>
              <w:rPr>
                <w:b/>
                <w:szCs w:val="24"/>
              </w:rPr>
              <w:t>1.571.792,47</w:t>
            </w:r>
          </w:p>
        </w:tc>
        <w:tc>
          <w:tcPr>
            <w:tcW w:w="2694" w:type="dxa"/>
            <w:shd w:val="clear" w:color="auto" w:fill="auto"/>
            <w:vAlign w:val="center"/>
          </w:tcPr>
          <w:p w:rsidR="00FC20E1" w:rsidRPr="00FC20E1" w:rsidRDefault="00FC20E1" w:rsidP="00FC20E1">
            <w:pPr>
              <w:pStyle w:val="Tekstpodstawowy"/>
              <w:rPr>
                <w:szCs w:val="24"/>
              </w:rPr>
            </w:pPr>
            <w:r w:rsidRPr="00FC20E1">
              <w:rPr>
                <w:szCs w:val="24"/>
              </w:rPr>
              <w:t>---------</w:t>
            </w:r>
          </w:p>
        </w:tc>
      </w:tr>
    </w:tbl>
    <w:p w:rsidR="00F212B1" w:rsidRDefault="00F212B1" w:rsidP="00A40B4B">
      <w:pPr>
        <w:pStyle w:val="Tekstpodstawowy"/>
        <w:rPr>
          <w:szCs w:val="24"/>
        </w:rPr>
      </w:pPr>
    </w:p>
    <w:p w:rsidR="00456766" w:rsidRPr="00456766" w:rsidRDefault="00456766" w:rsidP="00456766">
      <w:pPr>
        <w:pStyle w:val="Tekstpodstawowy"/>
        <w:rPr>
          <w:szCs w:val="24"/>
        </w:rPr>
      </w:pPr>
      <w:r w:rsidRPr="00456766">
        <w:rPr>
          <w:szCs w:val="24"/>
        </w:rPr>
        <w:t>- § 3110  - świadczenia społeczne – fundusz alimentacyjny –</w:t>
      </w:r>
      <w:r w:rsidR="008E30EA">
        <w:rPr>
          <w:szCs w:val="24"/>
        </w:rPr>
        <w:t xml:space="preserve"> 344.300,65</w:t>
      </w:r>
      <w:r w:rsidRPr="00456766">
        <w:rPr>
          <w:szCs w:val="24"/>
        </w:rPr>
        <w:t xml:space="preserve"> zł </w:t>
      </w:r>
    </w:p>
    <w:p w:rsidR="00456766" w:rsidRPr="00456766" w:rsidRDefault="00456766" w:rsidP="00456766">
      <w:pPr>
        <w:pStyle w:val="Tekstpodstawowy"/>
        <w:rPr>
          <w:szCs w:val="24"/>
        </w:rPr>
      </w:pPr>
      <w:r w:rsidRPr="00456766">
        <w:rPr>
          <w:szCs w:val="24"/>
        </w:rPr>
        <w:t xml:space="preserve">                  wypłacono  </w:t>
      </w:r>
      <w:r w:rsidR="008E30EA">
        <w:rPr>
          <w:szCs w:val="24"/>
        </w:rPr>
        <w:t>933</w:t>
      </w:r>
      <w:r w:rsidRPr="00456766">
        <w:rPr>
          <w:szCs w:val="24"/>
        </w:rPr>
        <w:t xml:space="preserve">  świadcze</w:t>
      </w:r>
      <w:r w:rsidR="008E30EA">
        <w:rPr>
          <w:szCs w:val="24"/>
        </w:rPr>
        <w:t>nia</w:t>
      </w:r>
    </w:p>
    <w:p w:rsidR="00456766" w:rsidRPr="00456766" w:rsidRDefault="00456766" w:rsidP="00456766">
      <w:pPr>
        <w:pStyle w:val="Tekstpodstawowy"/>
        <w:rPr>
          <w:szCs w:val="24"/>
        </w:rPr>
      </w:pPr>
      <w:r w:rsidRPr="00456766">
        <w:rPr>
          <w:szCs w:val="24"/>
        </w:rPr>
        <w:t>- § 4110  - składki na ubezpieczenia społeczne za osoby otrzymujące świadczenia rodzinne</w:t>
      </w:r>
    </w:p>
    <w:p w:rsidR="00456766" w:rsidRPr="00456766" w:rsidRDefault="00456766" w:rsidP="00456766">
      <w:pPr>
        <w:pStyle w:val="Tekstpodstawowy"/>
        <w:rPr>
          <w:szCs w:val="24"/>
        </w:rPr>
      </w:pPr>
      <w:r w:rsidRPr="00456766">
        <w:rPr>
          <w:szCs w:val="24"/>
        </w:rPr>
        <w:t xml:space="preserve">               -  </w:t>
      </w:r>
      <w:r w:rsidR="008E30EA">
        <w:rPr>
          <w:szCs w:val="24"/>
        </w:rPr>
        <w:t>97.366,04</w:t>
      </w:r>
      <w:r w:rsidRPr="00456766">
        <w:rPr>
          <w:szCs w:val="24"/>
        </w:rPr>
        <w:t xml:space="preserve"> zł za  25 osób,  tj. 1</w:t>
      </w:r>
      <w:r w:rsidR="008E30EA">
        <w:rPr>
          <w:szCs w:val="24"/>
        </w:rPr>
        <w:t>287</w:t>
      </w:r>
      <w:r w:rsidRPr="00456766">
        <w:rPr>
          <w:szCs w:val="24"/>
        </w:rPr>
        <w:t xml:space="preserve"> świadczeń</w:t>
      </w:r>
    </w:p>
    <w:p w:rsidR="00456766" w:rsidRPr="00456766" w:rsidRDefault="00456766" w:rsidP="00456766">
      <w:pPr>
        <w:pStyle w:val="Tekstpodstawowy"/>
        <w:rPr>
          <w:szCs w:val="24"/>
        </w:rPr>
      </w:pPr>
      <w:r w:rsidRPr="00456766">
        <w:rPr>
          <w:szCs w:val="24"/>
        </w:rPr>
        <w:t xml:space="preserve">Pozostała kwota wydatków w ramach  rozdziału 85212 w wysokości </w:t>
      </w:r>
      <w:r>
        <w:rPr>
          <w:szCs w:val="24"/>
        </w:rPr>
        <w:t>5</w:t>
      </w:r>
      <w:r w:rsidR="004858DC">
        <w:rPr>
          <w:szCs w:val="24"/>
        </w:rPr>
        <w:t>8.097,48</w:t>
      </w:r>
      <w:r w:rsidRPr="00456766">
        <w:rPr>
          <w:szCs w:val="24"/>
        </w:rPr>
        <w:t xml:space="preserve"> zł została wydatkowana na koszty związane z prowadzeniem świadczeń rodzinnych, tj. wynagrodzenia                   i pochodne, opłaty pocztowe, prowizje bankowe, opłaty związane z przesyłką oraz wypłatą zasiłków pielęgnacyjnych, rodzinnych i świadczeń z funduszu alimentacyjnego, zakup materiałów biurowych</w:t>
      </w:r>
      <w:r>
        <w:rPr>
          <w:szCs w:val="24"/>
        </w:rPr>
        <w:t>.</w:t>
      </w:r>
    </w:p>
    <w:p w:rsidR="007336ED" w:rsidRDefault="007336ED" w:rsidP="00A40B4B">
      <w:pPr>
        <w:pStyle w:val="Tekstpodstawowy"/>
        <w:rPr>
          <w:b/>
          <w:i/>
          <w:szCs w:val="24"/>
        </w:rPr>
      </w:pPr>
    </w:p>
    <w:p w:rsidR="00456766" w:rsidRPr="0016574B" w:rsidRDefault="0016574B" w:rsidP="00A40B4B">
      <w:pPr>
        <w:pStyle w:val="Tekstpodstawowy"/>
        <w:rPr>
          <w:b/>
          <w:i/>
          <w:szCs w:val="24"/>
        </w:rPr>
      </w:pPr>
      <w:r w:rsidRPr="0016574B">
        <w:rPr>
          <w:b/>
          <w:i/>
          <w:szCs w:val="24"/>
        </w:rPr>
        <w:t>Rozdział 85503 – Karta Dużej Rodziny</w:t>
      </w:r>
    </w:p>
    <w:p w:rsidR="0016574B" w:rsidRPr="0016574B" w:rsidRDefault="0016574B" w:rsidP="0016574B">
      <w:pPr>
        <w:pStyle w:val="Tekstpodstawowy"/>
        <w:shd w:val="clear" w:color="auto" w:fill="C6D9F1" w:themeFill="text2" w:themeFillTint="33"/>
        <w:rPr>
          <w:i/>
          <w:szCs w:val="24"/>
        </w:rPr>
      </w:pPr>
      <w:r w:rsidRPr="0016574B">
        <w:rPr>
          <w:i/>
          <w:szCs w:val="24"/>
        </w:rPr>
        <w:t xml:space="preserve">Plan po zmianach  </w:t>
      </w:r>
      <w:r w:rsidR="004858DC">
        <w:rPr>
          <w:i/>
          <w:szCs w:val="24"/>
        </w:rPr>
        <w:t>142</w:t>
      </w:r>
      <w:r w:rsidRPr="0016574B">
        <w:rPr>
          <w:i/>
          <w:szCs w:val="24"/>
        </w:rPr>
        <w:t xml:space="preserve"> zł,                                                                                                   </w:t>
      </w:r>
    </w:p>
    <w:p w:rsidR="0016574B" w:rsidRPr="0016574B" w:rsidRDefault="00CD7276" w:rsidP="0016574B">
      <w:pPr>
        <w:pStyle w:val="Tekstpodstawowy"/>
        <w:shd w:val="clear" w:color="auto" w:fill="C6D9F1" w:themeFill="text2" w:themeFillTint="33"/>
        <w:rPr>
          <w:i/>
          <w:szCs w:val="24"/>
        </w:rPr>
      </w:pPr>
      <w:r>
        <w:rPr>
          <w:i/>
          <w:szCs w:val="24"/>
        </w:rPr>
        <w:t xml:space="preserve">Wykonanie </w:t>
      </w:r>
      <w:r w:rsidR="004858DC">
        <w:rPr>
          <w:i/>
          <w:szCs w:val="24"/>
        </w:rPr>
        <w:t>135,34</w:t>
      </w:r>
      <w:r w:rsidR="0016574B" w:rsidRPr="0016574B">
        <w:rPr>
          <w:i/>
          <w:szCs w:val="24"/>
        </w:rPr>
        <w:t xml:space="preserve"> zł,                                                                                                                 </w:t>
      </w:r>
    </w:p>
    <w:p w:rsidR="0016574B" w:rsidRPr="0016574B" w:rsidRDefault="0016574B" w:rsidP="0016574B">
      <w:pPr>
        <w:pStyle w:val="Tekstpodstawowy"/>
        <w:shd w:val="clear" w:color="auto" w:fill="C6D9F1" w:themeFill="text2" w:themeFillTint="33"/>
        <w:rPr>
          <w:i/>
          <w:szCs w:val="24"/>
        </w:rPr>
      </w:pPr>
      <w:r w:rsidRPr="0016574B">
        <w:rPr>
          <w:i/>
          <w:szCs w:val="24"/>
        </w:rPr>
        <w:t>% wykonania</w:t>
      </w:r>
      <w:r w:rsidR="00CD7276">
        <w:rPr>
          <w:i/>
          <w:szCs w:val="24"/>
        </w:rPr>
        <w:t xml:space="preserve"> </w:t>
      </w:r>
      <w:r w:rsidR="004858DC">
        <w:rPr>
          <w:i/>
          <w:szCs w:val="24"/>
        </w:rPr>
        <w:t>95,3</w:t>
      </w:r>
      <w:r w:rsidRPr="0016574B">
        <w:rPr>
          <w:i/>
          <w:szCs w:val="24"/>
        </w:rPr>
        <w:t xml:space="preserve">                                                                                                                         </w:t>
      </w:r>
    </w:p>
    <w:p w:rsidR="0016574B" w:rsidRDefault="0016574B" w:rsidP="00A40B4B">
      <w:pPr>
        <w:pStyle w:val="Tekstpodstawowy"/>
        <w:rPr>
          <w:szCs w:val="24"/>
        </w:rPr>
      </w:pPr>
    </w:p>
    <w:p w:rsidR="0016574B" w:rsidRDefault="00CD7276" w:rsidP="00A40B4B">
      <w:pPr>
        <w:pStyle w:val="Tekstpodstawowy"/>
        <w:rPr>
          <w:szCs w:val="24"/>
        </w:rPr>
      </w:pPr>
      <w:r w:rsidRPr="00CD7276">
        <w:rPr>
          <w:szCs w:val="24"/>
        </w:rPr>
        <w:t xml:space="preserve">Dotacja przyznana z budżetu państwa   w wysokości </w:t>
      </w:r>
      <w:r w:rsidR="004858DC">
        <w:rPr>
          <w:szCs w:val="24"/>
        </w:rPr>
        <w:t>142</w:t>
      </w:r>
      <w:r w:rsidRPr="00CD7276">
        <w:rPr>
          <w:szCs w:val="24"/>
        </w:rPr>
        <w:t xml:space="preserve"> zł na realizacje rządowego programu związanego z realizacją tego zadania. W  wydano karty dla </w:t>
      </w:r>
      <w:r w:rsidR="004858DC">
        <w:rPr>
          <w:szCs w:val="24"/>
        </w:rPr>
        <w:t>34</w:t>
      </w:r>
      <w:r w:rsidRPr="00CD7276">
        <w:rPr>
          <w:szCs w:val="24"/>
        </w:rPr>
        <w:t xml:space="preserve"> osób z </w:t>
      </w:r>
      <w:r w:rsidR="004858DC">
        <w:rPr>
          <w:szCs w:val="24"/>
        </w:rPr>
        <w:t>10</w:t>
      </w:r>
      <w:r w:rsidRPr="00CD7276">
        <w:rPr>
          <w:szCs w:val="24"/>
        </w:rPr>
        <w:t xml:space="preserve"> rodzin.  W ramach przyznanych środków do 3</w:t>
      </w:r>
      <w:r w:rsidR="004858DC">
        <w:rPr>
          <w:szCs w:val="24"/>
        </w:rPr>
        <w:t>1.12.2017</w:t>
      </w:r>
      <w:r w:rsidRPr="00CD7276">
        <w:rPr>
          <w:szCs w:val="24"/>
        </w:rPr>
        <w:t xml:space="preserve">r   wydatkowaliśmy </w:t>
      </w:r>
      <w:r w:rsidR="004858DC">
        <w:rPr>
          <w:szCs w:val="24"/>
        </w:rPr>
        <w:t>135,34</w:t>
      </w:r>
      <w:r w:rsidRPr="00CD7276">
        <w:rPr>
          <w:szCs w:val="24"/>
        </w:rPr>
        <w:t xml:space="preserve"> zł</w:t>
      </w:r>
      <w:r>
        <w:rPr>
          <w:szCs w:val="24"/>
        </w:rPr>
        <w:t>.</w:t>
      </w:r>
    </w:p>
    <w:p w:rsidR="00CD7276" w:rsidRPr="00715347" w:rsidRDefault="00CD7276" w:rsidP="00A40B4B">
      <w:pPr>
        <w:pStyle w:val="Tekstpodstawowy"/>
        <w:rPr>
          <w:b/>
          <w:i/>
          <w:szCs w:val="24"/>
        </w:rPr>
      </w:pPr>
      <w:r w:rsidRPr="00715347">
        <w:rPr>
          <w:b/>
          <w:i/>
          <w:szCs w:val="24"/>
        </w:rPr>
        <w:t>Rozdział 85504 – Wspieranie rodziny</w:t>
      </w:r>
    </w:p>
    <w:p w:rsidR="00CD7276" w:rsidRPr="00715347" w:rsidRDefault="00CD7276" w:rsidP="00715347">
      <w:pPr>
        <w:pStyle w:val="Tekstpodstawowy"/>
        <w:shd w:val="clear" w:color="auto" w:fill="C6D9F1" w:themeFill="text2" w:themeFillTint="33"/>
        <w:rPr>
          <w:i/>
          <w:szCs w:val="24"/>
        </w:rPr>
      </w:pPr>
      <w:r w:rsidRPr="00715347">
        <w:rPr>
          <w:i/>
          <w:szCs w:val="24"/>
        </w:rPr>
        <w:t xml:space="preserve">Plan po zmianach </w:t>
      </w:r>
      <w:r w:rsidR="009E6229">
        <w:rPr>
          <w:i/>
          <w:szCs w:val="24"/>
        </w:rPr>
        <w:t>80.942,37</w:t>
      </w:r>
      <w:r w:rsidRPr="00715347">
        <w:rPr>
          <w:i/>
          <w:szCs w:val="24"/>
        </w:rPr>
        <w:t xml:space="preserve"> zł,                                                                                                     </w:t>
      </w:r>
    </w:p>
    <w:p w:rsidR="00CD7276" w:rsidRPr="00715347" w:rsidRDefault="00CD7276" w:rsidP="00715347">
      <w:pPr>
        <w:pStyle w:val="Tekstpodstawowy"/>
        <w:shd w:val="clear" w:color="auto" w:fill="C6D9F1" w:themeFill="text2" w:themeFillTint="33"/>
        <w:rPr>
          <w:i/>
          <w:szCs w:val="24"/>
        </w:rPr>
      </w:pPr>
      <w:r w:rsidRPr="00715347">
        <w:rPr>
          <w:i/>
          <w:szCs w:val="24"/>
        </w:rPr>
        <w:t xml:space="preserve">Wykonanie </w:t>
      </w:r>
      <w:r w:rsidR="009E6229">
        <w:rPr>
          <w:i/>
          <w:szCs w:val="24"/>
        </w:rPr>
        <w:t>66.170,87</w:t>
      </w:r>
      <w:r w:rsidRPr="00715347">
        <w:rPr>
          <w:i/>
          <w:szCs w:val="24"/>
        </w:rPr>
        <w:t xml:space="preserve"> zł,                                                                                                                </w:t>
      </w:r>
    </w:p>
    <w:p w:rsidR="00CD7276" w:rsidRPr="00715347" w:rsidRDefault="00CD7276" w:rsidP="00715347">
      <w:pPr>
        <w:pStyle w:val="Tekstpodstawowy"/>
        <w:shd w:val="clear" w:color="auto" w:fill="C6D9F1" w:themeFill="text2" w:themeFillTint="33"/>
        <w:rPr>
          <w:i/>
          <w:szCs w:val="24"/>
        </w:rPr>
      </w:pPr>
      <w:r w:rsidRPr="00715347">
        <w:rPr>
          <w:i/>
          <w:szCs w:val="24"/>
        </w:rPr>
        <w:t xml:space="preserve">% wykonania </w:t>
      </w:r>
      <w:r w:rsidR="009E6229">
        <w:rPr>
          <w:i/>
          <w:szCs w:val="24"/>
        </w:rPr>
        <w:t>81,8</w:t>
      </w:r>
      <w:r w:rsidRPr="00715347">
        <w:rPr>
          <w:i/>
          <w:szCs w:val="24"/>
        </w:rPr>
        <w:t xml:space="preserve">                                                                                                                           </w:t>
      </w:r>
    </w:p>
    <w:p w:rsidR="00CD7276" w:rsidRDefault="00CD7276" w:rsidP="00A40B4B">
      <w:pPr>
        <w:pStyle w:val="Tekstpodstawowy"/>
        <w:rPr>
          <w:szCs w:val="24"/>
        </w:rPr>
      </w:pPr>
    </w:p>
    <w:p w:rsidR="00715347" w:rsidRPr="00715347" w:rsidRDefault="00715347" w:rsidP="00715347">
      <w:pPr>
        <w:pStyle w:val="Tekstpodstawowy"/>
        <w:rPr>
          <w:szCs w:val="24"/>
        </w:rPr>
      </w:pPr>
      <w:r>
        <w:rPr>
          <w:szCs w:val="24"/>
        </w:rPr>
        <w:t xml:space="preserve">W omawianym okresie </w:t>
      </w:r>
      <w:r w:rsidRPr="00715347">
        <w:rPr>
          <w:szCs w:val="24"/>
        </w:rPr>
        <w:t xml:space="preserve">wydatkowano kwotę  </w:t>
      </w:r>
      <w:r w:rsidR="009E6229">
        <w:rPr>
          <w:szCs w:val="24"/>
        </w:rPr>
        <w:t>66.170,87</w:t>
      </w:r>
      <w:r w:rsidRPr="00715347">
        <w:rPr>
          <w:szCs w:val="24"/>
        </w:rPr>
        <w:t xml:space="preserve"> zł.</w:t>
      </w:r>
    </w:p>
    <w:p w:rsidR="00715347" w:rsidRPr="00715347" w:rsidRDefault="00715347" w:rsidP="00715347">
      <w:pPr>
        <w:pStyle w:val="Tekstpodstawowy"/>
        <w:rPr>
          <w:szCs w:val="24"/>
        </w:rPr>
      </w:pPr>
      <w:r w:rsidRPr="00715347">
        <w:rPr>
          <w:szCs w:val="24"/>
        </w:rPr>
        <w:t xml:space="preserve">Z tego rozdziału realizowaliśmy zadania wynikające z ustawy o wspieraniu rodziny i systemie pieczy zastępczej (tj. Dz.U. z 2017 r.  poz. 697). Ustawa wprowadziła konieczność finansowania pobytów dzieci w całodobowych placówkach opiekuńczo - wychowawczych oraz funkcję asystenta rodziny, który ma pomóc w rozwiązywaniu problemów wychowawczych, wspierać  </w:t>
      </w:r>
      <w:r w:rsidR="00E20C78">
        <w:rPr>
          <w:szCs w:val="24"/>
        </w:rPr>
        <w:t>w</w:t>
      </w:r>
      <w:r w:rsidRPr="00715347">
        <w:rPr>
          <w:szCs w:val="24"/>
        </w:rPr>
        <w:t xml:space="preserve"> prowadzeniu domu i innych codziennych czynnościach. </w:t>
      </w:r>
    </w:p>
    <w:p w:rsidR="00715347" w:rsidRPr="00715347" w:rsidRDefault="00715347" w:rsidP="00715347">
      <w:pPr>
        <w:pStyle w:val="Tekstpodstawowy"/>
        <w:rPr>
          <w:szCs w:val="24"/>
        </w:rPr>
      </w:pPr>
      <w:r w:rsidRPr="00715347">
        <w:rPr>
          <w:szCs w:val="24"/>
        </w:rPr>
        <w:lastRenderedPageBreak/>
        <w:t xml:space="preserve">Na dofinansowanie pobytu 8 dzieci </w:t>
      </w:r>
      <w:r w:rsidR="00E20C78">
        <w:rPr>
          <w:szCs w:val="24"/>
        </w:rPr>
        <w:t xml:space="preserve">w </w:t>
      </w:r>
      <w:r w:rsidRPr="00715347">
        <w:rPr>
          <w:szCs w:val="24"/>
        </w:rPr>
        <w:t xml:space="preserve">placówkach opiekuńczo wychowawczych wydatkowaliśmy kwotę  </w:t>
      </w:r>
      <w:r w:rsidR="009E6229">
        <w:rPr>
          <w:szCs w:val="24"/>
        </w:rPr>
        <w:t xml:space="preserve">23.304,77 </w:t>
      </w:r>
      <w:r w:rsidRPr="00715347">
        <w:rPr>
          <w:szCs w:val="24"/>
        </w:rPr>
        <w:t xml:space="preserve">zł. Pozostałe wydatki  w kwocie </w:t>
      </w:r>
      <w:r w:rsidR="009E6229">
        <w:rPr>
          <w:szCs w:val="24"/>
        </w:rPr>
        <w:t>42.866,10</w:t>
      </w:r>
      <w:r w:rsidRPr="00715347">
        <w:rPr>
          <w:szCs w:val="24"/>
        </w:rPr>
        <w:t xml:space="preserve"> zł to wynagrodzenie i pochodne na zatrudnienie  asystenta </w:t>
      </w:r>
      <w:r w:rsidR="00D46CDE">
        <w:rPr>
          <w:szCs w:val="24"/>
        </w:rPr>
        <w:t xml:space="preserve">rodziny </w:t>
      </w:r>
      <w:r w:rsidRPr="00715347">
        <w:rPr>
          <w:szCs w:val="24"/>
        </w:rPr>
        <w:t xml:space="preserve">w tym:          </w:t>
      </w:r>
    </w:p>
    <w:p w:rsidR="00715347" w:rsidRPr="00715347" w:rsidRDefault="00715347" w:rsidP="00715347">
      <w:pPr>
        <w:pStyle w:val="Tekstpodstawowy"/>
        <w:rPr>
          <w:szCs w:val="24"/>
        </w:rPr>
      </w:pPr>
      <w:r w:rsidRPr="00715347">
        <w:rPr>
          <w:szCs w:val="24"/>
        </w:rPr>
        <w:t xml:space="preserve">-  wynagrodzenie i pochodne   -         </w:t>
      </w:r>
      <w:r w:rsidR="00D46CDE">
        <w:rPr>
          <w:szCs w:val="24"/>
        </w:rPr>
        <w:t>41.482,83</w:t>
      </w:r>
      <w:r w:rsidRPr="00715347">
        <w:rPr>
          <w:szCs w:val="24"/>
        </w:rPr>
        <w:t xml:space="preserve"> zł</w:t>
      </w:r>
    </w:p>
    <w:p w:rsidR="00F212B1" w:rsidRDefault="00715347" w:rsidP="00715347">
      <w:pPr>
        <w:pStyle w:val="Tekstpodstawowy"/>
        <w:rPr>
          <w:szCs w:val="24"/>
        </w:rPr>
      </w:pPr>
      <w:r w:rsidRPr="00715347">
        <w:rPr>
          <w:szCs w:val="24"/>
        </w:rPr>
        <w:t xml:space="preserve">-  odpis na ZFŚS  asystenta  rodziny  - </w:t>
      </w:r>
      <w:r w:rsidR="00D46CDE">
        <w:rPr>
          <w:szCs w:val="24"/>
        </w:rPr>
        <w:t>1.383,27</w:t>
      </w:r>
      <w:r w:rsidRPr="00715347">
        <w:rPr>
          <w:szCs w:val="24"/>
        </w:rPr>
        <w:t xml:space="preserve"> zł</w:t>
      </w:r>
      <w:r w:rsidR="00E20C78">
        <w:rPr>
          <w:szCs w:val="24"/>
        </w:rPr>
        <w:t>.</w:t>
      </w:r>
    </w:p>
    <w:p w:rsidR="00E20C78" w:rsidRPr="00E20C78" w:rsidRDefault="00E20C78" w:rsidP="00715347">
      <w:pPr>
        <w:pStyle w:val="Tekstpodstawowy"/>
        <w:rPr>
          <w:b/>
          <w:i/>
          <w:szCs w:val="24"/>
        </w:rPr>
      </w:pPr>
      <w:r w:rsidRPr="00E20C78">
        <w:rPr>
          <w:b/>
          <w:i/>
          <w:szCs w:val="24"/>
        </w:rPr>
        <w:t>Rozdział 85508 – Rodziny zastępcze</w:t>
      </w:r>
    </w:p>
    <w:p w:rsidR="00E20C78" w:rsidRPr="00E20C78" w:rsidRDefault="00E20C78" w:rsidP="00E20C78">
      <w:pPr>
        <w:pStyle w:val="Tekstpodstawowy"/>
        <w:shd w:val="clear" w:color="auto" w:fill="C6D9F1" w:themeFill="text2" w:themeFillTint="33"/>
        <w:rPr>
          <w:i/>
          <w:szCs w:val="24"/>
        </w:rPr>
      </w:pPr>
      <w:r w:rsidRPr="00E20C78">
        <w:rPr>
          <w:i/>
          <w:szCs w:val="24"/>
        </w:rPr>
        <w:t xml:space="preserve">Plan po zmianach  </w:t>
      </w:r>
      <w:r w:rsidR="00D46CDE">
        <w:rPr>
          <w:i/>
          <w:szCs w:val="24"/>
        </w:rPr>
        <w:t>41.000</w:t>
      </w:r>
      <w:r w:rsidRPr="00E20C78">
        <w:rPr>
          <w:i/>
          <w:szCs w:val="24"/>
        </w:rPr>
        <w:t xml:space="preserve"> zł,                                                                                                         </w:t>
      </w:r>
    </w:p>
    <w:p w:rsidR="00E20C78" w:rsidRPr="00E20C78" w:rsidRDefault="00E20C78" w:rsidP="00E20C78">
      <w:pPr>
        <w:pStyle w:val="Tekstpodstawowy"/>
        <w:shd w:val="clear" w:color="auto" w:fill="C6D9F1" w:themeFill="text2" w:themeFillTint="33"/>
        <w:rPr>
          <w:i/>
          <w:szCs w:val="24"/>
        </w:rPr>
      </w:pPr>
      <w:r w:rsidRPr="00E20C78">
        <w:rPr>
          <w:i/>
          <w:szCs w:val="24"/>
        </w:rPr>
        <w:t xml:space="preserve">Wykonanie </w:t>
      </w:r>
      <w:r w:rsidR="00D46CDE">
        <w:rPr>
          <w:i/>
          <w:szCs w:val="24"/>
        </w:rPr>
        <w:t>32.853,73</w:t>
      </w:r>
      <w:r w:rsidRPr="00E20C78">
        <w:rPr>
          <w:i/>
          <w:szCs w:val="24"/>
        </w:rPr>
        <w:t xml:space="preserve"> zł,                                                                                                              </w:t>
      </w:r>
    </w:p>
    <w:p w:rsidR="00E20C78" w:rsidRPr="00E20C78" w:rsidRDefault="00E20C78" w:rsidP="00E20C78">
      <w:pPr>
        <w:pStyle w:val="Tekstpodstawowy"/>
        <w:shd w:val="clear" w:color="auto" w:fill="C6D9F1" w:themeFill="text2" w:themeFillTint="33"/>
        <w:rPr>
          <w:i/>
          <w:szCs w:val="24"/>
        </w:rPr>
      </w:pPr>
      <w:r w:rsidRPr="00E20C78">
        <w:rPr>
          <w:i/>
          <w:szCs w:val="24"/>
        </w:rPr>
        <w:t xml:space="preserve">% wykonania </w:t>
      </w:r>
      <w:r w:rsidR="00D46CDE">
        <w:rPr>
          <w:i/>
          <w:szCs w:val="24"/>
        </w:rPr>
        <w:t>80,1</w:t>
      </w:r>
      <w:r w:rsidRPr="00E20C78">
        <w:rPr>
          <w:i/>
          <w:szCs w:val="24"/>
        </w:rPr>
        <w:t xml:space="preserve">                                                                                                                          </w:t>
      </w:r>
    </w:p>
    <w:p w:rsidR="009150E7" w:rsidRPr="009150E7" w:rsidRDefault="009150E7" w:rsidP="009150E7">
      <w:pPr>
        <w:pStyle w:val="Tekstpodstawowy"/>
        <w:rPr>
          <w:szCs w:val="24"/>
        </w:rPr>
      </w:pPr>
      <w:r>
        <w:rPr>
          <w:szCs w:val="24"/>
        </w:rPr>
        <w:t xml:space="preserve">W okresie od stycznia do </w:t>
      </w:r>
      <w:r w:rsidR="00D46CDE">
        <w:rPr>
          <w:szCs w:val="24"/>
        </w:rPr>
        <w:t>grudnia</w:t>
      </w:r>
      <w:r>
        <w:rPr>
          <w:szCs w:val="24"/>
        </w:rPr>
        <w:t xml:space="preserve"> 2017 r. </w:t>
      </w:r>
      <w:r w:rsidRPr="009150E7">
        <w:rPr>
          <w:szCs w:val="24"/>
        </w:rPr>
        <w:t xml:space="preserve">wydatkowano kwotę </w:t>
      </w:r>
      <w:r w:rsidR="00D46CDE">
        <w:rPr>
          <w:szCs w:val="24"/>
        </w:rPr>
        <w:t>32.853,73</w:t>
      </w:r>
      <w:r w:rsidRPr="009150E7">
        <w:rPr>
          <w:szCs w:val="24"/>
        </w:rPr>
        <w:t xml:space="preserve"> zł</w:t>
      </w:r>
      <w:r>
        <w:rPr>
          <w:szCs w:val="24"/>
        </w:rPr>
        <w:t xml:space="preserve"> na pokrycie kosztów </w:t>
      </w:r>
      <w:r w:rsidRPr="009150E7">
        <w:rPr>
          <w:szCs w:val="24"/>
        </w:rPr>
        <w:t>utrzymania 1</w:t>
      </w:r>
      <w:r w:rsidR="00D46CDE">
        <w:rPr>
          <w:szCs w:val="24"/>
        </w:rPr>
        <w:t>8</w:t>
      </w:r>
      <w:r w:rsidRPr="009150E7">
        <w:rPr>
          <w:szCs w:val="24"/>
        </w:rPr>
        <w:t xml:space="preserve"> dzieci w rodzinach zastępczych. </w:t>
      </w:r>
    </w:p>
    <w:p w:rsidR="00E20C78" w:rsidRDefault="009150E7" w:rsidP="009150E7">
      <w:pPr>
        <w:pStyle w:val="Tekstpodstawowy"/>
        <w:rPr>
          <w:szCs w:val="24"/>
        </w:rPr>
      </w:pPr>
      <w:r w:rsidRPr="009150E7">
        <w:rPr>
          <w:szCs w:val="24"/>
        </w:rPr>
        <w:t>Współfinansowanie pobytu dziecka po 1 stycznia 2012 r. w rodzinie zastępczej wynosi 10%                   w pierwszym roku pobytu dziecka w pieczy zastępczej, 30% w drugim oraz 50% w trzecim roku   i w następnych latach pobytu dziecka w pieczy zastępczej. Jest to zadanie obligatoryjne.</w:t>
      </w:r>
    </w:p>
    <w:p w:rsidR="00F212B1" w:rsidRPr="00BB046E" w:rsidRDefault="00F212B1" w:rsidP="00A40B4B">
      <w:pPr>
        <w:pStyle w:val="Tekstpodstawowy"/>
        <w:rPr>
          <w:szCs w:val="24"/>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900– GOSPODARKA KOMUNALNA i OCHRONA ŚRODOWISKA</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Plan po zmianach </w:t>
      </w:r>
      <w:r w:rsidR="00541425">
        <w:rPr>
          <w:rFonts w:ascii="Times New Roman" w:eastAsia="Times New Roman" w:hAnsi="Times New Roman" w:cs="Times New Roman"/>
          <w:b/>
          <w:bCs/>
          <w:i/>
          <w:iCs/>
          <w:color w:val="000000"/>
          <w:sz w:val="24"/>
          <w:szCs w:val="24"/>
          <w:lang w:eastAsia="pl-PL"/>
        </w:rPr>
        <w:t>2.564.778,14</w:t>
      </w:r>
      <w:r w:rsidRPr="00BC7C3D">
        <w:rPr>
          <w:rFonts w:ascii="Times New Roman" w:eastAsia="Times New Roman" w:hAnsi="Times New Roman" w:cs="Times New Roman"/>
          <w:b/>
          <w:bCs/>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541425">
        <w:rPr>
          <w:rFonts w:ascii="Times New Roman" w:eastAsia="Times New Roman" w:hAnsi="Times New Roman" w:cs="Times New Roman"/>
          <w:b/>
          <w:bCs/>
          <w:i/>
          <w:iCs/>
          <w:color w:val="000000"/>
          <w:sz w:val="24"/>
          <w:szCs w:val="24"/>
          <w:lang w:eastAsia="pl-PL"/>
        </w:rPr>
        <w:t>2.263.194,50</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541425">
        <w:rPr>
          <w:rFonts w:ascii="Times New Roman" w:eastAsia="Times New Roman" w:hAnsi="Times New Roman" w:cs="Times New Roman"/>
          <w:b/>
          <w:bCs/>
          <w:i/>
          <w:iCs/>
          <w:color w:val="000000"/>
          <w:sz w:val="24"/>
          <w:szCs w:val="24"/>
          <w:lang w:eastAsia="pl-PL"/>
        </w:rPr>
        <w:t>88,2</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90001 – Gospodarka ściekowa i ochrona wód</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541425">
        <w:rPr>
          <w:rFonts w:ascii="Times New Roman" w:eastAsia="Times New Roman" w:hAnsi="Times New Roman" w:cs="Times New Roman"/>
          <w:i/>
          <w:iCs/>
          <w:color w:val="000000"/>
          <w:sz w:val="24"/>
          <w:szCs w:val="24"/>
          <w:lang w:eastAsia="pl-PL"/>
        </w:rPr>
        <w:t>612.207,50</w:t>
      </w:r>
      <w:r w:rsidRPr="00BC7C3D">
        <w:rPr>
          <w:rFonts w:ascii="Times New Roman" w:eastAsia="Times New Roman" w:hAnsi="Times New Roman" w:cs="Times New Roman"/>
          <w:i/>
          <w:iCs/>
          <w:color w:val="000000"/>
          <w:sz w:val="24"/>
          <w:szCs w:val="24"/>
          <w:lang w:eastAsia="pl-PL"/>
        </w:rPr>
        <w:t xml:space="preserve">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541425">
        <w:rPr>
          <w:rFonts w:ascii="Times New Roman" w:eastAsia="Times New Roman" w:hAnsi="Times New Roman" w:cs="Times New Roman"/>
          <w:i/>
          <w:iCs/>
          <w:color w:val="000000"/>
          <w:sz w:val="24"/>
          <w:szCs w:val="24"/>
          <w:lang w:eastAsia="pl-PL"/>
        </w:rPr>
        <w:t>577.473,44</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541425">
        <w:rPr>
          <w:rFonts w:ascii="Times New Roman" w:eastAsia="Times New Roman" w:hAnsi="Times New Roman" w:cs="Times New Roman"/>
          <w:i/>
          <w:iCs/>
          <w:color w:val="000000"/>
          <w:sz w:val="24"/>
          <w:szCs w:val="24"/>
          <w:lang w:eastAsia="pl-PL"/>
        </w:rPr>
        <w:t>94,3</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611D6B" w:rsidRDefault="00BC7C3D" w:rsidP="005C25BC">
      <w:pPr>
        <w:spacing w:after="0" w:line="360" w:lineRule="auto"/>
        <w:jc w:val="both"/>
        <w:rPr>
          <w:rFonts w:ascii="Times New Roman" w:eastAsia="Times New Roman" w:hAnsi="Times New Roman" w:cs="Times New Roman"/>
          <w:sz w:val="24"/>
          <w:szCs w:val="24"/>
          <w:lang w:eastAsia="pl-PL"/>
        </w:rPr>
      </w:pPr>
      <w:r w:rsidRPr="00611D6B">
        <w:rPr>
          <w:rFonts w:ascii="Times New Roman" w:eastAsia="Times New Roman" w:hAnsi="Times New Roman" w:cs="Times New Roman"/>
          <w:sz w:val="24"/>
          <w:szCs w:val="24"/>
          <w:lang w:eastAsia="pl-PL"/>
        </w:rPr>
        <w:t>W ramach rozdziału zrealizowano wydatki bieżące na:</w:t>
      </w:r>
    </w:p>
    <w:p w:rsidR="00BC7C3D" w:rsidRPr="00611D6B" w:rsidRDefault="00BC7C3D" w:rsidP="005F3AB8">
      <w:pPr>
        <w:pStyle w:val="Akapitzlist"/>
        <w:numPr>
          <w:ilvl w:val="0"/>
          <w:numId w:val="27"/>
        </w:numPr>
        <w:spacing w:after="0" w:line="360" w:lineRule="auto"/>
        <w:jc w:val="both"/>
        <w:rPr>
          <w:rFonts w:ascii="Times New Roman" w:eastAsia="Times New Roman" w:hAnsi="Times New Roman" w:cs="Times New Roman"/>
          <w:sz w:val="24"/>
          <w:szCs w:val="24"/>
          <w:lang w:eastAsia="pl-PL"/>
        </w:rPr>
      </w:pPr>
      <w:r w:rsidRPr="00611D6B">
        <w:rPr>
          <w:rFonts w:ascii="Times New Roman" w:eastAsia="Times New Roman" w:hAnsi="Times New Roman" w:cs="Times New Roman"/>
          <w:sz w:val="24"/>
          <w:szCs w:val="24"/>
          <w:lang w:eastAsia="pl-PL"/>
        </w:rPr>
        <w:t xml:space="preserve">opłaty za dostawę wody w częściach gminnych, w budynkach wspólnot oraz budynkach gminnych - w wysokości </w:t>
      </w:r>
      <w:r w:rsidR="00541425">
        <w:rPr>
          <w:rFonts w:ascii="Times New Roman" w:eastAsia="Times New Roman" w:hAnsi="Times New Roman" w:cs="Times New Roman"/>
          <w:sz w:val="24"/>
          <w:szCs w:val="24"/>
          <w:lang w:eastAsia="pl-PL"/>
        </w:rPr>
        <w:t>242.985,89</w:t>
      </w:r>
      <w:r w:rsidRPr="00611D6B">
        <w:rPr>
          <w:rFonts w:ascii="Times New Roman" w:eastAsia="Times New Roman" w:hAnsi="Times New Roman" w:cs="Times New Roman"/>
          <w:sz w:val="24"/>
          <w:szCs w:val="24"/>
          <w:lang w:eastAsia="pl-PL"/>
        </w:rPr>
        <w:t> zł,</w:t>
      </w:r>
    </w:p>
    <w:p w:rsidR="00BC7C3D" w:rsidRPr="00611D6B" w:rsidRDefault="00BC7C3D" w:rsidP="005F3AB8">
      <w:pPr>
        <w:pStyle w:val="Akapitzlist"/>
        <w:numPr>
          <w:ilvl w:val="0"/>
          <w:numId w:val="27"/>
        </w:numPr>
        <w:spacing w:after="0" w:line="360" w:lineRule="auto"/>
        <w:jc w:val="both"/>
        <w:rPr>
          <w:rFonts w:ascii="Times New Roman" w:eastAsia="Times New Roman" w:hAnsi="Times New Roman" w:cs="Times New Roman"/>
          <w:sz w:val="24"/>
          <w:szCs w:val="24"/>
          <w:lang w:eastAsia="pl-PL"/>
        </w:rPr>
      </w:pPr>
      <w:r w:rsidRPr="00611D6B">
        <w:rPr>
          <w:rFonts w:ascii="Times New Roman" w:eastAsia="Times New Roman" w:hAnsi="Times New Roman" w:cs="Times New Roman"/>
          <w:sz w:val="24"/>
          <w:szCs w:val="24"/>
          <w:lang w:eastAsia="pl-PL"/>
        </w:rPr>
        <w:t xml:space="preserve">opłaty za usługi związane z odbiorem ścieków oraz opłaty abonamentowe za wodę i ścieki – w wysokości </w:t>
      </w:r>
      <w:r w:rsidR="0098280A">
        <w:rPr>
          <w:rFonts w:ascii="Times New Roman" w:eastAsia="Times New Roman" w:hAnsi="Times New Roman" w:cs="Times New Roman"/>
          <w:sz w:val="24"/>
          <w:szCs w:val="24"/>
          <w:lang w:eastAsia="pl-PL"/>
        </w:rPr>
        <w:t xml:space="preserve">293.225,22 </w:t>
      </w:r>
      <w:r w:rsidRPr="00611D6B">
        <w:rPr>
          <w:rFonts w:ascii="Times New Roman" w:eastAsia="Times New Roman" w:hAnsi="Times New Roman" w:cs="Times New Roman"/>
          <w:sz w:val="24"/>
          <w:szCs w:val="24"/>
          <w:lang w:eastAsia="pl-PL"/>
        </w:rPr>
        <w:t> zł</w:t>
      </w:r>
      <w:r w:rsidR="00D66B1D">
        <w:rPr>
          <w:rFonts w:ascii="Times New Roman" w:eastAsia="Times New Roman" w:hAnsi="Times New Roman" w:cs="Times New Roman"/>
          <w:sz w:val="24"/>
          <w:szCs w:val="24"/>
          <w:lang w:eastAsia="pl-PL"/>
        </w:rPr>
        <w:t>.</w:t>
      </w:r>
    </w:p>
    <w:p w:rsidR="00BC7C3D" w:rsidRPr="00611D6B" w:rsidRDefault="00BC7C3D" w:rsidP="00F26404">
      <w:pPr>
        <w:spacing w:after="0" w:line="360" w:lineRule="auto"/>
        <w:ind w:firstLine="360"/>
        <w:jc w:val="both"/>
        <w:rPr>
          <w:rFonts w:ascii="Times New Roman" w:eastAsia="Times New Roman" w:hAnsi="Times New Roman" w:cs="Times New Roman"/>
          <w:sz w:val="24"/>
          <w:szCs w:val="24"/>
          <w:lang w:eastAsia="pl-PL"/>
        </w:rPr>
      </w:pPr>
      <w:r w:rsidRPr="005705D4">
        <w:rPr>
          <w:rFonts w:ascii="Times New Roman" w:eastAsia="Times New Roman" w:hAnsi="Times New Roman" w:cs="Times New Roman"/>
          <w:sz w:val="24"/>
          <w:szCs w:val="24"/>
          <w:lang w:eastAsia="pl-PL"/>
        </w:rPr>
        <w:t>Wydatki w kwocie</w:t>
      </w:r>
      <w:r w:rsidRPr="005705D4">
        <w:rPr>
          <w:rFonts w:ascii="Times New Roman" w:eastAsia="Times New Roman" w:hAnsi="Times New Roman" w:cs="Times New Roman"/>
          <w:color w:val="6600FF"/>
          <w:sz w:val="24"/>
          <w:szCs w:val="24"/>
          <w:lang w:eastAsia="pl-PL"/>
        </w:rPr>
        <w:t xml:space="preserve"> </w:t>
      </w:r>
      <w:r w:rsidR="0098280A" w:rsidRPr="0098280A">
        <w:rPr>
          <w:rFonts w:ascii="Times New Roman" w:eastAsia="Times New Roman" w:hAnsi="Times New Roman" w:cs="Times New Roman"/>
          <w:sz w:val="24"/>
          <w:szCs w:val="24"/>
          <w:lang w:eastAsia="pl-PL"/>
        </w:rPr>
        <w:t>20.262,33</w:t>
      </w:r>
      <w:r w:rsidR="00184D77" w:rsidRPr="0098280A">
        <w:rPr>
          <w:rFonts w:ascii="Times New Roman" w:eastAsia="Times New Roman" w:hAnsi="Times New Roman" w:cs="Times New Roman"/>
          <w:sz w:val="24"/>
          <w:szCs w:val="24"/>
          <w:lang w:eastAsia="pl-PL"/>
        </w:rPr>
        <w:t xml:space="preserve"> </w:t>
      </w:r>
      <w:r w:rsidR="00184D77" w:rsidRPr="00184D77">
        <w:rPr>
          <w:rFonts w:ascii="Times New Roman" w:eastAsia="Times New Roman" w:hAnsi="Times New Roman" w:cs="Times New Roman"/>
          <w:sz w:val="24"/>
          <w:szCs w:val="24"/>
          <w:lang w:eastAsia="pl-PL"/>
        </w:rPr>
        <w:t>zł</w:t>
      </w:r>
      <w:r w:rsidRPr="005705D4">
        <w:rPr>
          <w:rFonts w:ascii="Times New Roman" w:eastAsia="Times New Roman" w:hAnsi="Times New Roman" w:cs="Times New Roman"/>
          <w:color w:val="6600FF"/>
          <w:sz w:val="24"/>
          <w:szCs w:val="24"/>
          <w:lang w:eastAsia="pl-PL"/>
        </w:rPr>
        <w:t xml:space="preserve"> </w:t>
      </w:r>
      <w:r w:rsidRPr="005705D4">
        <w:rPr>
          <w:rFonts w:ascii="Times New Roman" w:eastAsia="Times New Roman" w:hAnsi="Times New Roman" w:cs="Times New Roman"/>
          <w:sz w:val="24"/>
          <w:szCs w:val="24"/>
          <w:lang w:eastAsia="pl-PL"/>
        </w:rPr>
        <w:t xml:space="preserve">dotyczą zadań inwestycyjnych: „Podłączenie budynków do zbiorczego systemu kanalizacyjnego w Gminie Mieroszów” - projekt realizowany przez ZGKiM „Mieroszów” sp. z o.o. </w:t>
      </w:r>
      <w:r w:rsidR="005705D4" w:rsidRPr="005705D4">
        <w:rPr>
          <w:rFonts w:ascii="Times New Roman" w:eastAsia="Times New Roman" w:hAnsi="Times New Roman" w:cs="Times New Roman"/>
          <w:sz w:val="24"/>
          <w:szCs w:val="24"/>
          <w:lang w:eastAsia="pl-PL"/>
        </w:rPr>
        <w:t xml:space="preserve">oraz </w:t>
      </w:r>
      <w:r w:rsidRPr="00611D6B">
        <w:rPr>
          <w:rFonts w:ascii="Times New Roman" w:eastAsia="Times New Roman" w:hAnsi="Times New Roman" w:cs="Times New Roman"/>
          <w:sz w:val="24"/>
          <w:szCs w:val="24"/>
          <w:lang w:eastAsia="pl-PL"/>
        </w:rPr>
        <w:t>dofinansowania do budowy przydomowych</w:t>
      </w:r>
      <w:r w:rsidR="00A855AB">
        <w:rPr>
          <w:rFonts w:ascii="Times New Roman" w:eastAsia="Times New Roman" w:hAnsi="Times New Roman" w:cs="Times New Roman"/>
          <w:sz w:val="24"/>
          <w:szCs w:val="24"/>
          <w:lang w:eastAsia="pl-PL"/>
        </w:rPr>
        <w:t xml:space="preserve"> </w:t>
      </w:r>
      <w:r w:rsidRPr="00611D6B">
        <w:rPr>
          <w:rFonts w:ascii="Times New Roman" w:eastAsia="Times New Roman" w:hAnsi="Times New Roman" w:cs="Times New Roman"/>
          <w:sz w:val="24"/>
          <w:szCs w:val="24"/>
          <w:lang w:eastAsia="pl-PL"/>
        </w:rPr>
        <w:t>o</w:t>
      </w:r>
      <w:r w:rsidR="00A855AB">
        <w:rPr>
          <w:rFonts w:ascii="Times New Roman" w:eastAsia="Times New Roman" w:hAnsi="Times New Roman" w:cs="Times New Roman"/>
          <w:sz w:val="24"/>
          <w:szCs w:val="24"/>
          <w:lang w:eastAsia="pl-PL"/>
        </w:rPr>
        <w:t xml:space="preserve">czyszczalni </w:t>
      </w:r>
      <w:r w:rsidR="00A855AB" w:rsidRPr="00F26404">
        <w:rPr>
          <w:rFonts w:ascii="Times New Roman" w:eastAsia="Times New Roman" w:hAnsi="Times New Roman" w:cs="Times New Roman"/>
          <w:sz w:val="24"/>
          <w:szCs w:val="24"/>
          <w:lang w:eastAsia="pl-PL"/>
        </w:rPr>
        <w:t>ścieków</w:t>
      </w:r>
      <w:r w:rsidR="00F26404" w:rsidRPr="00F26404">
        <w:rPr>
          <w:rFonts w:ascii="Times New Roman" w:eastAsia="Times New Roman" w:hAnsi="Times New Roman" w:cs="Times New Roman"/>
          <w:sz w:val="24"/>
          <w:szCs w:val="24"/>
          <w:lang w:eastAsia="pl-PL"/>
        </w:rPr>
        <w:t xml:space="preserve">. .  Zakres rzeczowy i finansowy został przedstawiony w załączniku i części opisowej </w:t>
      </w:r>
      <w:r w:rsidR="00F26404" w:rsidRPr="00F26404">
        <w:rPr>
          <w:rFonts w:ascii="Times New Roman" w:eastAsia="Times New Roman" w:hAnsi="Times New Roman" w:cs="Times New Roman"/>
          <w:sz w:val="24"/>
          <w:szCs w:val="24"/>
          <w:lang w:eastAsia="pl-PL"/>
        </w:rPr>
        <w:lastRenderedPageBreak/>
        <w:t>do inwestycji.</w:t>
      </w:r>
      <w:r w:rsidR="0098280A">
        <w:rPr>
          <w:rFonts w:ascii="Times New Roman" w:eastAsia="Times New Roman" w:hAnsi="Times New Roman" w:cs="Times New Roman"/>
          <w:sz w:val="24"/>
          <w:szCs w:val="24"/>
          <w:lang w:eastAsia="pl-PL"/>
        </w:rPr>
        <w:t xml:space="preserve"> Wydatek w kwocie 21.000 zł dotyczy dotacji na dofinansowanie przydomowych oczyszczalni ścieków.</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90002 – Gospodarka odpadami</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1</w:t>
      </w:r>
      <w:r w:rsidR="00A855AB">
        <w:rPr>
          <w:rFonts w:ascii="Times New Roman" w:eastAsia="Times New Roman" w:hAnsi="Times New Roman" w:cs="Times New Roman"/>
          <w:i/>
          <w:iCs/>
          <w:color w:val="000000"/>
          <w:sz w:val="24"/>
          <w:szCs w:val="24"/>
          <w:lang w:eastAsia="pl-PL"/>
        </w:rPr>
        <w:t>.</w:t>
      </w:r>
      <w:r w:rsidRPr="00BC7C3D">
        <w:rPr>
          <w:rFonts w:ascii="Times New Roman" w:eastAsia="Times New Roman" w:hAnsi="Times New Roman" w:cs="Times New Roman"/>
          <w:i/>
          <w:iCs/>
          <w:color w:val="000000"/>
          <w:sz w:val="24"/>
          <w:szCs w:val="24"/>
          <w:lang w:eastAsia="pl-PL"/>
        </w:rPr>
        <w:t xml:space="preserve"> 010</w:t>
      </w:r>
      <w:r w:rsidR="00A855AB">
        <w:rPr>
          <w:rFonts w:ascii="Times New Roman" w:eastAsia="Times New Roman" w:hAnsi="Times New Roman" w:cs="Times New Roman"/>
          <w:i/>
          <w:iCs/>
          <w:color w:val="000000"/>
          <w:sz w:val="24"/>
          <w:szCs w:val="24"/>
          <w:lang w:eastAsia="pl-PL"/>
        </w:rPr>
        <w:t>.</w:t>
      </w:r>
      <w:r w:rsidRPr="00BC7C3D">
        <w:rPr>
          <w:rFonts w:ascii="Times New Roman" w:eastAsia="Times New Roman" w:hAnsi="Times New Roman" w:cs="Times New Roman"/>
          <w:i/>
          <w:iCs/>
          <w:color w:val="000000"/>
          <w:sz w:val="24"/>
          <w:szCs w:val="24"/>
          <w:lang w:eastAsia="pl-PL"/>
        </w:rPr>
        <w:t xml:space="preserve"> </w:t>
      </w:r>
      <w:r w:rsidR="003D65CC">
        <w:rPr>
          <w:rFonts w:ascii="Times New Roman" w:eastAsia="Times New Roman" w:hAnsi="Times New Roman" w:cs="Times New Roman"/>
          <w:i/>
          <w:iCs/>
          <w:color w:val="000000"/>
          <w:sz w:val="24"/>
          <w:szCs w:val="24"/>
          <w:lang w:eastAsia="pl-PL"/>
        </w:rPr>
        <w:t xml:space="preserve">809,76 </w:t>
      </w:r>
      <w:r w:rsidRPr="00BC7C3D">
        <w:rPr>
          <w:rFonts w:ascii="Times New Roman" w:eastAsia="Times New Roman" w:hAnsi="Times New Roman" w:cs="Times New Roman"/>
          <w:i/>
          <w:iCs/>
          <w:color w:val="000000"/>
          <w:sz w:val="24"/>
          <w:szCs w:val="24"/>
          <w:lang w:eastAsia="pl-PL"/>
        </w:rPr>
        <w:t>zł</w:t>
      </w:r>
      <w:r w:rsidR="00F26404">
        <w:rPr>
          <w:rFonts w:ascii="Times New Roman" w:eastAsia="Times New Roman" w:hAnsi="Times New Roman" w:cs="Times New Roman"/>
          <w:i/>
          <w:iCs/>
          <w:color w:val="000000"/>
          <w:sz w:val="24"/>
          <w:szCs w:val="24"/>
          <w:lang w:eastAsia="pl-PL"/>
        </w:rPr>
        <w:t xml:space="preserve"> </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3D65CC">
        <w:rPr>
          <w:rFonts w:ascii="Times New Roman" w:eastAsia="Times New Roman" w:hAnsi="Times New Roman" w:cs="Times New Roman"/>
          <w:i/>
          <w:iCs/>
          <w:color w:val="000000"/>
          <w:sz w:val="24"/>
          <w:szCs w:val="24"/>
          <w:lang w:eastAsia="pl-PL"/>
        </w:rPr>
        <w:t>956.077,06</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3D65CC">
        <w:rPr>
          <w:rFonts w:ascii="Times New Roman" w:eastAsia="Times New Roman" w:hAnsi="Times New Roman" w:cs="Times New Roman"/>
          <w:i/>
          <w:iCs/>
          <w:color w:val="000000"/>
          <w:sz w:val="24"/>
          <w:szCs w:val="24"/>
          <w:lang w:eastAsia="pl-PL"/>
        </w:rPr>
        <w:t>94,6</w:t>
      </w:r>
    </w:p>
    <w:p w:rsidR="00BC7C3D" w:rsidRPr="009C3C5E"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9C3C5E" w:rsidRDefault="00BC7C3D" w:rsidP="009C3C5E">
      <w:pPr>
        <w:spacing w:after="0" w:line="360" w:lineRule="auto"/>
        <w:ind w:firstLine="708"/>
        <w:jc w:val="both"/>
        <w:rPr>
          <w:rFonts w:ascii="Times New Roman" w:eastAsia="Times New Roman" w:hAnsi="Times New Roman" w:cs="Times New Roman"/>
          <w:sz w:val="24"/>
          <w:szCs w:val="24"/>
          <w:lang w:eastAsia="pl-PL"/>
        </w:rPr>
      </w:pPr>
      <w:r w:rsidRPr="009C3C5E">
        <w:rPr>
          <w:rFonts w:ascii="Times New Roman" w:eastAsia="Times New Roman" w:hAnsi="Times New Roman" w:cs="Times New Roman"/>
          <w:sz w:val="24"/>
          <w:szCs w:val="24"/>
          <w:lang w:eastAsia="pl-PL"/>
        </w:rPr>
        <w:t xml:space="preserve">W zakresie niniejszego rozdziału wydatki dotyczyły kosztów związanych z realizacją ustawy o utrzymaniu czystości i porządku w gminach i przeniesieniem odpowiedzialności za gospodarowanie odpadami komunalnymi na gminę. Wydatki w paragrafach płacowych to kwota </w:t>
      </w:r>
      <w:r w:rsidR="003F54AD">
        <w:rPr>
          <w:rFonts w:ascii="Times New Roman" w:eastAsia="Times New Roman" w:hAnsi="Times New Roman" w:cs="Times New Roman"/>
          <w:sz w:val="24"/>
          <w:szCs w:val="24"/>
          <w:lang w:eastAsia="pl-PL"/>
        </w:rPr>
        <w:t>44.368,44</w:t>
      </w:r>
      <w:r w:rsidRPr="009C3C5E">
        <w:rPr>
          <w:rFonts w:ascii="Times New Roman" w:eastAsia="Times New Roman" w:hAnsi="Times New Roman" w:cs="Times New Roman"/>
          <w:sz w:val="24"/>
          <w:szCs w:val="24"/>
          <w:lang w:eastAsia="pl-PL"/>
        </w:rPr>
        <w:t xml:space="preserve"> zł. dla pracowników zatrudnionych przy obsłudze systemu gospodarowania odpadami, natomiast kwot</w:t>
      </w:r>
      <w:r w:rsidR="00DD1078">
        <w:rPr>
          <w:rFonts w:ascii="Times New Roman" w:eastAsia="Times New Roman" w:hAnsi="Times New Roman" w:cs="Times New Roman"/>
          <w:sz w:val="24"/>
          <w:szCs w:val="24"/>
          <w:lang w:eastAsia="pl-PL"/>
        </w:rPr>
        <w:t>a</w:t>
      </w:r>
      <w:r w:rsidRPr="009C3C5E">
        <w:rPr>
          <w:rFonts w:ascii="Times New Roman" w:eastAsia="Times New Roman" w:hAnsi="Times New Roman" w:cs="Times New Roman"/>
          <w:sz w:val="24"/>
          <w:szCs w:val="24"/>
          <w:lang w:eastAsia="pl-PL"/>
        </w:rPr>
        <w:t xml:space="preserve"> </w:t>
      </w:r>
      <w:r w:rsidR="003F54AD">
        <w:rPr>
          <w:rFonts w:ascii="Times New Roman" w:eastAsia="Times New Roman" w:hAnsi="Times New Roman" w:cs="Times New Roman"/>
          <w:sz w:val="24"/>
          <w:szCs w:val="24"/>
          <w:lang w:eastAsia="pl-PL"/>
        </w:rPr>
        <w:t>908.683,37</w:t>
      </w:r>
      <w:r w:rsidR="00DD1078">
        <w:rPr>
          <w:rFonts w:ascii="Times New Roman" w:eastAsia="Times New Roman" w:hAnsi="Times New Roman" w:cs="Times New Roman"/>
          <w:sz w:val="24"/>
          <w:szCs w:val="24"/>
          <w:lang w:eastAsia="pl-PL"/>
        </w:rPr>
        <w:t xml:space="preserve"> zł stanowi koszt związany </w:t>
      </w:r>
      <w:r w:rsidRPr="009C3C5E">
        <w:rPr>
          <w:rFonts w:ascii="Times New Roman" w:eastAsia="Times New Roman" w:hAnsi="Times New Roman" w:cs="Times New Roman"/>
          <w:sz w:val="24"/>
          <w:szCs w:val="24"/>
          <w:lang w:eastAsia="pl-PL"/>
        </w:rPr>
        <w:t>z zagospodarowaniem</w:t>
      </w:r>
      <w:r w:rsidR="00DD1078">
        <w:rPr>
          <w:rFonts w:ascii="Times New Roman" w:eastAsia="Times New Roman" w:hAnsi="Times New Roman" w:cs="Times New Roman"/>
          <w:sz w:val="24"/>
          <w:szCs w:val="24"/>
          <w:lang w:eastAsia="pl-PL"/>
        </w:rPr>
        <w:t xml:space="preserve"> </w:t>
      </w:r>
      <w:r w:rsidRPr="009C3C5E">
        <w:rPr>
          <w:rFonts w:ascii="Times New Roman" w:eastAsia="Times New Roman" w:hAnsi="Times New Roman" w:cs="Times New Roman"/>
          <w:sz w:val="24"/>
          <w:szCs w:val="24"/>
          <w:lang w:eastAsia="pl-PL"/>
        </w:rPr>
        <w:t xml:space="preserve"> i transportem odpadów komunalnych, które to czynności realizuje Przedsiębiorstwo Gospodarki Komunalnej „Sanikom” </w:t>
      </w:r>
      <w:r w:rsidR="009017AC">
        <w:rPr>
          <w:rFonts w:ascii="Times New Roman" w:eastAsia="Times New Roman" w:hAnsi="Times New Roman" w:cs="Times New Roman"/>
          <w:sz w:val="24"/>
          <w:szCs w:val="24"/>
          <w:lang w:eastAsia="pl-PL"/>
        </w:rPr>
        <w:t>S</w:t>
      </w:r>
      <w:r w:rsidRPr="009C3C5E">
        <w:rPr>
          <w:rFonts w:ascii="Times New Roman" w:eastAsia="Times New Roman" w:hAnsi="Times New Roman" w:cs="Times New Roman"/>
          <w:sz w:val="24"/>
          <w:szCs w:val="24"/>
          <w:lang w:eastAsia="pl-PL"/>
        </w:rPr>
        <w:t>p. z o.o. ( załącznik nr 14).</w:t>
      </w:r>
    </w:p>
    <w:p w:rsidR="007336ED" w:rsidRDefault="007336ED" w:rsidP="005C25BC">
      <w:pPr>
        <w:spacing w:after="0" w:line="360" w:lineRule="auto"/>
        <w:jc w:val="both"/>
        <w:rPr>
          <w:rFonts w:ascii="Times New Roman" w:eastAsia="Times New Roman" w:hAnsi="Times New Roman" w:cs="Times New Roman"/>
          <w:b/>
          <w:bCs/>
          <w:i/>
          <w:iCs/>
          <w:color w:val="000000"/>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90003 – Oczyszczanie miast i wsi</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C61C26">
        <w:rPr>
          <w:rFonts w:ascii="Times New Roman" w:eastAsia="Times New Roman" w:hAnsi="Times New Roman" w:cs="Times New Roman"/>
          <w:i/>
          <w:iCs/>
          <w:color w:val="000000"/>
          <w:sz w:val="24"/>
          <w:szCs w:val="24"/>
          <w:lang w:eastAsia="pl-PL"/>
        </w:rPr>
        <w:t>5</w:t>
      </w:r>
      <w:r w:rsidR="003F54AD">
        <w:rPr>
          <w:rFonts w:ascii="Times New Roman" w:eastAsia="Times New Roman" w:hAnsi="Times New Roman" w:cs="Times New Roman"/>
          <w:i/>
          <w:iCs/>
          <w:color w:val="000000"/>
          <w:sz w:val="24"/>
          <w:szCs w:val="24"/>
          <w:lang w:eastAsia="pl-PL"/>
        </w:rPr>
        <w:t>1.250,50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3F54AD">
        <w:rPr>
          <w:rFonts w:ascii="Times New Roman" w:eastAsia="Times New Roman" w:hAnsi="Times New Roman" w:cs="Times New Roman"/>
          <w:i/>
          <w:iCs/>
          <w:color w:val="000000"/>
          <w:sz w:val="24"/>
          <w:szCs w:val="24"/>
          <w:lang w:eastAsia="pl-PL"/>
        </w:rPr>
        <w:t>30.573,97</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3F54AD">
        <w:rPr>
          <w:rFonts w:ascii="Times New Roman" w:eastAsia="Times New Roman" w:hAnsi="Times New Roman" w:cs="Times New Roman"/>
          <w:i/>
          <w:iCs/>
          <w:color w:val="000000"/>
          <w:sz w:val="24"/>
          <w:szCs w:val="24"/>
          <w:lang w:eastAsia="pl-PL"/>
        </w:rPr>
        <w:t>59,7</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9C3C5E" w:rsidRDefault="00BC7C3D" w:rsidP="009C3C5E">
      <w:pPr>
        <w:spacing w:after="0" w:line="360" w:lineRule="auto"/>
        <w:ind w:firstLine="360"/>
        <w:jc w:val="both"/>
        <w:rPr>
          <w:rFonts w:ascii="Times New Roman" w:eastAsia="Times New Roman" w:hAnsi="Times New Roman" w:cs="Times New Roman"/>
          <w:sz w:val="24"/>
          <w:szCs w:val="24"/>
          <w:lang w:eastAsia="pl-PL"/>
        </w:rPr>
      </w:pPr>
      <w:r w:rsidRPr="009C3C5E">
        <w:rPr>
          <w:rFonts w:ascii="Times New Roman" w:eastAsia="Times New Roman" w:hAnsi="Times New Roman" w:cs="Times New Roman"/>
          <w:sz w:val="24"/>
          <w:szCs w:val="24"/>
          <w:lang w:eastAsia="pl-PL"/>
        </w:rPr>
        <w:t xml:space="preserve">W ramach niniejszego rozdziału poniesiono </w:t>
      </w:r>
      <w:r w:rsidR="00C61C26">
        <w:rPr>
          <w:rFonts w:ascii="Times New Roman" w:eastAsia="Times New Roman" w:hAnsi="Times New Roman" w:cs="Times New Roman"/>
          <w:sz w:val="24"/>
          <w:szCs w:val="24"/>
          <w:lang w:eastAsia="pl-PL"/>
        </w:rPr>
        <w:t xml:space="preserve">w  </w:t>
      </w:r>
      <w:r w:rsidRPr="009C3C5E">
        <w:rPr>
          <w:rFonts w:ascii="Times New Roman" w:eastAsia="Times New Roman" w:hAnsi="Times New Roman" w:cs="Times New Roman"/>
          <w:sz w:val="24"/>
          <w:szCs w:val="24"/>
          <w:lang w:eastAsia="pl-PL"/>
        </w:rPr>
        <w:t>201</w:t>
      </w:r>
      <w:r w:rsidR="00C61C26">
        <w:rPr>
          <w:rFonts w:ascii="Times New Roman" w:eastAsia="Times New Roman" w:hAnsi="Times New Roman" w:cs="Times New Roman"/>
          <w:sz w:val="24"/>
          <w:szCs w:val="24"/>
          <w:lang w:eastAsia="pl-PL"/>
        </w:rPr>
        <w:t>7</w:t>
      </w:r>
      <w:r w:rsidRPr="009C3C5E">
        <w:rPr>
          <w:rFonts w:ascii="Times New Roman" w:eastAsia="Times New Roman" w:hAnsi="Times New Roman" w:cs="Times New Roman"/>
          <w:sz w:val="24"/>
          <w:szCs w:val="24"/>
          <w:lang w:eastAsia="pl-PL"/>
        </w:rPr>
        <w:t xml:space="preserve"> roku następujące wydatki w łącznej wysokości </w:t>
      </w:r>
      <w:r w:rsidR="003F54AD">
        <w:rPr>
          <w:rFonts w:ascii="Times New Roman" w:eastAsia="Times New Roman" w:hAnsi="Times New Roman" w:cs="Times New Roman"/>
          <w:sz w:val="24"/>
          <w:szCs w:val="24"/>
          <w:lang w:eastAsia="pl-PL"/>
        </w:rPr>
        <w:t>30.573,97</w:t>
      </w:r>
      <w:r w:rsidR="008808C5">
        <w:rPr>
          <w:rFonts w:ascii="Times New Roman" w:eastAsia="Times New Roman" w:hAnsi="Times New Roman" w:cs="Times New Roman"/>
          <w:sz w:val="24"/>
          <w:szCs w:val="24"/>
          <w:lang w:eastAsia="pl-PL"/>
        </w:rPr>
        <w:t xml:space="preserve"> </w:t>
      </w:r>
      <w:r w:rsidRPr="009C3C5E">
        <w:rPr>
          <w:rFonts w:ascii="Times New Roman" w:eastAsia="Times New Roman" w:hAnsi="Times New Roman" w:cs="Times New Roman"/>
          <w:sz w:val="24"/>
          <w:szCs w:val="24"/>
          <w:lang w:eastAsia="pl-PL"/>
        </w:rPr>
        <w:t>zł:</w:t>
      </w:r>
    </w:p>
    <w:p w:rsidR="00BC7C3D" w:rsidRPr="009C3C5E" w:rsidRDefault="00BC7C3D" w:rsidP="005F3AB8">
      <w:pPr>
        <w:pStyle w:val="Akapitzlist"/>
        <w:numPr>
          <w:ilvl w:val="0"/>
          <w:numId w:val="28"/>
        </w:numPr>
        <w:spacing w:after="0" w:line="360" w:lineRule="auto"/>
        <w:jc w:val="both"/>
        <w:rPr>
          <w:rFonts w:ascii="Times New Roman" w:eastAsia="Times New Roman" w:hAnsi="Times New Roman" w:cs="Times New Roman"/>
          <w:sz w:val="24"/>
          <w:szCs w:val="24"/>
          <w:lang w:eastAsia="pl-PL"/>
        </w:rPr>
      </w:pPr>
      <w:r w:rsidRPr="009C3C5E">
        <w:rPr>
          <w:rFonts w:ascii="Times New Roman" w:eastAsia="Times New Roman" w:hAnsi="Times New Roman" w:cs="Times New Roman"/>
          <w:sz w:val="24"/>
          <w:szCs w:val="24"/>
          <w:lang w:eastAsia="pl-PL"/>
        </w:rPr>
        <w:t>Koszty związane z funkcjonowaniem szaletu miejskiego ( ścieki, drobne naprawy).</w:t>
      </w:r>
    </w:p>
    <w:p w:rsidR="00BC7C3D" w:rsidRPr="009C3C5E" w:rsidRDefault="00BC7C3D" w:rsidP="005F3AB8">
      <w:pPr>
        <w:pStyle w:val="Akapitzlist"/>
        <w:numPr>
          <w:ilvl w:val="0"/>
          <w:numId w:val="28"/>
        </w:numPr>
        <w:spacing w:after="0" w:line="360" w:lineRule="auto"/>
        <w:jc w:val="both"/>
        <w:rPr>
          <w:rFonts w:ascii="Times New Roman" w:eastAsia="Times New Roman" w:hAnsi="Times New Roman" w:cs="Times New Roman"/>
          <w:sz w:val="24"/>
          <w:szCs w:val="24"/>
          <w:lang w:eastAsia="pl-PL"/>
        </w:rPr>
      </w:pPr>
      <w:r w:rsidRPr="009C3C5E">
        <w:rPr>
          <w:rFonts w:ascii="Times New Roman" w:eastAsia="Times New Roman" w:hAnsi="Times New Roman" w:cs="Times New Roman"/>
          <w:sz w:val="24"/>
          <w:szCs w:val="24"/>
          <w:lang w:eastAsia="pl-PL"/>
        </w:rPr>
        <w:t>Koszty zakupów narzędzi, sprzętu ,worki, rękawic itp. wody dla pracowników.</w:t>
      </w:r>
    </w:p>
    <w:p w:rsidR="00BC7C3D" w:rsidRPr="009C3C5E" w:rsidRDefault="00BC7C3D" w:rsidP="005F3AB8">
      <w:pPr>
        <w:pStyle w:val="Akapitzlist"/>
        <w:numPr>
          <w:ilvl w:val="0"/>
          <w:numId w:val="28"/>
        </w:numPr>
        <w:spacing w:after="0" w:line="360" w:lineRule="auto"/>
        <w:jc w:val="both"/>
        <w:rPr>
          <w:rFonts w:ascii="Times New Roman" w:eastAsia="Times New Roman" w:hAnsi="Times New Roman" w:cs="Times New Roman"/>
          <w:sz w:val="24"/>
          <w:szCs w:val="24"/>
          <w:lang w:eastAsia="pl-PL"/>
        </w:rPr>
      </w:pPr>
      <w:r w:rsidRPr="009C3C5E">
        <w:rPr>
          <w:rFonts w:ascii="Times New Roman" w:eastAsia="Times New Roman" w:hAnsi="Times New Roman" w:cs="Times New Roman"/>
          <w:sz w:val="24"/>
          <w:szCs w:val="24"/>
          <w:lang w:eastAsia="pl-PL"/>
        </w:rPr>
        <w:t>Zakup energii i wody do funkcjonowania szaletu.</w:t>
      </w:r>
    </w:p>
    <w:p w:rsidR="00BC7C3D" w:rsidRPr="009C3C5E" w:rsidRDefault="00BC7C3D" w:rsidP="005F3AB8">
      <w:pPr>
        <w:pStyle w:val="Akapitzlist"/>
        <w:numPr>
          <w:ilvl w:val="0"/>
          <w:numId w:val="28"/>
        </w:numPr>
        <w:spacing w:after="0" w:line="360" w:lineRule="auto"/>
        <w:jc w:val="both"/>
        <w:rPr>
          <w:rFonts w:ascii="Times New Roman" w:eastAsia="Times New Roman" w:hAnsi="Times New Roman" w:cs="Times New Roman"/>
          <w:sz w:val="24"/>
          <w:szCs w:val="24"/>
          <w:lang w:eastAsia="pl-PL"/>
        </w:rPr>
      </w:pPr>
      <w:r w:rsidRPr="009C3C5E">
        <w:rPr>
          <w:rFonts w:ascii="Times New Roman" w:eastAsia="Times New Roman" w:hAnsi="Times New Roman" w:cs="Times New Roman"/>
          <w:sz w:val="24"/>
          <w:szCs w:val="24"/>
          <w:lang w:eastAsia="pl-PL"/>
        </w:rPr>
        <w:t>Koszty związane z oczyszczaniem miasta – transport uprzątniętych nieczystości i gałęzi, oraz opłaty za składowanie odpadów.</w:t>
      </w:r>
    </w:p>
    <w:p w:rsidR="00BC7C3D" w:rsidRPr="009C3C5E" w:rsidRDefault="00BC7C3D" w:rsidP="005F3AB8">
      <w:pPr>
        <w:pStyle w:val="Akapitzlist"/>
        <w:numPr>
          <w:ilvl w:val="0"/>
          <w:numId w:val="28"/>
        </w:numPr>
        <w:spacing w:after="0" w:line="360" w:lineRule="auto"/>
        <w:jc w:val="both"/>
        <w:rPr>
          <w:rFonts w:ascii="Times New Roman" w:eastAsia="Times New Roman" w:hAnsi="Times New Roman" w:cs="Times New Roman"/>
          <w:sz w:val="24"/>
          <w:szCs w:val="24"/>
          <w:lang w:eastAsia="pl-PL"/>
        </w:rPr>
      </w:pPr>
      <w:r w:rsidRPr="009C3C5E">
        <w:rPr>
          <w:rFonts w:ascii="Times New Roman" w:eastAsia="Times New Roman" w:hAnsi="Times New Roman" w:cs="Times New Roman"/>
          <w:sz w:val="24"/>
          <w:szCs w:val="24"/>
          <w:lang w:eastAsia="pl-PL"/>
        </w:rPr>
        <w:t>Utylizacja padłych zwierząt.</w:t>
      </w:r>
    </w:p>
    <w:p w:rsidR="00BC7C3D" w:rsidRPr="009C3C5E" w:rsidRDefault="00BC7C3D" w:rsidP="005F3AB8">
      <w:pPr>
        <w:pStyle w:val="Akapitzlist"/>
        <w:numPr>
          <w:ilvl w:val="0"/>
          <w:numId w:val="28"/>
        </w:numPr>
        <w:spacing w:after="0" w:line="360" w:lineRule="auto"/>
        <w:jc w:val="both"/>
        <w:rPr>
          <w:rFonts w:ascii="Times New Roman" w:eastAsia="Times New Roman" w:hAnsi="Times New Roman" w:cs="Times New Roman"/>
          <w:sz w:val="24"/>
          <w:szCs w:val="24"/>
          <w:lang w:eastAsia="pl-PL"/>
        </w:rPr>
      </w:pPr>
      <w:r w:rsidRPr="009C3C5E">
        <w:rPr>
          <w:rFonts w:ascii="Times New Roman" w:eastAsia="Times New Roman" w:hAnsi="Times New Roman" w:cs="Times New Roman"/>
          <w:sz w:val="24"/>
          <w:szCs w:val="24"/>
          <w:lang w:eastAsia="pl-PL"/>
        </w:rPr>
        <w:t>Koszty zbierania oraz składowania odpadów z oczyszczania ulic i chodników.</w:t>
      </w:r>
    </w:p>
    <w:p w:rsidR="00BC7C3D" w:rsidRPr="009C3C5E" w:rsidRDefault="00BC7C3D" w:rsidP="005F3AB8">
      <w:pPr>
        <w:pStyle w:val="Akapitzlist"/>
        <w:numPr>
          <w:ilvl w:val="0"/>
          <w:numId w:val="28"/>
        </w:numPr>
        <w:spacing w:after="0" w:line="360" w:lineRule="auto"/>
        <w:jc w:val="both"/>
        <w:rPr>
          <w:rFonts w:ascii="Times New Roman" w:eastAsia="Times New Roman" w:hAnsi="Times New Roman" w:cs="Times New Roman"/>
          <w:sz w:val="24"/>
          <w:szCs w:val="24"/>
          <w:lang w:eastAsia="pl-PL"/>
        </w:rPr>
      </w:pPr>
      <w:r w:rsidRPr="009C3C5E">
        <w:rPr>
          <w:rFonts w:ascii="Times New Roman" w:eastAsia="Times New Roman" w:hAnsi="Times New Roman" w:cs="Times New Roman"/>
          <w:sz w:val="24"/>
          <w:szCs w:val="24"/>
          <w:lang w:eastAsia="pl-PL"/>
        </w:rPr>
        <w:t>Zakup karty telefonicznej dla pracownika opiekującego się pracownikami zatrudnionymi w ramach robót publicznych i społecznie użytecznych.</w:t>
      </w:r>
    </w:p>
    <w:p w:rsidR="009C3C5E" w:rsidRPr="00611D6B" w:rsidRDefault="009C3C5E" w:rsidP="009C3C5E">
      <w:pPr>
        <w:pStyle w:val="Akapitzlist"/>
        <w:spacing w:after="0" w:line="360" w:lineRule="auto"/>
        <w:ind w:left="360"/>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90004 – Utrzymanie zieleni w miastach i gminach</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FB5522">
        <w:rPr>
          <w:rFonts w:ascii="Times New Roman" w:eastAsia="Times New Roman" w:hAnsi="Times New Roman" w:cs="Times New Roman"/>
          <w:i/>
          <w:iCs/>
          <w:color w:val="000000"/>
          <w:sz w:val="24"/>
          <w:szCs w:val="24"/>
          <w:lang w:eastAsia="pl-PL"/>
        </w:rPr>
        <w:t>211.465,95</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lastRenderedPageBreak/>
        <w:t xml:space="preserve">Wykonanie </w:t>
      </w:r>
      <w:r w:rsidR="00FB5522">
        <w:rPr>
          <w:rFonts w:ascii="Times New Roman" w:eastAsia="Times New Roman" w:hAnsi="Times New Roman" w:cs="Times New Roman"/>
          <w:i/>
          <w:iCs/>
          <w:color w:val="000000"/>
          <w:sz w:val="24"/>
          <w:szCs w:val="24"/>
          <w:lang w:eastAsia="pl-PL"/>
        </w:rPr>
        <w:t>187.452,32</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FB5522">
        <w:rPr>
          <w:rFonts w:ascii="Times New Roman" w:eastAsia="Times New Roman" w:hAnsi="Times New Roman" w:cs="Times New Roman"/>
          <w:i/>
          <w:iCs/>
          <w:color w:val="000000"/>
          <w:sz w:val="24"/>
          <w:szCs w:val="24"/>
          <w:lang w:eastAsia="pl-PL"/>
        </w:rPr>
        <w:t xml:space="preserve">88,6 </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8041AC" w:rsidRDefault="00BC7C3D" w:rsidP="008041AC">
      <w:pPr>
        <w:spacing w:after="0" w:line="360" w:lineRule="auto"/>
        <w:ind w:firstLine="708"/>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W ramach rozdziału w </w:t>
      </w:r>
      <w:r w:rsidR="00C61C26">
        <w:rPr>
          <w:rFonts w:ascii="Times New Roman" w:eastAsia="Times New Roman" w:hAnsi="Times New Roman" w:cs="Times New Roman"/>
          <w:sz w:val="24"/>
          <w:szCs w:val="24"/>
          <w:lang w:eastAsia="pl-PL"/>
        </w:rPr>
        <w:t>omawianym okresie</w:t>
      </w:r>
      <w:r w:rsidR="008808C5">
        <w:rPr>
          <w:rFonts w:ascii="Times New Roman" w:eastAsia="Times New Roman" w:hAnsi="Times New Roman" w:cs="Times New Roman"/>
          <w:sz w:val="24"/>
          <w:szCs w:val="24"/>
          <w:lang w:eastAsia="pl-PL"/>
        </w:rPr>
        <w:t xml:space="preserve"> </w:t>
      </w:r>
      <w:r w:rsidRPr="008041AC">
        <w:rPr>
          <w:rFonts w:ascii="Times New Roman" w:eastAsia="Times New Roman" w:hAnsi="Times New Roman" w:cs="Times New Roman"/>
          <w:sz w:val="24"/>
          <w:szCs w:val="24"/>
          <w:lang w:eastAsia="pl-PL"/>
        </w:rPr>
        <w:t xml:space="preserve"> zadania </w:t>
      </w:r>
      <w:r w:rsidR="00530C18" w:rsidRPr="008041AC">
        <w:rPr>
          <w:rFonts w:ascii="Times New Roman" w:eastAsia="Times New Roman" w:hAnsi="Times New Roman" w:cs="Times New Roman"/>
          <w:sz w:val="24"/>
          <w:szCs w:val="24"/>
          <w:lang w:eastAsia="pl-PL"/>
        </w:rPr>
        <w:t xml:space="preserve">realizowane </w:t>
      </w:r>
      <w:r w:rsidRPr="008041AC">
        <w:rPr>
          <w:rFonts w:ascii="Times New Roman" w:eastAsia="Times New Roman" w:hAnsi="Times New Roman" w:cs="Times New Roman"/>
          <w:sz w:val="24"/>
          <w:szCs w:val="24"/>
          <w:lang w:eastAsia="pl-PL"/>
        </w:rPr>
        <w:t>były poprzez:</w:t>
      </w:r>
    </w:p>
    <w:p w:rsidR="00BC7C3D" w:rsidRPr="008041AC" w:rsidRDefault="00BC7C3D" w:rsidP="005F3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bieżące utrzymywanie zieleni miejskiej, koszenie trawy, wykaszanie placów zabaw i rowów przydrożnych,</w:t>
      </w:r>
    </w:p>
    <w:p w:rsidR="00BC7C3D" w:rsidRPr="008041AC" w:rsidRDefault="00BC7C3D" w:rsidP="005F3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zakup kwiatów do ukwiecenia Mieroszowa,</w:t>
      </w:r>
    </w:p>
    <w:p w:rsidR="00BC7C3D" w:rsidRPr="008041AC" w:rsidRDefault="00BC7C3D" w:rsidP="005F3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zakup energii i wody do funkcjonowania fontanny na rynku w Mieroszowie,</w:t>
      </w:r>
    </w:p>
    <w:p w:rsidR="00BC7C3D" w:rsidRPr="008041AC" w:rsidRDefault="00BC7C3D" w:rsidP="005F3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przegląd i uzupełnianie placów zabaw, naprawy urządzeń zabawowych,</w:t>
      </w:r>
    </w:p>
    <w:p w:rsidR="00BC7C3D" w:rsidRPr="008041AC" w:rsidRDefault="00BC7C3D" w:rsidP="005F3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zakup części i usług związanych z konserwacją sprzętu i narzędzi dla pracowników,</w:t>
      </w:r>
    </w:p>
    <w:p w:rsidR="00BC7C3D" w:rsidRDefault="00BC7C3D" w:rsidP="005F3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montaż i demontaż dekoracji świątecznych, oflagowanie miasta z okazji świąt państwowych,</w:t>
      </w:r>
    </w:p>
    <w:p w:rsidR="00FB5522" w:rsidRPr="008041AC" w:rsidRDefault="00FB5522" w:rsidP="005F3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związane z ochroną środowiska m.in. z utrzymaniem drzewostanu i likwidacją nielegalnych składowisk odpadów, wykonywaniem ekspertyz przyrodniczych,</w:t>
      </w:r>
    </w:p>
    <w:p w:rsidR="00BC7C3D" w:rsidRPr="008041AC" w:rsidRDefault="00BC7C3D" w:rsidP="005F3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zakup usług transportowych.</w:t>
      </w:r>
    </w:p>
    <w:p w:rsidR="007336ED" w:rsidRDefault="00BC7C3D" w:rsidP="008A759C">
      <w:p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Wydatkowane środki dotyczyły także wydatków poniesionych przez poszczególne sołectwa (załącznik nr 7).</w:t>
      </w:r>
    </w:p>
    <w:p w:rsidR="00BC7C3D" w:rsidRPr="00BC7C3D" w:rsidRDefault="00BC7C3D" w:rsidP="007336ED">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90005 – Ochrona powietrza atmosferycznego i klimatu</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3A5BAE">
        <w:rPr>
          <w:rFonts w:ascii="Times New Roman" w:eastAsia="Times New Roman" w:hAnsi="Times New Roman" w:cs="Times New Roman"/>
          <w:i/>
          <w:iCs/>
          <w:color w:val="000000"/>
          <w:sz w:val="24"/>
          <w:szCs w:val="24"/>
          <w:lang w:eastAsia="pl-PL"/>
        </w:rPr>
        <w:t>6.425,28</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8235DE">
        <w:rPr>
          <w:rFonts w:ascii="Times New Roman" w:eastAsia="Times New Roman" w:hAnsi="Times New Roman" w:cs="Times New Roman"/>
          <w:i/>
          <w:iCs/>
          <w:color w:val="000000"/>
          <w:sz w:val="24"/>
          <w:szCs w:val="24"/>
          <w:lang w:eastAsia="pl-PL"/>
        </w:rPr>
        <w:t>0,0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8235DE">
        <w:rPr>
          <w:rFonts w:ascii="Times New Roman" w:eastAsia="Times New Roman" w:hAnsi="Times New Roman" w:cs="Times New Roman"/>
          <w:i/>
          <w:iCs/>
          <w:color w:val="000000"/>
          <w:sz w:val="24"/>
          <w:szCs w:val="24"/>
          <w:lang w:eastAsia="pl-PL"/>
        </w:rPr>
        <w:t>0</w:t>
      </w:r>
      <w:r w:rsidRPr="00BC7C3D">
        <w:rPr>
          <w:rFonts w:ascii="Times New Roman" w:eastAsia="Times New Roman" w:hAnsi="Times New Roman" w:cs="Times New Roman"/>
          <w:i/>
          <w:iCs/>
          <w:color w:val="000000"/>
          <w:sz w:val="24"/>
          <w:szCs w:val="24"/>
          <w:lang w:eastAsia="pl-PL"/>
        </w:rPr>
        <w:t>,0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8041AC" w:rsidRDefault="00530C18" w:rsidP="003819B9">
      <w:pPr>
        <w:spacing w:after="0" w:line="360" w:lineRule="auto"/>
        <w:jc w:val="both"/>
        <w:rPr>
          <w:rFonts w:ascii="Times New Roman" w:eastAsia="Times New Roman" w:hAnsi="Times New Roman" w:cs="Times New Roman"/>
          <w:sz w:val="24"/>
          <w:szCs w:val="24"/>
          <w:lang w:eastAsia="pl-PL"/>
        </w:rPr>
      </w:pPr>
      <w:r w:rsidRPr="00530C18">
        <w:rPr>
          <w:rFonts w:ascii="Times New Roman" w:eastAsia="Times New Roman" w:hAnsi="Times New Roman" w:cs="Times New Roman"/>
          <w:sz w:val="24"/>
          <w:szCs w:val="24"/>
          <w:lang w:eastAsia="pl-PL"/>
        </w:rPr>
        <w:t>Program prosumencki dla Gminy Mieroszów</w:t>
      </w:r>
      <w:r w:rsidR="003A5BAE">
        <w:rPr>
          <w:rFonts w:ascii="Times New Roman" w:eastAsia="Times New Roman" w:hAnsi="Times New Roman" w:cs="Times New Roman"/>
          <w:sz w:val="24"/>
          <w:szCs w:val="24"/>
          <w:lang w:eastAsia="pl-PL"/>
        </w:rPr>
        <w:t>, który zakładał</w:t>
      </w:r>
      <w:r w:rsidRPr="00530C18">
        <w:rPr>
          <w:rFonts w:ascii="Times New Roman" w:eastAsia="Times New Roman" w:hAnsi="Times New Roman" w:cs="Times New Roman"/>
          <w:sz w:val="24"/>
          <w:szCs w:val="24"/>
          <w:lang w:eastAsia="pl-PL"/>
        </w:rPr>
        <w:t xml:space="preserve"> zakup i montaż instalacji fotowoltaicznych na budynkach jednorodzinnych zlokalizowanych na ternie Gminy Mieroszów</w:t>
      </w:r>
      <w:r w:rsidR="003A5BAE">
        <w:rPr>
          <w:rFonts w:ascii="Times New Roman" w:eastAsia="Times New Roman" w:hAnsi="Times New Roman" w:cs="Times New Roman"/>
          <w:sz w:val="24"/>
          <w:szCs w:val="24"/>
          <w:lang w:eastAsia="pl-PL"/>
        </w:rPr>
        <w:t xml:space="preserve"> – wydatek nie został zrealizowany </w:t>
      </w:r>
      <w:r w:rsidRPr="00530C18">
        <w:rPr>
          <w:rFonts w:ascii="Times New Roman" w:eastAsia="Times New Roman" w:hAnsi="Times New Roman" w:cs="Times New Roman"/>
          <w:sz w:val="24"/>
          <w:szCs w:val="24"/>
          <w:lang w:eastAsia="pl-PL"/>
        </w:rPr>
        <w:t xml:space="preserve">. </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90015– Oświetlenie ulic, placów i dróg</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4</w:t>
      </w:r>
      <w:r w:rsidR="003A5BAE">
        <w:rPr>
          <w:rFonts w:ascii="Times New Roman" w:eastAsia="Times New Roman" w:hAnsi="Times New Roman" w:cs="Times New Roman"/>
          <w:i/>
          <w:iCs/>
          <w:color w:val="000000"/>
          <w:sz w:val="24"/>
          <w:szCs w:val="24"/>
          <w:lang w:eastAsia="pl-PL"/>
        </w:rPr>
        <w:t>06.049,50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3A5BAE">
        <w:rPr>
          <w:rFonts w:ascii="Times New Roman" w:eastAsia="Times New Roman" w:hAnsi="Times New Roman" w:cs="Times New Roman"/>
          <w:i/>
          <w:iCs/>
          <w:color w:val="000000"/>
          <w:sz w:val="24"/>
          <w:szCs w:val="24"/>
          <w:lang w:eastAsia="pl-PL"/>
        </w:rPr>
        <w:t>365</w:t>
      </w:r>
      <w:r w:rsidR="00B308ED">
        <w:rPr>
          <w:rFonts w:ascii="Times New Roman" w:eastAsia="Times New Roman" w:hAnsi="Times New Roman" w:cs="Times New Roman"/>
          <w:i/>
          <w:iCs/>
          <w:color w:val="000000"/>
          <w:sz w:val="24"/>
          <w:szCs w:val="24"/>
          <w:lang w:eastAsia="pl-PL"/>
        </w:rPr>
        <w:t>.</w:t>
      </w:r>
      <w:r w:rsidR="003A5BAE">
        <w:rPr>
          <w:rFonts w:ascii="Times New Roman" w:eastAsia="Times New Roman" w:hAnsi="Times New Roman" w:cs="Times New Roman"/>
          <w:i/>
          <w:iCs/>
          <w:color w:val="000000"/>
          <w:sz w:val="24"/>
          <w:szCs w:val="24"/>
          <w:lang w:eastAsia="pl-PL"/>
        </w:rPr>
        <w:t>985,75</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B308ED">
        <w:rPr>
          <w:rFonts w:ascii="Times New Roman" w:eastAsia="Times New Roman" w:hAnsi="Times New Roman" w:cs="Times New Roman"/>
          <w:i/>
          <w:iCs/>
          <w:color w:val="000000"/>
          <w:sz w:val="24"/>
          <w:szCs w:val="24"/>
          <w:lang w:eastAsia="pl-PL"/>
        </w:rPr>
        <w:t>90,1</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611D6B" w:rsidRDefault="00BC7C3D" w:rsidP="00611D6B">
      <w:pPr>
        <w:spacing w:after="0" w:line="360" w:lineRule="auto"/>
        <w:ind w:firstLine="708"/>
        <w:jc w:val="both"/>
        <w:rPr>
          <w:rFonts w:ascii="Times New Roman" w:eastAsia="Times New Roman" w:hAnsi="Times New Roman" w:cs="Times New Roman"/>
          <w:sz w:val="24"/>
          <w:szCs w:val="24"/>
          <w:lang w:eastAsia="pl-PL"/>
        </w:rPr>
      </w:pPr>
      <w:r w:rsidRPr="00611D6B">
        <w:rPr>
          <w:rFonts w:ascii="Times New Roman" w:eastAsia="Times New Roman" w:hAnsi="Times New Roman" w:cs="Times New Roman"/>
          <w:sz w:val="24"/>
          <w:szCs w:val="24"/>
          <w:lang w:eastAsia="pl-PL"/>
        </w:rPr>
        <w:t xml:space="preserve">W </w:t>
      </w:r>
      <w:r w:rsidR="008235DE">
        <w:rPr>
          <w:rFonts w:ascii="Times New Roman" w:eastAsia="Times New Roman" w:hAnsi="Times New Roman" w:cs="Times New Roman"/>
          <w:sz w:val="24"/>
          <w:szCs w:val="24"/>
          <w:lang w:eastAsia="pl-PL"/>
        </w:rPr>
        <w:t xml:space="preserve"> </w:t>
      </w:r>
      <w:r w:rsidRPr="00611D6B">
        <w:rPr>
          <w:rFonts w:ascii="Times New Roman" w:eastAsia="Times New Roman" w:hAnsi="Times New Roman" w:cs="Times New Roman"/>
          <w:sz w:val="24"/>
          <w:szCs w:val="24"/>
          <w:lang w:eastAsia="pl-PL"/>
        </w:rPr>
        <w:t>201</w:t>
      </w:r>
      <w:r w:rsidR="008235DE">
        <w:rPr>
          <w:rFonts w:ascii="Times New Roman" w:eastAsia="Times New Roman" w:hAnsi="Times New Roman" w:cs="Times New Roman"/>
          <w:sz w:val="24"/>
          <w:szCs w:val="24"/>
          <w:lang w:eastAsia="pl-PL"/>
        </w:rPr>
        <w:t>7</w:t>
      </w:r>
      <w:r w:rsidRPr="00611D6B">
        <w:rPr>
          <w:rFonts w:ascii="Times New Roman" w:eastAsia="Times New Roman" w:hAnsi="Times New Roman" w:cs="Times New Roman"/>
          <w:sz w:val="24"/>
          <w:szCs w:val="24"/>
          <w:lang w:eastAsia="pl-PL"/>
        </w:rPr>
        <w:t xml:space="preserve"> r</w:t>
      </w:r>
      <w:r w:rsidR="003819B9">
        <w:rPr>
          <w:rFonts w:ascii="Times New Roman" w:eastAsia="Times New Roman" w:hAnsi="Times New Roman" w:cs="Times New Roman"/>
          <w:sz w:val="24"/>
          <w:szCs w:val="24"/>
          <w:lang w:eastAsia="pl-PL"/>
        </w:rPr>
        <w:t>oku</w:t>
      </w:r>
      <w:r w:rsidRPr="00611D6B">
        <w:rPr>
          <w:rFonts w:ascii="Times New Roman" w:eastAsia="Times New Roman" w:hAnsi="Times New Roman" w:cs="Times New Roman"/>
          <w:sz w:val="24"/>
          <w:szCs w:val="24"/>
          <w:lang w:eastAsia="pl-PL"/>
        </w:rPr>
        <w:t xml:space="preserve"> wydatki bieżące zamknęły się kwotą </w:t>
      </w:r>
      <w:r w:rsidR="00B308ED">
        <w:rPr>
          <w:rFonts w:ascii="Times New Roman" w:eastAsia="Times New Roman" w:hAnsi="Times New Roman" w:cs="Times New Roman"/>
          <w:sz w:val="24"/>
          <w:szCs w:val="24"/>
          <w:lang w:eastAsia="pl-PL"/>
        </w:rPr>
        <w:t>365.985,75</w:t>
      </w:r>
      <w:r w:rsidR="00611D6B" w:rsidRPr="00611D6B">
        <w:rPr>
          <w:rFonts w:ascii="Times New Roman" w:eastAsia="Times New Roman" w:hAnsi="Times New Roman" w:cs="Times New Roman"/>
          <w:sz w:val="24"/>
          <w:szCs w:val="24"/>
          <w:lang w:eastAsia="pl-PL"/>
        </w:rPr>
        <w:t> zł i </w:t>
      </w:r>
      <w:r w:rsidRPr="00611D6B">
        <w:rPr>
          <w:rFonts w:ascii="Times New Roman" w:eastAsia="Times New Roman" w:hAnsi="Times New Roman" w:cs="Times New Roman"/>
          <w:sz w:val="24"/>
          <w:szCs w:val="24"/>
          <w:lang w:eastAsia="pl-PL"/>
        </w:rPr>
        <w:t>dotyczyły kosztów związanych z oświetleniem ulic i konserwacją urządzeń oświetlenia ulicznego.</w:t>
      </w:r>
      <w:r w:rsidR="005E6BCC">
        <w:rPr>
          <w:rFonts w:ascii="Times New Roman" w:eastAsia="Times New Roman" w:hAnsi="Times New Roman" w:cs="Times New Roman"/>
          <w:sz w:val="24"/>
          <w:szCs w:val="24"/>
          <w:lang w:eastAsia="pl-PL"/>
        </w:rPr>
        <w:t xml:space="preserve"> </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90095 – Pozostała działalność</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lastRenderedPageBreak/>
        <w:t xml:space="preserve">Plan po zmianach </w:t>
      </w:r>
      <w:r w:rsidR="00B308ED">
        <w:rPr>
          <w:rFonts w:ascii="Times New Roman" w:eastAsia="Times New Roman" w:hAnsi="Times New Roman" w:cs="Times New Roman"/>
          <w:i/>
          <w:iCs/>
          <w:color w:val="000000"/>
          <w:sz w:val="24"/>
          <w:szCs w:val="24"/>
          <w:lang w:eastAsia="pl-PL"/>
        </w:rPr>
        <w:t>266.569,65</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B308ED">
        <w:rPr>
          <w:rFonts w:ascii="Times New Roman" w:eastAsia="Times New Roman" w:hAnsi="Times New Roman" w:cs="Times New Roman"/>
          <w:i/>
          <w:iCs/>
          <w:color w:val="000000"/>
          <w:sz w:val="24"/>
          <w:szCs w:val="24"/>
          <w:lang w:eastAsia="pl-PL"/>
        </w:rPr>
        <w:t>145.631,96</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B308ED">
        <w:rPr>
          <w:rFonts w:ascii="Times New Roman" w:eastAsia="Times New Roman" w:hAnsi="Times New Roman" w:cs="Times New Roman"/>
          <w:i/>
          <w:iCs/>
          <w:color w:val="000000"/>
          <w:sz w:val="24"/>
          <w:szCs w:val="24"/>
          <w:lang w:eastAsia="pl-PL"/>
        </w:rPr>
        <w:t>54,6</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32DFE" w:rsidRDefault="00BC7C3D" w:rsidP="007336ED">
      <w:p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 xml:space="preserve">Zaplanowane wydatki w tym rozdziale dotyczą kosztów odławiania bezpańskich psów na terenie gminy Mieroszów i umieszczania ich w schroniskach dla zwierząt. W okresie sprawozdawczym to kwota </w:t>
      </w:r>
      <w:r w:rsidR="00B308ED">
        <w:rPr>
          <w:rFonts w:ascii="Times New Roman" w:eastAsia="Times New Roman" w:hAnsi="Times New Roman" w:cs="Times New Roman"/>
          <w:sz w:val="24"/>
          <w:szCs w:val="24"/>
          <w:lang w:eastAsia="pl-PL"/>
        </w:rPr>
        <w:t>20.628,80</w:t>
      </w:r>
      <w:r w:rsidRPr="008041AC">
        <w:rPr>
          <w:rFonts w:ascii="Times New Roman" w:eastAsia="Times New Roman" w:hAnsi="Times New Roman" w:cs="Times New Roman"/>
          <w:sz w:val="24"/>
          <w:szCs w:val="24"/>
          <w:lang w:eastAsia="pl-PL"/>
        </w:rPr>
        <w:t> zł.</w:t>
      </w:r>
      <w:r w:rsidR="005E6BCC">
        <w:rPr>
          <w:rFonts w:ascii="Times New Roman" w:eastAsia="Times New Roman" w:hAnsi="Times New Roman" w:cs="Times New Roman"/>
          <w:sz w:val="24"/>
          <w:szCs w:val="24"/>
          <w:lang w:eastAsia="pl-PL"/>
        </w:rPr>
        <w:t xml:space="preserve"> </w:t>
      </w:r>
      <w:r w:rsidR="00B403A8">
        <w:rPr>
          <w:rFonts w:ascii="Times New Roman" w:eastAsia="Times New Roman" w:hAnsi="Times New Roman" w:cs="Times New Roman"/>
          <w:sz w:val="24"/>
          <w:szCs w:val="24"/>
          <w:lang w:eastAsia="pl-PL"/>
        </w:rPr>
        <w:t xml:space="preserve">Wydatki w wysokości </w:t>
      </w:r>
      <w:r w:rsidR="00C67F01">
        <w:rPr>
          <w:rFonts w:ascii="Times New Roman" w:eastAsia="Times New Roman" w:hAnsi="Times New Roman" w:cs="Times New Roman"/>
          <w:sz w:val="24"/>
          <w:szCs w:val="24"/>
          <w:lang w:eastAsia="pl-PL"/>
        </w:rPr>
        <w:t>8.849,60</w:t>
      </w:r>
      <w:r w:rsidR="00B403A8">
        <w:rPr>
          <w:rFonts w:ascii="Times New Roman" w:eastAsia="Times New Roman" w:hAnsi="Times New Roman" w:cs="Times New Roman"/>
          <w:sz w:val="24"/>
          <w:szCs w:val="24"/>
          <w:lang w:eastAsia="pl-PL"/>
        </w:rPr>
        <w:t xml:space="preserve"> zł dotyczą zakupu karmy dla zwierząt</w:t>
      </w:r>
      <w:r w:rsidR="00B308ED">
        <w:rPr>
          <w:rFonts w:ascii="Times New Roman" w:eastAsia="Times New Roman" w:hAnsi="Times New Roman" w:cs="Times New Roman"/>
          <w:sz w:val="24"/>
          <w:szCs w:val="24"/>
          <w:lang w:eastAsia="pl-PL"/>
        </w:rPr>
        <w:t xml:space="preserve"> </w:t>
      </w:r>
      <w:r w:rsidR="00C67F01">
        <w:rPr>
          <w:rFonts w:ascii="Times New Roman" w:eastAsia="Times New Roman" w:hAnsi="Times New Roman" w:cs="Times New Roman"/>
          <w:sz w:val="24"/>
          <w:szCs w:val="24"/>
          <w:lang w:eastAsia="pl-PL"/>
        </w:rPr>
        <w:t xml:space="preserve">kwota 49,60 </w:t>
      </w:r>
      <w:r w:rsidR="00B308ED">
        <w:rPr>
          <w:rFonts w:ascii="Times New Roman" w:eastAsia="Times New Roman" w:hAnsi="Times New Roman" w:cs="Times New Roman"/>
          <w:sz w:val="24"/>
          <w:szCs w:val="24"/>
          <w:lang w:eastAsia="pl-PL"/>
        </w:rPr>
        <w:t xml:space="preserve">i  8.800 zł </w:t>
      </w:r>
      <w:r w:rsidR="00C67F01">
        <w:rPr>
          <w:rFonts w:ascii="Times New Roman" w:eastAsia="Times New Roman" w:hAnsi="Times New Roman" w:cs="Times New Roman"/>
          <w:sz w:val="24"/>
          <w:szCs w:val="24"/>
          <w:lang w:eastAsia="pl-PL"/>
        </w:rPr>
        <w:t>zakup domków handlowych</w:t>
      </w:r>
      <w:r w:rsidR="00B403A8">
        <w:rPr>
          <w:rFonts w:ascii="Times New Roman" w:eastAsia="Times New Roman" w:hAnsi="Times New Roman" w:cs="Times New Roman"/>
          <w:sz w:val="24"/>
          <w:szCs w:val="24"/>
          <w:lang w:eastAsia="pl-PL"/>
        </w:rPr>
        <w:t xml:space="preserve">. </w:t>
      </w:r>
    </w:p>
    <w:p w:rsidR="00BC7C3D" w:rsidRPr="008041AC" w:rsidRDefault="00B403A8" w:rsidP="00B32DFE">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5E6BCC" w:rsidRPr="005E6BCC">
        <w:rPr>
          <w:rFonts w:ascii="Times New Roman" w:eastAsia="Times New Roman" w:hAnsi="Times New Roman" w:cs="Times New Roman"/>
          <w:sz w:val="24"/>
          <w:szCs w:val="24"/>
          <w:lang w:eastAsia="pl-PL"/>
        </w:rPr>
        <w:t>wo</w:t>
      </w:r>
      <w:r>
        <w:rPr>
          <w:rFonts w:ascii="Times New Roman" w:eastAsia="Times New Roman" w:hAnsi="Times New Roman" w:cs="Times New Roman"/>
          <w:sz w:val="24"/>
          <w:szCs w:val="24"/>
          <w:lang w:eastAsia="pl-PL"/>
        </w:rPr>
        <w:t xml:space="preserve">ta </w:t>
      </w:r>
      <w:r w:rsidR="00C67F01">
        <w:rPr>
          <w:rFonts w:ascii="Times New Roman" w:eastAsia="Times New Roman" w:hAnsi="Times New Roman" w:cs="Times New Roman"/>
          <w:sz w:val="24"/>
          <w:szCs w:val="24"/>
          <w:lang w:eastAsia="pl-PL"/>
        </w:rPr>
        <w:t>116.153,56</w:t>
      </w:r>
      <w:r>
        <w:rPr>
          <w:rFonts w:ascii="Times New Roman" w:eastAsia="Times New Roman" w:hAnsi="Times New Roman" w:cs="Times New Roman"/>
          <w:sz w:val="24"/>
          <w:szCs w:val="24"/>
          <w:lang w:eastAsia="pl-PL"/>
        </w:rPr>
        <w:t xml:space="preserve"> zł</w:t>
      </w:r>
      <w:r w:rsidR="005E6BCC" w:rsidRPr="005E6BCC">
        <w:rPr>
          <w:rFonts w:ascii="Times New Roman" w:eastAsia="Times New Roman" w:hAnsi="Times New Roman" w:cs="Times New Roman"/>
          <w:sz w:val="24"/>
          <w:szCs w:val="24"/>
          <w:lang w:eastAsia="pl-PL"/>
        </w:rPr>
        <w:t xml:space="preserve"> dotycz</w:t>
      </w:r>
      <w:r>
        <w:rPr>
          <w:rFonts w:ascii="Times New Roman" w:eastAsia="Times New Roman" w:hAnsi="Times New Roman" w:cs="Times New Roman"/>
          <w:sz w:val="24"/>
          <w:szCs w:val="24"/>
          <w:lang w:eastAsia="pl-PL"/>
        </w:rPr>
        <w:t>y</w:t>
      </w:r>
      <w:r w:rsidR="005E6BCC" w:rsidRPr="005E6BCC">
        <w:rPr>
          <w:rFonts w:ascii="Times New Roman" w:eastAsia="Times New Roman" w:hAnsi="Times New Roman" w:cs="Times New Roman"/>
          <w:sz w:val="24"/>
          <w:szCs w:val="24"/>
          <w:lang w:eastAsia="pl-PL"/>
        </w:rPr>
        <w:t xml:space="preserve"> inwestycji, których zakres rzeczowy oraz finansowy  przedstawiono w załączniku i części opisowej do inwestycji.</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921– KULTURA i OCHRONA DZIEDZICTWA NARODOWEGO</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Plan po zmianach 1</w:t>
      </w:r>
      <w:r w:rsidR="002A7A95">
        <w:rPr>
          <w:rFonts w:ascii="Times New Roman" w:eastAsia="Times New Roman" w:hAnsi="Times New Roman" w:cs="Times New Roman"/>
          <w:b/>
          <w:bCs/>
          <w:i/>
          <w:iCs/>
          <w:color w:val="000000"/>
          <w:sz w:val="24"/>
          <w:szCs w:val="24"/>
          <w:lang w:eastAsia="pl-PL"/>
        </w:rPr>
        <w:t>.</w:t>
      </w:r>
      <w:r w:rsidR="00B403A8">
        <w:rPr>
          <w:rFonts w:ascii="Times New Roman" w:eastAsia="Times New Roman" w:hAnsi="Times New Roman" w:cs="Times New Roman"/>
          <w:b/>
          <w:bCs/>
          <w:i/>
          <w:iCs/>
          <w:color w:val="000000"/>
          <w:sz w:val="24"/>
          <w:szCs w:val="24"/>
          <w:lang w:eastAsia="pl-PL"/>
        </w:rPr>
        <w:t>1</w:t>
      </w:r>
      <w:r w:rsidR="00B00DA8">
        <w:rPr>
          <w:rFonts w:ascii="Times New Roman" w:eastAsia="Times New Roman" w:hAnsi="Times New Roman" w:cs="Times New Roman"/>
          <w:b/>
          <w:bCs/>
          <w:i/>
          <w:iCs/>
          <w:color w:val="000000"/>
          <w:sz w:val="24"/>
          <w:szCs w:val="24"/>
          <w:lang w:eastAsia="pl-PL"/>
        </w:rPr>
        <w:t>44.750,02</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B00DA8">
        <w:rPr>
          <w:rFonts w:ascii="Times New Roman" w:eastAsia="Times New Roman" w:hAnsi="Times New Roman" w:cs="Times New Roman"/>
          <w:b/>
          <w:bCs/>
          <w:i/>
          <w:iCs/>
          <w:color w:val="000000"/>
          <w:sz w:val="24"/>
          <w:szCs w:val="24"/>
          <w:lang w:eastAsia="pl-PL"/>
        </w:rPr>
        <w:t>1.116.384,62</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2A7A95">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B00DA8">
        <w:rPr>
          <w:rFonts w:ascii="Times New Roman" w:eastAsia="Times New Roman" w:hAnsi="Times New Roman" w:cs="Times New Roman"/>
          <w:b/>
          <w:bCs/>
          <w:i/>
          <w:iCs/>
          <w:color w:val="000000"/>
          <w:sz w:val="24"/>
          <w:szCs w:val="24"/>
          <w:lang w:eastAsia="pl-PL"/>
        </w:rPr>
        <w:t>97,5</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92105 – Pozostałe zadania w zakresie kultury</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20</w:t>
      </w:r>
      <w:r w:rsidR="002A7A95">
        <w:rPr>
          <w:rFonts w:ascii="Times New Roman" w:eastAsia="Times New Roman" w:hAnsi="Times New Roman" w:cs="Times New Roman"/>
          <w:i/>
          <w:iCs/>
          <w:color w:val="000000"/>
          <w:sz w:val="24"/>
          <w:szCs w:val="24"/>
          <w:lang w:eastAsia="pl-PL"/>
        </w:rPr>
        <w:t>.</w:t>
      </w:r>
      <w:r w:rsidRPr="00BC7C3D">
        <w:rPr>
          <w:rFonts w:ascii="Times New Roman" w:eastAsia="Times New Roman" w:hAnsi="Times New Roman" w:cs="Times New Roman"/>
          <w:i/>
          <w:iCs/>
          <w:color w:val="000000"/>
          <w:sz w:val="24"/>
          <w:szCs w:val="24"/>
          <w:lang w:eastAsia="pl-PL"/>
        </w:rPr>
        <w:t xml:space="preserve"> 000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B00DA8">
        <w:rPr>
          <w:rFonts w:ascii="Times New Roman" w:eastAsia="Times New Roman" w:hAnsi="Times New Roman" w:cs="Times New Roman"/>
          <w:i/>
          <w:iCs/>
          <w:color w:val="000000"/>
          <w:sz w:val="24"/>
          <w:szCs w:val="24"/>
          <w:lang w:eastAsia="pl-PL"/>
        </w:rPr>
        <w:t>19.763,76</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B00DA8">
        <w:rPr>
          <w:rFonts w:ascii="Times New Roman" w:eastAsia="Times New Roman" w:hAnsi="Times New Roman" w:cs="Times New Roman"/>
          <w:i/>
          <w:iCs/>
          <w:color w:val="000000"/>
          <w:sz w:val="24"/>
          <w:szCs w:val="24"/>
          <w:lang w:eastAsia="pl-PL"/>
        </w:rPr>
        <w:t>98,8</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Default="00BC7C3D" w:rsidP="00111412">
      <w:p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 xml:space="preserve">Wydatki w tym rozdziale stanowią dotacje w ramach upowszechniania działalności </w:t>
      </w:r>
      <w:r w:rsidRPr="00845872">
        <w:rPr>
          <w:rFonts w:ascii="Times New Roman" w:eastAsia="Times New Roman" w:hAnsi="Times New Roman" w:cs="Times New Roman"/>
          <w:sz w:val="24"/>
          <w:szCs w:val="24"/>
          <w:lang w:eastAsia="pl-PL"/>
        </w:rPr>
        <w:t>wspomagającej rozwój wspólnot i społeczności lokalnych Gminy Mieroszów dla:</w:t>
      </w:r>
    </w:p>
    <w:p w:rsidR="00AC6DB9" w:rsidRPr="00AC6DB9" w:rsidRDefault="00AC6DB9" w:rsidP="00AC6DB9">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AC6DB9">
        <w:rPr>
          <w:rFonts w:ascii="Times New Roman" w:eastAsia="Times New Roman" w:hAnsi="Times New Roman" w:cs="Times New Roman"/>
          <w:sz w:val="24"/>
          <w:szCs w:val="24"/>
          <w:lang w:eastAsia="pl-PL"/>
        </w:rPr>
        <w:t xml:space="preserve">Stowarzyszenie Pasjonatów Historii Ziemi Mieroszowskiej – </w:t>
      </w:r>
      <w:r w:rsidR="00B00DA8">
        <w:rPr>
          <w:rFonts w:ascii="Times New Roman" w:eastAsia="Times New Roman" w:hAnsi="Times New Roman" w:cs="Times New Roman"/>
          <w:sz w:val="24"/>
          <w:szCs w:val="24"/>
          <w:lang w:eastAsia="pl-PL"/>
        </w:rPr>
        <w:t>5.763,76</w:t>
      </w:r>
      <w:r w:rsidRPr="00AC6DB9">
        <w:rPr>
          <w:rFonts w:ascii="Times New Roman" w:eastAsia="Times New Roman" w:hAnsi="Times New Roman" w:cs="Times New Roman"/>
          <w:sz w:val="24"/>
          <w:szCs w:val="24"/>
          <w:lang w:eastAsia="pl-PL"/>
        </w:rPr>
        <w:t xml:space="preserve"> </w:t>
      </w:r>
      <w:r w:rsidR="00FE1629">
        <w:rPr>
          <w:rFonts w:ascii="Times New Roman" w:eastAsia="Times New Roman" w:hAnsi="Times New Roman" w:cs="Times New Roman"/>
          <w:sz w:val="24"/>
          <w:szCs w:val="24"/>
          <w:lang w:eastAsia="pl-PL"/>
        </w:rPr>
        <w:t>zł,</w:t>
      </w:r>
    </w:p>
    <w:p w:rsidR="00AC6DB9" w:rsidRPr="00AC6DB9" w:rsidRDefault="00AC6DB9" w:rsidP="00AC6DB9">
      <w:pPr>
        <w:spacing w:after="0" w:line="360" w:lineRule="auto"/>
        <w:jc w:val="both"/>
        <w:rPr>
          <w:rFonts w:ascii="Times New Roman" w:eastAsia="Times New Roman" w:hAnsi="Times New Roman" w:cs="Times New Roman"/>
          <w:sz w:val="24"/>
          <w:szCs w:val="24"/>
          <w:lang w:eastAsia="pl-PL"/>
        </w:rPr>
      </w:pPr>
      <w:r w:rsidRPr="00AC6DB9">
        <w:rPr>
          <w:rFonts w:ascii="Times New Roman" w:eastAsia="Times New Roman" w:hAnsi="Times New Roman" w:cs="Times New Roman"/>
          <w:sz w:val="24"/>
          <w:szCs w:val="24"/>
          <w:lang w:eastAsia="pl-PL"/>
        </w:rPr>
        <w:t>„Ocalić od zapomnienia: Wystawa Fotograficzna i wydanie Albumu FRYDLAND – RING, Mieroszów – Plac Niepodległości z okazji XXII Spotkania Miast Friedlandzkich”</w:t>
      </w:r>
    </w:p>
    <w:p w:rsidR="00AC6DB9" w:rsidRPr="00AC6DB9" w:rsidRDefault="00AC6DB9" w:rsidP="00AC6DB9">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AC6DB9">
        <w:rPr>
          <w:rFonts w:ascii="Times New Roman" w:eastAsia="Times New Roman" w:hAnsi="Times New Roman" w:cs="Times New Roman"/>
          <w:sz w:val="24"/>
          <w:szCs w:val="24"/>
          <w:lang w:eastAsia="pl-PL"/>
        </w:rPr>
        <w:t>F</w:t>
      </w:r>
      <w:r w:rsidR="00FE1629">
        <w:rPr>
          <w:rFonts w:ascii="Times New Roman" w:eastAsia="Times New Roman" w:hAnsi="Times New Roman" w:cs="Times New Roman"/>
          <w:sz w:val="24"/>
          <w:szCs w:val="24"/>
          <w:lang w:eastAsia="pl-PL"/>
        </w:rPr>
        <w:t>undacją „SPEKTRA” – 4.000 zł,</w:t>
      </w:r>
      <w:r>
        <w:rPr>
          <w:rFonts w:ascii="Times New Roman" w:eastAsia="Times New Roman" w:hAnsi="Times New Roman" w:cs="Times New Roman"/>
          <w:sz w:val="24"/>
          <w:szCs w:val="24"/>
          <w:lang w:eastAsia="pl-PL"/>
        </w:rPr>
        <w:t xml:space="preserve"> </w:t>
      </w:r>
      <w:r w:rsidRPr="00AC6DB9">
        <w:rPr>
          <w:rFonts w:ascii="Times New Roman" w:eastAsia="Times New Roman" w:hAnsi="Times New Roman" w:cs="Times New Roman"/>
          <w:sz w:val="24"/>
          <w:szCs w:val="24"/>
          <w:lang w:eastAsia="pl-PL"/>
        </w:rPr>
        <w:t>„Międzypokoleniowe warsztaty kulturowe”</w:t>
      </w:r>
    </w:p>
    <w:p w:rsidR="00AC6DB9" w:rsidRPr="00AC6DB9" w:rsidRDefault="00AC6DB9" w:rsidP="00AC6DB9">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AC6DB9">
        <w:rPr>
          <w:rFonts w:ascii="Times New Roman" w:eastAsia="Times New Roman" w:hAnsi="Times New Roman" w:cs="Times New Roman"/>
          <w:sz w:val="24"/>
          <w:szCs w:val="24"/>
          <w:lang w:eastAsia="pl-PL"/>
        </w:rPr>
        <w:t>Stowarzyszenie „Kulturalno – Ekologiczne „Filtrator” - 5.000</w:t>
      </w:r>
      <w:r w:rsidR="00FE1629">
        <w:rPr>
          <w:rFonts w:ascii="Times New Roman" w:eastAsia="Times New Roman" w:hAnsi="Times New Roman" w:cs="Times New Roman"/>
          <w:sz w:val="24"/>
          <w:szCs w:val="24"/>
          <w:lang w:eastAsia="pl-PL"/>
        </w:rPr>
        <w:t xml:space="preserve"> zł,</w:t>
      </w:r>
    </w:p>
    <w:p w:rsidR="00AC6DB9" w:rsidRDefault="00AC6DB9" w:rsidP="00AC6DB9">
      <w:pPr>
        <w:spacing w:after="0" w:line="360" w:lineRule="auto"/>
        <w:jc w:val="both"/>
        <w:rPr>
          <w:rFonts w:ascii="Times New Roman" w:eastAsia="Times New Roman" w:hAnsi="Times New Roman" w:cs="Times New Roman"/>
          <w:sz w:val="24"/>
          <w:szCs w:val="24"/>
          <w:lang w:eastAsia="pl-PL"/>
        </w:rPr>
      </w:pPr>
      <w:r w:rsidRPr="00AC6DB9">
        <w:rPr>
          <w:rFonts w:ascii="Times New Roman" w:eastAsia="Times New Roman" w:hAnsi="Times New Roman" w:cs="Times New Roman"/>
          <w:sz w:val="24"/>
          <w:szCs w:val="24"/>
          <w:lang w:eastAsia="pl-PL"/>
        </w:rPr>
        <w:t>„Muzyka Żywa – festiwal muzyki tradycyjnej.”</w:t>
      </w:r>
    </w:p>
    <w:p w:rsidR="00FE1629" w:rsidRPr="00FE1629" w:rsidRDefault="00FE1629" w:rsidP="00FE1629">
      <w:pPr>
        <w:pStyle w:val="Akapitzlist"/>
        <w:numPr>
          <w:ilvl w:val="0"/>
          <w:numId w:val="68"/>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Fundacja Sztuki Współczesnej IN SITU – 5.000 zł.</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92109 – Domy i ośrodki kultury, świetlice i kluby</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AC6DB9">
        <w:rPr>
          <w:rFonts w:ascii="Times New Roman" w:eastAsia="Times New Roman" w:hAnsi="Times New Roman" w:cs="Times New Roman"/>
          <w:i/>
          <w:iCs/>
          <w:color w:val="000000"/>
          <w:sz w:val="24"/>
          <w:szCs w:val="24"/>
          <w:lang w:eastAsia="pl-PL"/>
        </w:rPr>
        <w:t>874.</w:t>
      </w:r>
      <w:r w:rsidR="00FE1629">
        <w:rPr>
          <w:rFonts w:ascii="Times New Roman" w:eastAsia="Times New Roman" w:hAnsi="Times New Roman" w:cs="Times New Roman"/>
          <w:i/>
          <w:iCs/>
          <w:color w:val="000000"/>
          <w:sz w:val="24"/>
          <w:szCs w:val="24"/>
          <w:lang w:eastAsia="pl-PL"/>
        </w:rPr>
        <w:t>855,42</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FE1629">
        <w:rPr>
          <w:rFonts w:ascii="Times New Roman" w:eastAsia="Times New Roman" w:hAnsi="Times New Roman" w:cs="Times New Roman"/>
          <w:i/>
          <w:iCs/>
          <w:color w:val="000000"/>
          <w:sz w:val="24"/>
          <w:szCs w:val="24"/>
          <w:lang w:eastAsia="pl-PL"/>
        </w:rPr>
        <w:t>856.477,99</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273A57">
        <w:rPr>
          <w:rFonts w:ascii="Times New Roman" w:eastAsia="Times New Roman" w:hAnsi="Times New Roman" w:cs="Times New Roman"/>
          <w:i/>
          <w:iCs/>
          <w:color w:val="000000"/>
          <w:sz w:val="24"/>
          <w:szCs w:val="24"/>
          <w:lang w:eastAsia="pl-PL"/>
        </w:rPr>
        <w:t>97,9</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C63815">
      <w:pPr>
        <w:spacing w:after="0" w:line="360" w:lineRule="auto"/>
        <w:ind w:firstLine="708"/>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 xml:space="preserve">Zrealizowane w </w:t>
      </w:r>
      <w:r w:rsidR="006506DD">
        <w:rPr>
          <w:rFonts w:ascii="Times New Roman" w:eastAsia="Times New Roman" w:hAnsi="Times New Roman" w:cs="Times New Roman"/>
          <w:sz w:val="24"/>
          <w:szCs w:val="24"/>
          <w:lang w:eastAsia="pl-PL"/>
        </w:rPr>
        <w:t>2</w:t>
      </w:r>
      <w:r w:rsidRPr="008041AC">
        <w:rPr>
          <w:rFonts w:ascii="Times New Roman" w:eastAsia="Times New Roman" w:hAnsi="Times New Roman" w:cs="Times New Roman"/>
          <w:sz w:val="24"/>
          <w:szCs w:val="24"/>
          <w:lang w:eastAsia="pl-PL"/>
        </w:rPr>
        <w:t>01</w:t>
      </w:r>
      <w:r w:rsidR="00AC6DB9">
        <w:rPr>
          <w:rFonts w:ascii="Times New Roman" w:eastAsia="Times New Roman" w:hAnsi="Times New Roman" w:cs="Times New Roman"/>
          <w:sz w:val="24"/>
          <w:szCs w:val="24"/>
          <w:lang w:eastAsia="pl-PL"/>
        </w:rPr>
        <w:t>7</w:t>
      </w:r>
      <w:r w:rsidRPr="008041AC">
        <w:rPr>
          <w:rFonts w:ascii="Times New Roman" w:eastAsia="Times New Roman" w:hAnsi="Times New Roman" w:cs="Times New Roman"/>
          <w:sz w:val="24"/>
          <w:szCs w:val="24"/>
          <w:lang w:eastAsia="pl-PL"/>
        </w:rPr>
        <w:t xml:space="preserve"> r</w:t>
      </w:r>
      <w:r w:rsidR="006506DD">
        <w:rPr>
          <w:rFonts w:ascii="Times New Roman" w:eastAsia="Times New Roman" w:hAnsi="Times New Roman" w:cs="Times New Roman"/>
          <w:sz w:val="24"/>
          <w:szCs w:val="24"/>
          <w:lang w:eastAsia="pl-PL"/>
        </w:rPr>
        <w:t>oku</w:t>
      </w:r>
      <w:r w:rsidRPr="008041AC">
        <w:rPr>
          <w:rFonts w:ascii="Times New Roman" w:eastAsia="Times New Roman" w:hAnsi="Times New Roman" w:cs="Times New Roman"/>
          <w:sz w:val="24"/>
          <w:szCs w:val="24"/>
          <w:lang w:eastAsia="pl-PL"/>
        </w:rPr>
        <w:t xml:space="preserve"> </w:t>
      </w:r>
      <w:r w:rsidR="006506DD">
        <w:rPr>
          <w:rFonts w:ascii="Times New Roman" w:eastAsia="Times New Roman" w:hAnsi="Times New Roman" w:cs="Times New Roman"/>
          <w:sz w:val="24"/>
          <w:szCs w:val="24"/>
          <w:lang w:eastAsia="pl-PL"/>
        </w:rPr>
        <w:t xml:space="preserve">wydatki </w:t>
      </w:r>
      <w:r w:rsidRPr="008041AC">
        <w:rPr>
          <w:rFonts w:ascii="Times New Roman" w:eastAsia="Times New Roman" w:hAnsi="Times New Roman" w:cs="Times New Roman"/>
          <w:sz w:val="24"/>
          <w:szCs w:val="24"/>
          <w:lang w:eastAsia="pl-PL"/>
        </w:rPr>
        <w:t xml:space="preserve">w wysokości </w:t>
      </w:r>
      <w:r w:rsidR="00273A57">
        <w:rPr>
          <w:rFonts w:ascii="Times New Roman" w:eastAsia="Times New Roman" w:hAnsi="Times New Roman" w:cs="Times New Roman"/>
          <w:sz w:val="24"/>
          <w:szCs w:val="24"/>
          <w:lang w:eastAsia="pl-PL"/>
        </w:rPr>
        <w:t>835.000</w:t>
      </w:r>
      <w:r w:rsidRPr="008041AC">
        <w:rPr>
          <w:rFonts w:ascii="Times New Roman" w:eastAsia="Times New Roman" w:hAnsi="Times New Roman" w:cs="Times New Roman"/>
          <w:sz w:val="24"/>
          <w:szCs w:val="24"/>
          <w:lang w:eastAsia="pl-PL"/>
        </w:rPr>
        <w:t xml:space="preserve"> zł stanowią dotację podmiotową dla samorządowej instytucji kultury- Mieroszowskie Centrum Kultury.</w:t>
      </w:r>
      <w:r w:rsidR="00B54873" w:rsidRPr="00B54873">
        <w:t xml:space="preserve"> </w:t>
      </w:r>
      <w:r w:rsidR="00B54873">
        <w:t>Pozostałe w</w:t>
      </w:r>
      <w:r w:rsidR="00B54873" w:rsidRPr="00B54873">
        <w:rPr>
          <w:rFonts w:ascii="Times New Roman" w:eastAsia="Times New Roman" w:hAnsi="Times New Roman" w:cs="Times New Roman"/>
          <w:sz w:val="24"/>
          <w:szCs w:val="24"/>
          <w:lang w:eastAsia="pl-PL"/>
        </w:rPr>
        <w:t>ydatkowane środki dotycz</w:t>
      </w:r>
      <w:r w:rsidR="00B54873">
        <w:rPr>
          <w:rFonts w:ascii="Times New Roman" w:eastAsia="Times New Roman" w:hAnsi="Times New Roman" w:cs="Times New Roman"/>
          <w:sz w:val="24"/>
          <w:szCs w:val="24"/>
          <w:lang w:eastAsia="pl-PL"/>
        </w:rPr>
        <w:t>ą</w:t>
      </w:r>
      <w:r w:rsidR="00B54873" w:rsidRPr="00B54873">
        <w:rPr>
          <w:rFonts w:ascii="Times New Roman" w:eastAsia="Times New Roman" w:hAnsi="Times New Roman" w:cs="Times New Roman"/>
          <w:sz w:val="24"/>
          <w:szCs w:val="24"/>
          <w:lang w:eastAsia="pl-PL"/>
        </w:rPr>
        <w:t xml:space="preserve"> wydatków poniesionych przez poszczególne sołectwa (załącznik nr 7).</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92116 – Biblioteki</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Plan po zmianach 220.000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273A57">
        <w:rPr>
          <w:rFonts w:ascii="Times New Roman" w:eastAsia="Times New Roman" w:hAnsi="Times New Roman" w:cs="Times New Roman"/>
          <w:i/>
          <w:iCs/>
          <w:color w:val="000000"/>
          <w:sz w:val="24"/>
          <w:szCs w:val="24"/>
          <w:lang w:eastAsia="pl-PL"/>
        </w:rPr>
        <w:t>220.000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wykonania </w:t>
      </w:r>
      <w:r w:rsidR="00273A57">
        <w:rPr>
          <w:rFonts w:ascii="Times New Roman" w:eastAsia="Times New Roman" w:hAnsi="Times New Roman" w:cs="Times New Roman"/>
          <w:i/>
          <w:iCs/>
          <w:color w:val="000000"/>
          <w:sz w:val="24"/>
          <w:szCs w:val="24"/>
          <w:lang w:eastAsia="pl-PL"/>
        </w:rPr>
        <w:t>10</w:t>
      </w:r>
      <w:r w:rsidR="00B54873">
        <w:rPr>
          <w:rFonts w:ascii="Times New Roman" w:eastAsia="Times New Roman" w:hAnsi="Times New Roman" w:cs="Times New Roman"/>
          <w:i/>
          <w:iCs/>
          <w:color w:val="000000"/>
          <w:sz w:val="24"/>
          <w:szCs w:val="24"/>
          <w:lang w:eastAsia="pl-PL"/>
        </w:rPr>
        <w:t>0,0</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7336ED" w:rsidRPr="00C63815" w:rsidRDefault="00BC7C3D" w:rsidP="00C63815">
      <w:pPr>
        <w:spacing w:after="0" w:line="360" w:lineRule="auto"/>
        <w:ind w:firstLine="708"/>
        <w:jc w:val="both"/>
        <w:rPr>
          <w:rFonts w:ascii="Times New Roman" w:eastAsia="Times New Roman" w:hAnsi="Times New Roman" w:cs="Times New Roman"/>
          <w:sz w:val="24"/>
          <w:szCs w:val="24"/>
          <w:lang w:eastAsia="pl-PL"/>
        </w:rPr>
      </w:pPr>
      <w:r w:rsidRPr="00611D6B">
        <w:rPr>
          <w:rFonts w:ascii="Times New Roman" w:eastAsia="Times New Roman" w:hAnsi="Times New Roman" w:cs="Times New Roman"/>
          <w:sz w:val="24"/>
          <w:szCs w:val="24"/>
          <w:lang w:eastAsia="pl-PL"/>
        </w:rPr>
        <w:t xml:space="preserve">Wydatki w tym rozdziale stanowią dotację podmiotową dla samorządowej instytucji kultury- Miejska Biblioteka Publiczna. Dotacja przekazywana była terminowo w cyklach miesięcznych, łącznie w </w:t>
      </w:r>
      <w:r w:rsidR="00B54873">
        <w:rPr>
          <w:rFonts w:ascii="Times New Roman" w:eastAsia="Times New Roman" w:hAnsi="Times New Roman" w:cs="Times New Roman"/>
          <w:sz w:val="24"/>
          <w:szCs w:val="24"/>
          <w:lang w:eastAsia="pl-PL"/>
        </w:rPr>
        <w:t xml:space="preserve"> </w:t>
      </w:r>
      <w:r w:rsidRPr="00611D6B">
        <w:rPr>
          <w:rFonts w:ascii="Times New Roman" w:eastAsia="Times New Roman" w:hAnsi="Times New Roman" w:cs="Times New Roman"/>
          <w:sz w:val="24"/>
          <w:szCs w:val="24"/>
          <w:lang w:eastAsia="pl-PL"/>
        </w:rPr>
        <w:t>201</w:t>
      </w:r>
      <w:r w:rsidR="00B54873">
        <w:rPr>
          <w:rFonts w:ascii="Times New Roman" w:eastAsia="Times New Roman" w:hAnsi="Times New Roman" w:cs="Times New Roman"/>
          <w:sz w:val="24"/>
          <w:szCs w:val="24"/>
          <w:lang w:eastAsia="pl-PL"/>
        </w:rPr>
        <w:t>7</w:t>
      </w:r>
      <w:r w:rsidRPr="00611D6B">
        <w:rPr>
          <w:rFonts w:ascii="Times New Roman" w:eastAsia="Times New Roman" w:hAnsi="Times New Roman" w:cs="Times New Roman"/>
          <w:sz w:val="24"/>
          <w:szCs w:val="24"/>
          <w:lang w:eastAsia="pl-PL"/>
        </w:rPr>
        <w:t xml:space="preserve"> r</w:t>
      </w:r>
      <w:r w:rsidR="00700B44">
        <w:rPr>
          <w:rFonts w:ascii="Times New Roman" w:eastAsia="Times New Roman" w:hAnsi="Times New Roman" w:cs="Times New Roman"/>
          <w:sz w:val="24"/>
          <w:szCs w:val="24"/>
          <w:lang w:eastAsia="pl-PL"/>
        </w:rPr>
        <w:t>oku</w:t>
      </w:r>
      <w:r w:rsidRPr="00611D6B">
        <w:rPr>
          <w:rFonts w:ascii="Times New Roman" w:eastAsia="Times New Roman" w:hAnsi="Times New Roman" w:cs="Times New Roman"/>
          <w:sz w:val="24"/>
          <w:szCs w:val="24"/>
          <w:lang w:eastAsia="pl-PL"/>
        </w:rPr>
        <w:t xml:space="preserve"> </w:t>
      </w:r>
      <w:r w:rsidR="007C12F1">
        <w:rPr>
          <w:rFonts w:ascii="Times New Roman" w:eastAsia="Times New Roman" w:hAnsi="Times New Roman" w:cs="Times New Roman"/>
          <w:sz w:val="24"/>
          <w:szCs w:val="24"/>
          <w:lang w:eastAsia="pl-PL"/>
        </w:rPr>
        <w:t xml:space="preserve">przekazano kwotę </w:t>
      </w:r>
      <w:r w:rsidR="00273A57">
        <w:rPr>
          <w:rFonts w:ascii="Times New Roman" w:eastAsia="Times New Roman" w:hAnsi="Times New Roman" w:cs="Times New Roman"/>
          <w:sz w:val="24"/>
          <w:szCs w:val="24"/>
          <w:lang w:eastAsia="pl-PL"/>
        </w:rPr>
        <w:t>220.000</w:t>
      </w:r>
      <w:r w:rsidR="00C63815">
        <w:rPr>
          <w:rFonts w:ascii="Times New Roman" w:eastAsia="Times New Roman" w:hAnsi="Times New Roman" w:cs="Times New Roman"/>
          <w:sz w:val="24"/>
          <w:szCs w:val="24"/>
          <w:lang w:eastAsia="pl-PL"/>
        </w:rPr>
        <w:t xml:space="preserve"> zł.</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92195 – Pozostała działalność</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BB6287">
        <w:rPr>
          <w:rFonts w:ascii="Times New Roman" w:eastAsia="Times New Roman" w:hAnsi="Times New Roman" w:cs="Times New Roman"/>
          <w:i/>
          <w:iCs/>
          <w:color w:val="000000"/>
          <w:sz w:val="24"/>
          <w:szCs w:val="24"/>
          <w:lang w:eastAsia="pl-PL"/>
        </w:rPr>
        <w:t>2</w:t>
      </w:r>
      <w:r w:rsidR="00273A57">
        <w:rPr>
          <w:rFonts w:ascii="Times New Roman" w:eastAsia="Times New Roman" w:hAnsi="Times New Roman" w:cs="Times New Roman"/>
          <w:i/>
          <w:iCs/>
          <w:color w:val="000000"/>
          <w:sz w:val="24"/>
          <w:szCs w:val="24"/>
          <w:lang w:eastAsia="pl-PL"/>
        </w:rPr>
        <w:t>9.894,60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273A57">
        <w:rPr>
          <w:rFonts w:ascii="Times New Roman" w:eastAsia="Times New Roman" w:hAnsi="Times New Roman" w:cs="Times New Roman"/>
          <w:i/>
          <w:iCs/>
          <w:color w:val="000000"/>
          <w:sz w:val="24"/>
          <w:szCs w:val="24"/>
          <w:lang w:eastAsia="pl-PL"/>
        </w:rPr>
        <w:t>20.142,87</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 wykonania  </w:t>
      </w:r>
      <w:r w:rsidR="00273A57">
        <w:rPr>
          <w:rFonts w:ascii="Times New Roman" w:eastAsia="Times New Roman" w:hAnsi="Times New Roman" w:cs="Times New Roman"/>
          <w:i/>
          <w:iCs/>
          <w:color w:val="000000"/>
          <w:sz w:val="24"/>
          <w:szCs w:val="24"/>
          <w:lang w:eastAsia="pl-PL"/>
        </w:rPr>
        <w:t>67,4</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8041AC" w:rsidRDefault="00BC7C3D" w:rsidP="008041AC">
      <w:pPr>
        <w:spacing w:after="0" w:line="360" w:lineRule="auto"/>
        <w:ind w:firstLine="708"/>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Wydatkowana kwota w tym rozdziale dotyczy wydatków poniesionych przez poszczególne sołectwa w ramach funduszu sołeckiego (załącznik nr 7).</w:t>
      </w:r>
    </w:p>
    <w:p w:rsid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color w:val="000000"/>
          <w:sz w:val="24"/>
          <w:szCs w:val="24"/>
          <w:lang w:eastAsia="pl-PL"/>
        </w:rPr>
        <w:t>DZIAŁ 926– KULTURA FIZYCZNA i SPORT</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Plan po zmianach </w:t>
      </w:r>
      <w:r w:rsidR="00BB6287">
        <w:rPr>
          <w:rFonts w:ascii="Times New Roman" w:eastAsia="Times New Roman" w:hAnsi="Times New Roman" w:cs="Times New Roman"/>
          <w:b/>
          <w:bCs/>
          <w:i/>
          <w:iCs/>
          <w:color w:val="000000"/>
          <w:sz w:val="24"/>
          <w:szCs w:val="24"/>
          <w:lang w:eastAsia="pl-PL"/>
        </w:rPr>
        <w:t>90.000</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Wykonanie </w:t>
      </w:r>
      <w:r w:rsidR="00BB6287">
        <w:rPr>
          <w:rFonts w:ascii="Times New Roman" w:eastAsia="Times New Roman" w:hAnsi="Times New Roman" w:cs="Times New Roman"/>
          <w:b/>
          <w:bCs/>
          <w:i/>
          <w:iCs/>
          <w:color w:val="000000"/>
          <w:sz w:val="24"/>
          <w:szCs w:val="24"/>
          <w:lang w:eastAsia="pl-PL"/>
        </w:rPr>
        <w:t>62.000</w:t>
      </w:r>
      <w:r w:rsidRPr="00BC7C3D">
        <w:rPr>
          <w:rFonts w:ascii="Times New Roman" w:eastAsia="Times New Roman" w:hAnsi="Times New Roman" w:cs="Times New Roman"/>
          <w:b/>
          <w:bCs/>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 xml:space="preserve">% wykonania  </w:t>
      </w:r>
      <w:r w:rsidR="00700B44">
        <w:rPr>
          <w:rFonts w:ascii="Times New Roman" w:eastAsia="Times New Roman" w:hAnsi="Times New Roman" w:cs="Times New Roman"/>
          <w:b/>
          <w:bCs/>
          <w:i/>
          <w:iCs/>
          <w:color w:val="000000"/>
          <w:sz w:val="24"/>
          <w:szCs w:val="24"/>
          <w:lang w:eastAsia="pl-PL"/>
        </w:rPr>
        <w:t>68,</w:t>
      </w:r>
      <w:r w:rsidR="00BB6287">
        <w:rPr>
          <w:rFonts w:ascii="Times New Roman" w:eastAsia="Times New Roman" w:hAnsi="Times New Roman" w:cs="Times New Roman"/>
          <w:b/>
          <w:bCs/>
          <w:i/>
          <w:iCs/>
          <w:color w:val="000000"/>
          <w:sz w:val="24"/>
          <w:szCs w:val="24"/>
          <w:lang w:eastAsia="pl-PL"/>
        </w:rPr>
        <w:t>9</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b/>
          <w:bCs/>
          <w:i/>
          <w:iCs/>
          <w:color w:val="000000"/>
          <w:sz w:val="24"/>
          <w:szCs w:val="24"/>
          <w:lang w:eastAsia="pl-PL"/>
        </w:rPr>
        <w:t>Rozdział 92605 – Zadania w zakresie kultury fizycznej i sportu</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Plan po zmianach </w:t>
      </w:r>
      <w:r w:rsidR="00BB6287">
        <w:rPr>
          <w:rFonts w:ascii="Times New Roman" w:eastAsia="Times New Roman" w:hAnsi="Times New Roman" w:cs="Times New Roman"/>
          <w:i/>
          <w:iCs/>
          <w:color w:val="000000"/>
          <w:sz w:val="24"/>
          <w:szCs w:val="24"/>
          <w:lang w:eastAsia="pl-PL"/>
        </w:rPr>
        <w:t>80.000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xml:space="preserve">Wykonanie </w:t>
      </w:r>
      <w:r w:rsidR="00BB6287">
        <w:rPr>
          <w:rFonts w:ascii="Times New Roman" w:eastAsia="Times New Roman" w:hAnsi="Times New Roman" w:cs="Times New Roman"/>
          <w:i/>
          <w:iCs/>
          <w:color w:val="000000"/>
          <w:sz w:val="24"/>
          <w:szCs w:val="24"/>
          <w:lang w:eastAsia="pl-PL"/>
        </w:rPr>
        <w:t>62.000</w:t>
      </w:r>
      <w:r w:rsidRPr="00BC7C3D">
        <w:rPr>
          <w:rFonts w:ascii="Times New Roman" w:eastAsia="Times New Roman" w:hAnsi="Times New Roman" w:cs="Times New Roman"/>
          <w:i/>
          <w:iCs/>
          <w:color w:val="000000"/>
          <w:sz w:val="24"/>
          <w:szCs w:val="24"/>
          <w:lang w:eastAsia="pl-PL"/>
        </w:rPr>
        <w:t> zł</w:t>
      </w:r>
    </w:p>
    <w:p w:rsidR="00BC7C3D" w:rsidRPr="00BC7C3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BC7C3D">
        <w:rPr>
          <w:rFonts w:ascii="Times New Roman" w:eastAsia="Times New Roman" w:hAnsi="Times New Roman" w:cs="Times New Roman"/>
          <w:i/>
          <w:iCs/>
          <w:color w:val="000000"/>
          <w:sz w:val="24"/>
          <w:szCs w:val="24"/>
          <w:lang w:eastAsia="pl-PL"/>
        </w:rPr>
        <w:t>% wykonania  7</w:t>
      </w:r>
      <w:r w:rsidR="00BB6287">
        <w:rPr>
          <w:rFonts w:ascii="Times New Roman" w:eastAsia="Times New Roman" w:hAnsi="Times New Roman" w:cs="Times New Roman"/>
          <w:i/>
          <w:iCs/>
          <w:color w:val="000000"/>
          <w:sz w:val="24"/>
          <w:szCs w:val="24"/>
          <w:lang w:eastAsia="pl-PL"/>
        </w:rPr>
        <w:t>7,5</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8041AC" w:rsidRDefault="00BC7C3D" w:rsidP="005C25BC">
      <w:p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sz w:val="24"/>
          <w:szCs w:val="24"/>
          <w:lang w:eastAsia="pl-PL"/>
        </w:rPr>
        <w:t>Wydatki w tym rozdziale w wysokości</w:t>
      </w:r>
      <w:r w:rsidR="00700B44">
        <w:rPr>
          <w:rFonts w:ascii="Times New Roman" w:eastAsia="Times New Roman" w:hAnsi="Times New Roman" w:cs="Times New Roman"/>
          <w:sz w:val="24"/>
          <w:szCs w:val="24"/>
          <w:lang w:eastAsia="pl-PL"/>
        </w:rPr>
        <w:t xml:space="preserve"> </w:t>
      </w:r>
      <w:r w:rsidR="009F4F75">
        <w:rPr>
          <w:rFonts w:ascii="Times New Roman" w:eastAsia="Times New Roman" w:hAnsi="Times New Roman" w:cs="Times New Roman"/>
          <w:sz w:val="24"/>
          <w:szCs w:val="24"/>
          <w:lang w:eastAsia="pl-PL"/>
        </w:rPr>
        <w:t>62</w:t>
      </w:r>
      <w:r w:rsidR="00700B44">
        <w:rPr>
          <w:rFonts w:ascii="Times New Roman" w:eastAsia="Times New Roman" w:hAnsi="Times New Roman" w:cs="Times New Roman"/>
          <w:sz w:val="24"/>
          <w:szCs w:val="24"/>
          <w:lang w:eastAsia="pl-PL"/>
        </w:rPr>
        <w:t>.000</w:t>
      </w:r>
      <w:r w:rsidR="008041AC" w:rsidRPr="008041AC">
        <w:rPr>
          <w:rFonts w:ascii="Times New Roman" w:eastAsia="Times New Roman" w:hAnsi="Times New Roman" w:cs="Times New Roman"/>
          <w:sz w:val="24"/>
          <w:szCs w:val="24"/>
          <w:lang w:eastAsia="pl-PL"/>
        </w:rPr>
        <w:t xml:space="preserve"> </w:t>
      </w:r>
      <w:r w:rsidRPr="008041AC">
        <w:rPr>
          <w:rFonts w:ascii="Times New Roman" w:eastAsia="Times New Roman" w:hAnsi="Times New Roman" w:cs="Times New Roman"/>
          <w:sz w:val="24"/>
          <w:szCs w:val="24"/>
          <w:lang w:eastAsia="pl-PL"/>
        </w:rPr>
        <w:t>zł stanowią udzielone dotacje celowe:</w:t>
      </w:r>
    </w:p>
    <w:p w:rsidR="00D66B1D" w:rsidRPr="00845872" w:rsidRDefault="00D66B1D" w:rsidP="005F3AB8">
      <w:pPr>
        <w:pStyle w:val="Akapitzlist"/>
        <w:numPr>
          <w:ilvl w:val="0"/>
          <w:numId w:val="57"/>
        </w:numPr>
        <w:spacing w:after="0" w:line="360" w:lineRule="auto"/>
        <w:jc w:val="both"/>
        <w:rPr>
          <w:rFonts w:ascii="Times New Roman" w:eastAsia="Calibri" w:hAnsi="Times New Roman" w:cs="Times New Roman"/>
          <w:color w:val="00000A"/>
          <w:sz w:val="24"/>
          <w:szCs w:val="24"/>
        </w:rPr>
      </w:pPr>
      <w:r w:rsidRPr="00845872">
        <w:rPr>
          <w:rFonts w:ascii="Times New Roman" w:eastAsia="Calibri" w:hAnsi="Times New Roman" w:cs="Times New Roman"/>
          <w:b/>
          <w:color w:val="00000A"/>
          <w:sz w:val="24"/>
          <w:szCs w:val="24"/>
        </w:rPr>
        <w:t xml:space="preserve">TKS „Biały Orzeł” – </w:t>
      </w:r>
      <w:r w:rsidR="00B177CF">
        <w:rPr>
          <w:rFonts w:ascii="Times New Roman" w:eastAsia="Calibri" w:hAnsi="Times New Roman" w:cs="Times New Roman"/>
          <w:b/>
          <w:color w:val="00000A"/>
          <w:sz w:val="24"/>
          <w:szCs w:val="24"/>
        </w:rPr>
        <w:t>1</w:t>
      </w:r>
      <w:r w:rsidR="008A3969" w:rsidRPr="008A3969">
        <w:rPr>
          <w:rFonts w:ascii="Times New Roman" w:eastAsia="Calibri" w:hAnsi="Times New Roman" w:cs="Times New Roman"/>
          <w:color w:val="00000A"/>
          <w:sz w:val="24"/>
          <w:szCs w:val="24"/>
        </w:rPr>
        <w:t>0</w:t>
      </w:r>
      <w:r w:rsidRPr="008A3969">
        <w:rPr>
          <w:rFonts w:ascii="Times New Roman" w:eastAsia="Calibri" w:hAnsi="Times New Roman" w:cs="Times New Roman"/>
          <w:color w:val="00000A"/>
          <w:sz w:val="24"/>
          <w:szCs w:val="24"/>
        </w:rPr>
        <w:t>.</w:t>
      </w:r>
      <w:r w:rsidRPr="00845872">
        <w:rPr>
          <w:rFonts w:ascii="Times New Roman" w:eastAsia="Calibri" w:hAnsi="Times New Roman" w:cs="Times New Roman"/>
          <w:color w:val="00000A"/>
          <w:sz w:val="24"/>
          <w:szCs w:val="24"/>
        </w:rPr>
        <w:t xml:space="preserve">000,00 zł - </w:t>
      </w:r>
      <w:r w:rsidRPr="00845872">
        <w:rPr>
          <w:rFonts w:ascii="Times New Roman" w:hAnsi="Times New Roman" w:cs="Times New Roman"/>
          <w:bCs/>
          <w:sz w:val="24"/>
          <w:szCs w:val="24"/>
        </w:rPr>
        <w:t>Organizacja zajęć z zakresu kultury fizycznej, a w szczególności piłki nożnej</w:t>
      </w:r>
      <w:r w:rsidR="00B177CF">
        <w:rPr>
          <w:rFonts w:ascii="Times New Roman" w:hAnsi="Times New Roman" w:cs="Times New Roman"/>
          <w:bCs/>
          <w:sz w:val="24"/>
          <w:szCs w:val="24"/>
        </w:rPr>
        <w:t>,</w:t>
      </w:r>
    </w:p>
    <w:p w:rsidR="00D66B1D" w:rsidRPr="00845872" w:rsidRDefault="00D66B1D" w:rsidP="005F3AB8">
      <w:pPr>
        <w:pStyle w:val="Akapitzlist"/>
        <w:numPr>
          <w:ilvl w:val="0"/>
          <w:numId w:val="57"/>
        </w:numPr>
        <w:spacing w:after="0" w:line="360" w:lineRule="auto"/>
        <w:jc w:val="both"/>
        <w:rPr>
          <w:rFonts w:ascii="Times New Roman" w:eastAsia="Calibri" w:hAnsi="Times New Roman" w:cs="Times New Roman"/>
          <w:b/>
          <w:color w:val="00000A"/>
          <w:sz w:val="24"/>
          <w:szCs w:val="24"/>
        </w:rPr>
      </w:pPr>
      <w:r w:rsidRPr="00845872">
        <w:rPr>
          <w:rFonts w:ascii="Times New Roman" w:eastAsia="Calibri" w:hAnsi="Times New Roman" w:cs="Times New Roman"/>
          <w:b/>
          <w:color w:val="00000A"/>
          <w:sz w:val="24"/>
          <w:szCs w:val="24"/>
        </w:rPr>
        <w:lastRenderedPageBreak/>
        <w:t xml:space="preserve">UKS „Sokołowsko”  - </w:t>
      </w:r>
      <w:r w:rsidR="00B177CF" w:rsidRPr="00B177CF">
        <w:rPr>
          <w:rFonts w:ascii="Times New Roman" w:eastAsia="Calibri" w:hAnsi="Times New Roman" w:cs="Times New Roman"/>
          <w:color w:val="00000A"/>
          <w:sz w:val="24"/>
          <w:szCs w:val="24"/>
        </w:rPr>
        <w:t>20</w:t>
      </w:r>
      <w:r w:rsidR="00845872" w:rsidRPr="00845872">
        <w:rPr>
          <w:rFonts w:ascii="Times New Roman" w:eastAsia="Calibri" w:hAnsi="Times New Roman" w:cs="Times New Roman"/>
          <w:color w:val="00000A"/>
          <w:sz w:val="24"/>
          <w:szCs w:val="24"/>
        </w:rPr>
        <w:t xml:space="preserve">.000,00zł -  </w:t>
      </w:r>
      <w:r w:rsidR="00B177CF">
        <w:rPr>
          <w:rFonts w:ascii="Times New Roman" w:eastAsia="Calibri" w:hAnsi="Times New Roman" w:cs="Times New Roman"/>
          <w:color w:val="00000A"/>
          <w:sz w:val="24"/>
          <w:szCs w:val="24"/>
        </w:rPr>
        <w:t>Sport dla dzieci z Gminy Mieroszów,</w:t>
      </w:r>
    </w:p>
    <w:p w:rsidR="00D66B1D" w:rsidRPr="00845872" w:rsidRDefault="00D66B1D" w:rsidP="005F3AB8">
      <w:pPr>
        <w:pStyle w:val="Akapitzlist"/>
        <w:numPr>
          <w:ilvl w:val="0"/>
          <w:numId w:val="57"/>
        </w:numPr>
        <w:spacing w:after="0" w:line="360" w:lineRule="auto"/>
        <w:jc w:val="both"/>
        <w:rPr>
          <w:rFonts w:ascii="Times New Roman" w:eastAsia="Calibri" w:hAnsi="Times New Roman" w:cs="Times New Roman"/>
          <w:color w:val="00000A"/>
          <w:sz w:val="24"/>
          <w:szCs w:val="24"/>
        </w:rPr>
      </w:pPr>
      <w:r w:rsidRPr="00845872">
        <w:rPr>
          <w:rFonts w:ascii="Times New Roman" w:eastAsia="Calibri" w:hAnsi="Times New Roman" w:cs="Times New Roman"/>
          <w:b/>
          <w:color w:val="00000A"/>
          <w:sz w:val="24"/>
          <w:szCs w:val="24"/>
        </w:rPr>
        <w:t xml:space="preserve">UKS  ,,Mieroszów” – </w:t>
      </w:r>
      <w:r w:rsidR="00B177CF">
        <w:rPr>
          <w:rFonts w:ascii="Times New Roman" w:eastAsia="Calibri" w:hAnsi="Times New Roman" w:cs="Times New Roman"/>
          <w:color w:val="00000A"/>
          <w:sz w:val="24"/>
          <w:szCs w:val="24"/>
        </w:rPr>
        <w:t>20</w:t>
      </w:r>
      <w:r w:rsidRPr="00845872">
        <w:rPr>
          <w:rFonts w:ascii="Times New Roman" w:eastAsia="Calibri" w:hAnsi="Times New Roman" w:cs="Times New Roman"/>
          <w:color w:val="00000A"/>
          <w:sz w:val="24"/>
          <w:szCs w:val="24"/>
        </w:rPr>
        <w:t>.000,</w:t>
      </w:r>
      <w:r w:rsidR="00845872" w:rsidRPr="00845872">
        <w:rPr>
          <w:rFonts w:ascii="Times New Roman" w:eastAsia="Calibri" w:hAnsi="Times New Roman" w:cs="Times New Roman"/>
          <w:color w:val="00000A"/>
          <w:sz w:val="24"/>
          <w:szCs w:val="24"/>
        </w:rPr>
        <w:t xml:space="preserve">00 zł - </w:t>
      </w:r>
      <w:r w:rsidRPr="00845872">
        <w:rPr>
          <w:rFonts w:ascii="Times New Roman" w:hAnsi="Times New Roman" w:cs="Times New Roman"/>
          <w:bCs/>
          <w:sz w:val="24"/>
          <w:szCs w:val="24"/>
        </w:rPr>
        <w:t xml:space="preserve">Realizacja </w:t>
      </w:r>
      <w:r w:rsidR="00845872">
        <w:rPr>
          <w:rFonts w:ascii="Times New Roman" w:hAnsi="Times New Roman" w:cs="Times New Roman"/>
          <w:bCs/>
          <w:sz w:val="24"/>
          <w:szCs w:val="24"/>
        </w:rPr>
        <w:t>zajęć sportowych wśród dzieci i </w:t>
      </w:r>
      <w:r w:rsidRPr="00845872">
        <w:rPr>
          <w:rFonts w:ascii="Times New Roman" w:hAnsi="Times New Roman" w:cs="Times New Roman"/>
          <w:bCs/>
          <w:sz w:val="24"/>
          <w:szCs w:val="24"/>
        </w:rPr>
        <w:t>młodzieży ze szczególnym uwzględnieniem sportów zimowych</w:t>
      </w:r>
      <w:r w:rsidR="00B177CF">
        <w:rPr>
          <w:rFonts w:ascii="Times New Roman" w:hAnsi="Times New Roman" w:cs="Times New Roman"/>
          <w:bCs/>
          <w:sz w:val="24"/>
          <w:szCs w:val="24"/>
        </w:rPr>
        <w:t>,</w:t>
      </w:r>
    </w:p>
    <w:p w:rsidR="00D66B1D" w:rsidRPr="00845872" w:rsidRDefault="00D66B1D" w:rsidP="005F3AB8">
      <w:pPr>
        <w:pStyle w:val="Akapitzlist"/>
        <w:numPr>
          <w:ilvl w:val="0"/>
          <w:numId w:val="57"/>
        </w:numPr>
        <w:spacing w:after="0" w:line="360" w:lineRule="auto"/>
        <w:jc w:val="both"/>
        <w:rPr>
          <w:rFonts w:ascii="Times New Roman" w:hAnsi="Times New Roman" w:cs="Times New Roman"/>
          <w:sz w:val="24"/>
          <w:szCs w:val="24"/>
        </w:rPr>
      </w:pPr>
      <w:r w:rsidRPr="00845872">
        <w:rPr>
          <w:rFonts w:ascii="Times New Roman" w:eastAsia="Calibri" w:hAnsi="Times New Roman" w:cs="Times New Roman"/>
          <w:b/>
          <w:color w:val="00000A"/>
          <w:sz w:val="24"/>
          <w:szCs w:val="24"/>
        </w:rPr>
        <w:t xml:space="preserve">UKS „TOM -SKI” Kowalowa – </w:t>
      </w:r>
      <w:r w:rsidRPr="00845872">
        <w:rPr>
          <w:rFonts w:ascii="Times New Roman" w:eastAsia="Calibri" w:hAnsi="Times New Roman" w:cs="Times New Roman"/>
          <w:color w:val="00000A"/>
          <w:sz w:val="24"/>
          <w:szCs w:val="24"/>
        </w:rPr>
        <w:t>1</w:t>
      </w:r>
      <w:r w:rsidR="00B177CF">
        <w:rPr>
          <w:rFonts w:ascii="Times New Roman" w:eastAsia="Calibri" w:hAnsi="Times New Roman" w:cs="Times New Roman"/>
          <w:color w:val="00000A"/>
          <w:sz w:val="24"/>
          <w:szCs w:val="24"/>
        </w:rPr>
        <w:t>2</w:t>
      </w:r>
      <w:r w:rsidRPr="00845872">
        <w:rPr>
          <w:rFonts w:ascii="Times New Roman" w:eastAsia="Calibri" w:hAnsi="Times New Roman" w:cs="Times New Roman"/>
          <w:color w:val="00000A"/>
          <w:sz w:val="24"/>
          <w:szCs w:val="24"/>
        </w:rPr>
        <w:t xml:space="preserve">.000,00 </w:t>
      </w:r>
      <w:r w:rsidR="00845872" w:rsidRPr="00845872">
        <w:rPr>
          <w:rFonts w:ascii="Times New Roman" w:eastAsia="Calibri" w:hAnsi="Times New Roman" w:cs="Times New Roman"/>
          <w:color w:val="00000A"/>
          <w:sz w:val="24"/>
          <w:szCs w:val="24"/>
        </w:rPr>
        <w:t xml:space="preserve">zł </w:t>
      </w:r>
      <w:r w:rsidRPr="00845872">
        <w:rPr>
          <w:rFonts w:ascii="Times New Roman" w:hAnsi="Times New Roman" w:cs="Times New Roman"/>
          <w:bCs/>
          <w:sz w:val="24"/>
          <w:szCs w:val="24"/>
        </w:rPr>
        <w:t>"Organizowanie zajęć rekreacyjno – ruchowych i sportowych dla dzieci i młodzieży,</w:t>
      </w:r>
      <w:r w:rsidR="00845872" w:rsidRPr="00845872">
        <w:rPr>
          <w:rFonts w:ascii="Times New Roman" w:hAnsi="Times New Roman" w:cs="Times New Roman"/>
          <w:bCs/>
          <w:sz w:val="24"/>
          <w:szCs w:val="24"/>
        </w:rPr>
        <w:t xml:space="preserve"> </w:t>
      </w:r>
      <w:r w:rsidRPr="00845872">
        <w:rPr>
          <w:rFonts w:ascii="Times New Roman" w:hAnsi="Times New Roman" w:cs="Times New Roman"/>
          <w:bCs/>
          <w:sz w:val="24"/>
          <w:szCs w:val="24"/>
        </w:rPr>
        <w:t xml:space="preserve"> udział w zawodach i rozgrywkach sportowych"</w:t>
      </w:r>
      <w:r w:rsidR="00845872" w:rsidRPr="00845872">
        <w:rPr>
          <w:rFonts w:ascii="Times New Roman" w:hAnsi="Times New Roman" w:cs="Times New Roman"/>
          <w:bCs/>
          <w:sz w:val="24"/>
          <w:szCs w:val="24"/>
        </w:rPr>
        <w:t>.</w:t>
      </w:r>
    </w:p>
    <w:p w:rsidR="00250B45" w:rsidRDefault="00250B45" w:rsidP="005C25BC">
      <w:pPr>
        <w:spacing w:after="0" w:line="360" w:lineRule="auto"/>
        <w:jc w:val="both"/>
        <w:rPr>
          <w:rFonts w:ascii="Times New Roman" w:eastAsia="Times New Roman" w:hAnsi="Times New Roman" w:cs="Times New Roman"/>
          <w:sz w:val="24"/>
          <w:szCs w:val="24"/>
          <w:lang w:eastAsia="pl-PL"/>
        </w:rPr>
      </w:pPr>
    </w:p>
    <w:p w:rsidR="00BC7C3D" w:rsidRPr="008041AC" w:rsidRDefault="00BC7C3D" w:rsidP="005C25BC">
      <w:pPr>
        <w:spacing w:after="0" w:line="360" w:lineRule="auto"/>
        <w:jc w:val="both"/>
        <w:rPr>
          <w:rFonts w:ascii="Times New Roman" w:eastAsia="Times New Roman" w:hAnsi="Times New Roman" w:cs="Times New Roman"/>
          <w:sz w:val="24"/>
          <w:szCs w:val="24"/>
          <w:lang w:eastAsia="pl-PL"/>
        </w:rPr>
      </w:pPr>
      <w:r w:rsidRPr="008041AC">
        <w:rPr>
          <w:rFonts w:ascii="Times New Roman" w:eastAsia="Times New Roman" w:hAnsi="Times New Roman" w:cs="Times New Roman"/>
          <w:b/>
          <w:bCs/>
          <w:sz w:val="24"/>
          <w:szCs w:val="24"/>
          <w:lang w:eastAsia="pl-PL"/>
        </w:rPr>
        <w:t>Wykaz zobowiązań jednostek budżetowych Gminy Mieroszów według działów na dzień 3</w:t>
      </w:r>
      <w:r w:rsidR="00FF2354">
        <w:rPr>
          <w:rFonts w:ascii="Times New Roman" w:eastAsia="Times New Roman" w:hAnsi="Times New Roman" w:cs="Times New Roman"/>
          <w:b/>
          <w:bCs/>
          <w:sz w:val="24"/>
          <w:szCs w:val="24"/>
          <w:lang w:eastAsia="pl-PL"/>
        </w:rPr>
        <w:t>1.12</w:t>
      </w:r>
      <w:r w:rsidR="008D000B">
        <w:rPr>
          <w:rFonts w:ascii="Times New Roman" w:eastAsia="Times New Roman" w:hAnsi="Times New Roman" w:cs="Times New Roman"/>
          <w:b/>
          <w:bCs/>
          <w:sz w:val="24"/>
          <w:szCs w:val="24"/>
          <w:lang w:eastAsia="pl-PL"/>
        </w:rPr>
        <w:t>.2017</w:t>
      </w:r>
      <w:r w:rsidRPr="008041AC">
        <w:rPr>
          <w:rFonts w:ascii="Times New Roman" w:eastAsia="Times New Roman" w:hAnsi="Times New Roman" w:cs="Times New Roman"/>
          <w:b/>
          <w:bCs/>
          <w:sz w:val="24"/>
          <w:szCs w:val="24"/>
          <w:lang w:eastAsia="pl-PL"/>
        </w:rPr>
        <w:t xml:space="preserve"> roku.</w:t>
      </w:r>
    </w:p>
    <w:tbl>
      <w:tblPr>
        <w:tblW w:w="10787" w:type="dxa"/>
        <w:tblInd w:w="-848" w:type="dxa"/>
        <w:tblLayout w:type="fixed"/>
        <w:tblCellMar>
          <w:left w:w="0" w:type="dxa"/>
          <w:right w:w="0" w:type="dxa"/>
        </w:tblCellMar>
        <w:tblLook w:val="0000" w:firstRow="0" w:lastRow="0" w:firstColumn="0" w:lastColumn="0" w:noHBand="0" w:noVBand="0"/>
      </w:tblPr>
      <w:tblGrid>
        <w:gridCol w:w="873"/>
        <w:gridCol w:w="4372"/>
        <w:gridCol w:w="1418"/>
        <w:gridCol w:w="1275"/>
        <w:gridCol w:w="2849"/>
      </w:tblGrid>
      <w:tr w:rsidR="008041AC" w:rsidTr="004D7491">
        <w:tc>
          <w:tcPr>
            <w:tcW w:w="873" w:type="dxa"/>
            <w:vMerge w:val="restart"/>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w:t>
            </w:r>
          </w:p>
        </w:tc>
        <w:tc>
          <w:tcPr>
            <w:tcW w:w="4372" w:type="dxa"/>
            <w:vMerge w:val="restart"/>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 w a</w:t>
            </w:r>
          </w:p>
        </w:tc>
        <w:tc>
          <w:tcPr>
            <w:tcW w:w="1418" w:type="dxa"/>
            <w:vMerge w:val="restart"/>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Zobowiązania ogółem</w:t>
            </w:r>
          </w:p>
        </w:tc>
        <w:tc>
          <w:tcPr>
            <w:tcW w:w="4124" w:type="dxa"/>
            <w:gridSpan w:val="2"/>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tym wymagalne</w:t>
            </w:r>
          </w:p>
        </w:tc>
      </w:tr>
      <w:tr w:rsidR="008041AC" w:rsidTr="004D7491">
        <w:tc>
          <w:tcPr>
            <w:tcW w:w="873" w:type="dxa"/>
            <w:vMerge/>
            <w:tcBorders>
              <w:top w:val="double" w:sz="1" w:space="0" w:color="000000"/>
              <w:left w:val="double" w:sz="1" w:space="0" w:color="000000"/>
              <w:bottom w:val="double" w:sz="1" w:space="0" w:color="000000"/>
            </w:tcBorders>
            <w:shd w:val="clear" w:color="auto" w:fill="FFFFFF"/>
            <w:vAlign w:val="center"/>
          </w:tcPr>
          <w:p w:rsidR="008041AC" w:rsidRDefault="008041AC" w:rsidP="003925F1">
            <w:pPr>
              <w:snapToGrid w:val="0"/>
              <w:spacing w:after="0"/>
              <w:rPr>
                <w:rFonts w:ascii="Calibri" w:eastAsia="Calibri" w:hAnsi="Calibri" w:cs="Times New Roman"/>
              </w:rPr>
            </w:pPr>
          </w:p>
        </w:tc>
        <w:tc>
          <w:tcPr>
            <w:tcW w:w="4372" w:type="dxa"/>
            <w:vMerge/>
            <w:tcBorders>
              <w:top w:val="double" w:sz="1" w:space="0" w:color="000000"/>
              <w:left w:val="double" w:sz="1" w:space="0" w:color="000000"/>
              <w:bottom w:val="double" w:sz="1" w:space="0" w:color="000000"/>
            </w:tcBorders>
            <w:shd w:val="clear" w:color="auto" w:fill="FFFFFF"/>
            <w:vAlign w:val="center"/>
          </w:tcPr>
          <w:p w:rsidR="008041AC" w:rsidRDefault="008041AC" w:rsidP="003925F1">
            <w:pPr>
              <w:snapToGrid w:val="0"/>
              <w:spacing w:after="0"/>
              <w:rPr>
                <w:rFonts w:ascii="Calibri" w:eastAsia="Calibri" w:hAnsi="Calibri" w:cs="Times New Roman"/>
              </w:rPr>
            </w:pPr>
          </w:p>
        </w:tc>
        <w:tc>
          <w:tcPr>
            <w:tcW w:w="1418" w:type="dxa"/>
            <w:vMerge/>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Default="008041AC" w:rsidP="003925F1">
            <w:pPr>
              <w:snapToGrid w:val="0"/>
              <w:spacing w:after="0"/>
              <w:rPr>
                <w:rFonts w:ascii="Calibri" w:eastAsia="Calibri" w:hAnsi="Calibri" w:cs="Times New Roman"/>
              </w:rPr>
            </w:pP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Powstałe w latach ubiegłych</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Powstałe w roku bieżącym</w:t>
            </w:r>
          </w:p>
        </w:tc>
      </w:tr>
      <w:tr w:rsidR="008041AC"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 i łączność</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762C9D" w:rsidRDefault="00FF2354" w:rsidP="00FF235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445.234,82</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0,00</w:t>
            </w:r>
          </w:p>
        </w:tc>
      </w:tr>
      <w:tr w:rsidR="008041AC"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Gospodarka mieszkaniowa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762C9D" w:rsidRDefault="00FF2354" w:rsidP="00FF235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317.703,24</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Default="00FF2354" w:rsidP="00FF235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181.973,97</w:t>
            </w:r>
          </w:p>
        </w:tc>
      </w:tr>
      <w:tr w:rsidR="008041AC"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Działalność usługowa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762C9D" w:rsidRDefault="0057325E" w:rsidP="003925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12.496,80</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0,00</w:t>
            </w:r>
          </w:p>
        </w:tc>
      </w:tr>
      <w:tr w:rsidR="008041AC"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Administracja publiczna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762C9D" w:rsidRDefault="00641363" w:rsidP="006413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268.917,20</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Default="00E62293" w:rsidP="00E6229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0,0</w:t>
            </w:r>
          </w:p>
        </w:tc>
      </w:tr>
      <w:tr w:rsidR="008041AC"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754</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Bezpieczeństwo publiczne i ochr. p/poż.</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762C9D" w:rsidRDefault="00641363" w:rsidP="006413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4.472,83</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0,00</w:t>
            </w:r>
          </w:p>
        </w:tc>
      </w:tr>
      <w:tr w:rsidR="008041AC"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801</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Oświata i wychowanie</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762C9D" w:rsidRDefault="00641363" w:rsidP="0064136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772.495,61</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Default="004E3727" w:rsidP="004E37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172.568,05</w:t>
            </w:r>
          </w:p>
        </w:tc>
      </w:tr>
      <w:tr w:rsidR="0057325E" w:rsidTr="004D7491">
        <w:tc>
          <w:tcPr>
            <w:tcW w:w="873" w:type="dxa"/>
            <w:tcBorders>
              <w:top w:val="double" w:sz="1" w:space="0" w:color="000000"/>
              <w:left w:val="double" w:sz="1" w:space="0" w:color="000000"/>
              <w:bottom w:val="double" w:sz="1" w:space="0" w:color="000000"/>
            </w:tcBorders>
            <w:shd w:val="clear" w:color="auto" w:fill="FFFFFF"/>
            <w:vAlign w:val="center"/>
          </w:tcPr>
          <w:p w:rsidR="0057325E" w:rsidRDefault="0057325E"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p>
        </w:tc>
        <w:tc>
          <w:tcPr>
            <w:tcW w:w="4372" w:type="dxa"/>
            <w:tcBorders>
              <w:top w:val="double" w:sz="1" w:space="0" w:color="000000"/>
              <w:left w:val="double" w:sz="1" w:space="0" w:color="000000"/>
              <w:bottom w:val="double" w:sz="1" w:space="0" w:color="000000"/>
            </w:tcBorders>
            <w:shd w:val="clear" w:color="auto" w:fill="FFFFFF"/>
            <w:vAlign w:val="center"/>
          </w:tcPr>
          <w:p w:rsidR="0057325E" w:rsidRDefault="00A63B95"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Ochrona zdrowia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57325E" w:rsidRDefault="004E3727" w:rsidP="004E37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7.913,73</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57325E" w:rsidRDefault="0057325E"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57325E" w:rsidRDefault="0057325E" w:rsidP="00E6229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57325E" w:rsidTr="004D7491">
        <w:tc>
          <w:tcPr>
            <w:tcW w:w="873" w:type="dxa"/>
            <w:tcBorders>
              <w:top w:val="double" w:sz="1" w:space="0" w:color="000000"/>
              <w:left w:val="double" w:sz="1" w:space="0" w:color="000000"/>
              <w:bottom w:val="double" w:sz="1" w:space="0" w:color="000000"/>
            </w:tcBorders>
            <w:shd w:val="clear" w:color="auto" w:fill="FFFFFF"/>
            <w:vAlign w:val="center"/>
          </w:tcPr>
          <w:p w:rsidR="0057325E" w:rsidRDefault="0057325E"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852</w:t>
            </w:r>
          </w:p>
        </w:tc>
        <w:tc>
          <w:tcPr>
            <w:tcW w:w="4372" w:type="dxa"/>
            <w:tcBorders>
              <w:top w:val="double" w:sz="1" w:space="0" w:color="000000"/>
              <w:left w:val="double" w:sz="1" w:space="0" w:color="000000"/>
              <w:bottom w:val="double" w:sz="1" w:space="0" w:color="000000"/>
            </w:tcBorders>
            <w:shd w:val="clear" w:color="auto" w:fill="FFFFFF"/>
            <w:vAlign w:val="center"/>
          </w:tcPr>
          <w:p w:rsidR="0057325E" w:rsidRDefault="00A63B95"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społeczna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57325E" w:rsidRDefault="004E3727" w:rsidP="004E37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109.088,13</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57325E" w:rsidRDefault="0057325E"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57325E" w:rsidRDefault="004E3727" w:rsidP="004E372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14.229,82</w:t>
            </w:r>
          </w:p>
        </w:tc>
      </w:tr>
      <w:tr w:rsidR="008041AC"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854</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Edukacyjna opieka wychowawcza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762C9D" w:rsidRDefault="004E3727" w:rsidP="004E37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27.836,06</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Default="004E3727" w:rsidP="004E37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2.334,33</w:t>
            </w:r>
          </w:p>
        </w:tc>
      </w:tr>
      <w:tr w:rsidR="00A63B95" w:rsidTr="004D7491">
        <w:tc>
          <w:tcPr>
            <w:tcW w:w="873" w:type="dxa"/>
            <w:tcBorders>
              <w:top w:val="double" w:sz="1" w:space="0" w:color="000000"/>
              <w:left w:val="double" w:sz="1" w:space="0" w:color="000000"/>
              <w:bottom w:val="double" w:sz="1" w:space="0" w:color="000000"/>
            </w:tcBorders>
            <w:shd w:val="clear" w:color="auto" w:fill="FFFFFF"/>
            <w:vAlign w:val="center"/>
          </w:tcPr>
          <w:p w:rsidR="00A63B95" w:rsidRDefault="00A63B95"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855</w:t>
            </w:r>
          </w:p>
        </w:tc>
        <w:tc>
          <w:tcPr>
            <w:tcW w:w="4372" w:type="dxa"/>
            <w:tcBorders>
              <w:top w:val="double" w:sz="1" w:space="0" w:color="000000"/>
              <w:left w:val="double" w:sz="1" w:space="0" w:color="000000"/>
              <w:bottom w:val="double" w:sz="1" w:space="0" w:color="000000"/>
            </w:tcBorders>
            <w:shd w:val="clear" w:color="auto" w:fill="FFFFFF"/>
            <w:vAlign w:val="center"/>
          </w:tcPr>
          <w:p w:rsidR="00A63B95" w:rsidRDefault="00A63B95"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Rodzina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A63B95" w:rsidRDefault="004E3727" w:rsidP="004E37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23.640,43</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A63B95" w:rsidRDefault="004E3727"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00011AE7">
              <w:rPr>
                <w:rFonts w:ascii="Times New Roman" w:eastAsia="Times New Roman" w:hAnsi="Times New Roman" w:cs="Times New Roman"/>
                <w:color w:val="000000"/>
                <w:sz w:val="24"/>
                <w:szCs w:val="24"/>
              </w:rPr>
              <w:t>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A63B95" w:rsidRDefault="004E3727"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11.003,22</w:t>
            </w:r>
          </w:p>
        </w:tc>
      </w:tr>
      <w:tr w:rsidR="008041AC" w:rsidTr="004D7491">
        <w:tc>
          <w:tcPr>
            <w:tcW w:w="873" w:type="dxa"/>
            <w:tcBorders>
              <w:top w:val="double" w:sz="1" w:space="0" w:color="000000"/>
              <w:left w:val="double" w:sz="1" w:space="0" w:color="000000"/>
              <w:bottom w:val="double" w:sz="1" w:space="0" w:color="000000"/>
            </w:tcBorders>
            <w:shd w:val="clear" w:color="auto" w:fill="FFFFFF"/>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tc>
        <w:tc>
          <w:tcPr>
            <w:tcW w:w="4372" w:type="dxa"/>
            <w:tcBorders>
              <w:top w:val="double" w:sz="1" w:space="0" w:color="000000"/>
              <w:left w:val="double" w:sz="1" w:space="0" w:color="000000"/>
              <w:bottom w:val="double" w:sz="1" w:space="0" w:color="000000"/>
            </w:tcBorders>
            <w:shd w:val="clear" w:color="auto" w:fill="FFFFFF"/>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Gospodarka komunalna i ochrona środ.</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762C9D" w:rsidRDefault="004E3727" w:rsidP="004E37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272.838,55</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Default="004E3727" w:rsidP="004E37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1.200,10</w:t>
            </w:r>
          </w:p>
        </w:tc>
      </w:tr>
      <w:tr w:rsidR="008041AC" w:rsidTr="004D7491">
        <w:tc>
          <w:tcPr>
            <w:tcW w:w="873" w:type="dxa"/>
            <w:tcBorders>
              <w:top w:val="double" w:sz="1" w:space="0" w:color="000000"/>
              <w:left w:val="double" w:sz="1" w:space="0" w:color="000000"/>
              <w:bottom w:val="double" w:sz="1" w:space="0" w:color="000000"/>
            </w:tcBorders>
            <w:shd w:val="clear" w:color="auto" w:fill="FFFFFF"/>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921</w:t>
            </w:r>
          </w:p>
        </w:tc>
        <w:tc>
          <w:tcPr>
            <w:tcW w:w="4372" w:type="dxa"/>
            <w:tcBorders>
              <w:top w:val="double" w:sz="1" w:space="0" w:color="000000"/>
              <w:left w:val="double" w:sz="1" w:space="0" w:color="000000"/>
              <w:bottom w:val="double" w:sz="1" w:space="0" w:color="000000"/>
            </w:tcBorders>
            <w:shd w:val="clear" w:color="auto" w:fill="FFFFFF"/>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Kultura i ochrona dziedzictwa narodowego</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762C9D" w:rsidRDefault="004E3727" w:rsidP="004E37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514,80</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Default="00762C9D" w:rsidP="003925F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0,0</w:t>
            </w:r>
          </w:p>
        </w:tc>
      </w:tr>
      <w:tr w:rsidR="008041AC" w:rsidTr="004D7491">
        <w:trPr>
          <w:trHeight w:val="420"/>
        </w:trPr>
        <w:tc>
          <w:tcPr>
            <w:tcW w:w="873"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napToGrid w:val="0"/>
              <w:spacing w:after="0" w:line="360" w:lineRule="auto"/>
              <w:jc w:val="both"/>
              <w:rPr>
                <w:rFonts w:ascii="Times New Roman" w:eastAsia="Times New Roman" w:hAnsi="Times New Roman" w:cs="Times New Roman"/>
                <w:color w:val="000000"/>
                <w:sz w:val="24"/>
                <w:szCs w:val="24"/>
              </w:rPr>
            </w:pPr>
          </w:p>
        </w:tc>
        <w:tc>
          <w:tcPr>
            <w:tcW w:w="4372" w:type="dxa"/>
            <w:tcBorders>
              <w:top w:val="double" w:sz="1" w:space="0" w:color="000000"/>
              <w:left w:val="double" w:sz="1" w:space="0" w:color="000000"/>
              <w:bottom w:val="double" w:sz="1"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 g ó ł e m</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Default="009F4027" w:rsidP="009F4027">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2.263.152,20</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Default="008041AC" w:rsidP="003925F1">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9F4027" w:rsidRDefault="009F4027" w:rsidP="009F4027">
            <w:pPr>
              <w:spacing w:after="0" w:line="360" w:lineRule="auto"/>
              <w:jc w:val="both"/>
              <w:rPr>
                <w:rStyle w:val="Uwydatnienie"/>
              </w:rPr>
            </w:pPr>
            <w:r>
              <w:rPr>
                <w:rFonts w:ascii="Times New Roman" w:eastAsia="Times New Roman" w:hAnsi="Times New Roman" w:cs="Times New Roman"/>
                <w:sz w:val="24"/>
                <w:szCs w:val="24"/>
              </w:rPr>
              <w:t>383.309,49</w:t>
            </w:r>
          </w:p>
        </w:tc>
      </w:tr>
    </w:tbl>
    <w:p w:rsidR="00BC7C3D" w:rsidRDefault="00BC7C3D" w:rsidP="005C25BC">
      <w:pPr>
        <w:spacing w:after="0" w:line="360" w:lineRule="auto"/>
        <w:jc w:val="both"/>
        <w:rPr>
          <w:rFonts w:ascii="Times New Roman" w:eastAsia="Times New Roman" w:hAnsi="Times New Roman" w:cs="Times New Roman"/>
          <w:sz w:val="24"/>
          <w:szCs w:val="24"/>
          <w:lang w:eastAsia="pl-PL"/>
        </w:rPr>
      </w:pPr>
    </w:p>
    <w:p w:rsidR="00002569" w:rsidRDefault="00C001BF" w:rsidP="006C7D75">
      <w:pPr>
        <w:spacing w:after="0" w:line="360" w:lineRule="auto"/>
        <w:jc w:val="both"/>
        <w:rPr>
          <w:rFonts w:ascii="Times New Roman" w:eastAsia="Times New Roman" w:hAnsi="Times New Roman" w:cs="Times New Roman"/>
          <w:sz w:val="24"/>
          <w:szCs w:val="24"/>
          <w:lang w:eastAsia="pl-PL"/>
        </w:rPr>
      </w:pPr>
      <w:r w:rsidRPr="00822941">
        <w:rPr>
          <w:rFonts w:ascii="Times New Roman" w:eastAsia="Times New Roman" w:hAnsi="Times New Roman" w:cs="Times New Roman"/>
          <w:sz w:val="24"/>
          <w:szCs w:val="24"/>
          <w:lang w:eastAsia="pl-PL"/>
        </w:rPr>
        <w:t>W </w:t>
      </w:r>
      <w:r w:rsidR="00350890" w:rsidRPr="00822941">
        <w:rPr>
          <w:rFonts w:ascii="Times New Roman" w:eastAsia="Times New Roman" w:hAnsi="Times New Roman" w:cs="Times New Roman"/>
          <w:sz w:val="24"/>
          <w:szCs w:val="24"/>
          <w:lang w:eastAsia="pl-PL"/>
        </w:rPr>
        <w:t>dziale 700 Gospodarka mieszkaniowa zobowiązania wymagalne to przede wszystkim zobowiązania z tytułu nieuregulowanych w terminie wpłat na fundusz</w:t>
      </w:r>
      <w:r w:rsidR="00822941">
        <w:rPr>
          <w:rFonts w:ascii="Times New Roman" w:eastAsia="Times New Roman" w:hAnsi="Times New Roman" w:cs="Times New Roman"/>
          <w:sz w:val="24"/>
          <w:szCs w:val="24"/>
          <w:lang w:eastAsia="pl-PL"/>
        </w:rPr>
        <w:t xml:space="preserve"> remontowy</w:t>
      </w:r>
      <w:r w:rsidR="00350890" w:rsidRPr="00822941">
        <w:rPr>
          <w:rFonts w:ascii="Times New Roman" w:eastAsia="Times New Roman" w:hAnsi="Times New Roman" w:cs="Times New Roman"/>
          <w:sz w:val="24"/>
          <w:szCs w:val="24"/>
          <w:lang w:eastAsia="pl-PL"/>
        </w:rPr>
        <w:t xml:space="preserve"> we wspólnotach Mieszkaniowych na terenie Gminy Mieroszów</w:t>
      </w:r>
      <w:r w:rsidR="00011AE7">
        <w:rPr>
          <w:rFonts w:ascii="Times New Roman" w:eastAsia="Times New Roman" w:hAnsi="Times New Roman" w:cs="Times New Roman"/>
          <w:sz w:val="24"/>
          <w:szCs w:val="24"/>
          <w:lang w:eastAsia="pl-PL"/>
        </w:rPr>
        <w:t xml:space="preserve">, </w:t>
      </w:r>
      <w:r w:rsidR="00447308">
        <w:rPr>
          <w:rFonts w:ascii="Times New Roman" w:eastAsia="Times New Roman" w:hAnsi="Times New Roman" w:cs="Times New Roman"/>
          <w:sz w:val="24"/>
          <w:szCs w:val="24"/>
          <w:lang w:eastAsia="pl-PL"/>
        </w:rPr>
        <w:t>których powodem m.in. była nieskuteczna windykacja prowadzona w imieniu gminy przez ZGKiM Sp. z o.o. w Mieroszowie oraz przejściowe</w:t>
      </w:r>
      <w:r w:rsidR="00822941">
        <w:rPr>
          <w:rFonts w:ascii="Times New Roman" w:eastAsia="Times New Roman" w:hAnsi="Times New Roman" w:cs="Times New Roman"/>
          <w:sz w:val="24"/>
          <w:szCs w:val="24"/>
          <w:lang w:eastAsia="pl-PL"/>
        </w:rPr>
        <w:t xml:space="preserve"> trudności płatnicze</w:t>
      </w:r>
      <w:r w:rsidR="00447308">
        <w:rPr>
          <w:rFonts w:ascii="Times New Roman" w:eastAsia="Times New Roman" w:hAnsi="Times New Roman" w:cs="Times New Roman"/>
          <w:sz w:val="24"/>
          <w:szCs w:val="24"/>
          <w:lang w:eastAsia="pl-PL"/>
        </w:rPr>
        <w:t xml:space="preserve"> gminy</w:t>
      </w:r>
      <w:r w:rsidR="00822941">
        <w:rPr>
          <w:rFonts w:ascii="Times New Roman" w:eastAsia="Times New Roman" w:hAnsi="Times New Roman" w:cs="Times New Roman"/>
          <w:sz w:val="24"/>
          <w:szCs w:val="24"/>
          <w:lang w:eastAsia="pl-PL"/>
        </w:rPr>
        <w:t xml:space="preserve">. Podobna sytuacja miała miejsce </w:t>
      </w:r>
      <w:r w:rsidR="00822941">
        <w:rPr>
          <w:rFonts w:ascii="Times New Roman" w:eastAsia="Times New Roman" w:hAnsi="Times New Roman" w:cs="Times New Roman"/>
          <w:sz w:val="24"/>
          <w:szCs w:val="24"/>
          <w:lang w:eastAsia="pl-PL"/>
        </w:rPr>
        <w:lastRenderedPageBreak/>
        <w:t>w</w:t>
      </w:r>
      <w:r w:rsidR="00350890" w:rsidRPr="00822941">
        <w:rPr>
          <w:rFonts w:ascii="Times New Roman" w:eastAsia="Times New Roman" w:hAnsi="Times New Roman" w:cs="Times New Roman"/>
          <w:sz w:val="24"/>
          <w:szCs w:val="24"/>
          <w:lang w:eastAsia="pl-PL"/>
        </w:rPr>
        <w:t> </w:t>
      </w:r>
      <w:r w:rsidR="00BC7C3D" w:rsidRPr="00822941">
        <w:rPr>
          <w:rFonts w:ascii="Times New Roman" w:eastAsia="Times New Roman" w:hAnsi="Times New Roman" w:cs="Times New Roman"/>
          <w:sz w:val="24"/>
          <w:szCs w:val="24"/>
          <w:lang w:eastAsia="pl-PL"/>
        </w:rPr>
        <w:t xml:space="preserve">dziale </w:t>
      </w:r>
      <w:r w:rsidR="003B3D08" w:rsidRPr="00822941">
        <w:rPr>
          <w:rFonts w:ascii="Times New Roman" w:eastAsia="Times New Roman" w:hAnsi="Times New Roman" w:cs="Times New Roman"/>
          <w:sz w:val="24"/>
          <w:szCs w:val="24"/>
          <w:lang w:eastAsia="pl-PL"/>
        </w:rPr>
        <w:t>900</w:t>
      </w:r>
      <w:r w:rsidR="00C918F3">
        <w:rPr>
          <w:rFonts w:ascii="Times New Roman" w:eastAsia="Times New Roman" w:hAnsi="Times New Roman" w:cs="Times New Roman"/>
          <w:sz w:val="24"/>
          <w:szCs w:val="24"/>
          <w:lang w:eastAsia="pl-PL"/>
        </w:rPr>
        <w:t>,</w:t>
      </w:r>
      <w:r w:rsidR="00BC7C3D" w:rsidRPr="00822941">
        <w:rPr>
          <w:rFonts w:ascii="Times New Roman" w:eastAsia="Times New Roman" w:hAnsi="Times New Roman" w:cs="Times New Roman"/>
          <w:sz w:val="24"/>
          <w:szCs w:val="24"/>
          <w:lang w:eastAsia="pl-PL"/>
        </w:rPr>
        <w:t xml:space="preserve"> zobowiązania </w:t>
      </w:r>
      <w:r w:rsidR="00C918F3" w:rsidRPr="00822941">
        <w:rPr>
          <w:rFonts w:ascii="Times New Roman" w:eastAsia="Times New Roman" w:hAnsi="Times New Roman" w:cs="Times New Roman"/>
          <w:sz w:val="24"/>
          <w:szCs w:val="24"/>
          <w:lang w:eastAsia="pl-PL"/>
        </w:rPr>
        <w:t>wymagalne</w:t>
      </w:r>
      <w:r w:rsidR="00C918F3">
        <w:rPr>
          <w:rFonts w:ascii="Times New Roman" w:eastAsia="Times New Roman" w:hAnsi="Times New Roman" w:cs="Times New Roman"/>
          <w:sz w:val="24"/>
          <w:szCs w:val="24"/>
          <w:lang w:eastAsia="pl-PL"/>
        </w:rPr>
        <w:t xml:space="preserve"> w kwocie </w:t>
      </w:r>
      <w:r w:rsidR="00114524">
        <w:rPr>
          <w:rFonts w:ascii="Times New Roman" w:eastAsia="Times New Roman" w:hAnsi="Times New Roman" w:cs="Times New Roman"/>
          <w:sz w:val="24"/>
          <w:szCs w:val="24"/>
          <w:lang w:eastAsia="pl-PL"/>
        </w:rPr>
        <w:t>1.200,10</w:t>
      </w:r>
      <w:r w:rsidR="00C918F3">
        <w:rPr>
          <w:rFonts w:ascii="Times New Roman" w:eastAsia="Times New Roman" w:hAnsi="Times New Roman" w:cs="Times New Roman"/>
          <w:sz w:val="24"/>
          <w:szCs w:val="24"/>
          <w:lang w:eastAsia="pl-PL"/>
        </w:rPr>
        <w:t xml:space="preserve"> zł </w:t>
      </w:r>
      <w:r w:rsidR="00BC7C3D" w:rsidRPr="00822941">
        <w:rPr>
          <w:rFonts w:ascii="Times New Roman" w:eastAsia="Times New Roman" w:hAnsi="Times New Roman" w:cs="Times New Roman"/>
          <w:sz w:val="24"/>
          <w:szCs w:val="24"/>
          <w:lang w:eastAsia="pl-PL"/>
        </w:rPr>
        <w:t xml:space="preserve">dotyczą </w:t>
      </w:r>
      <w:r w:rsidR="00822941">
        <w:rPr>
          <w:rFonts w:ascii="Times New Roman" w:eastAsia="Times New Roman" w:hAnsi="Times New Roman" w:cs="Times New Roman"/>
          <w:sz w:val="24"/>
          <w:szCs w:val="24"/>
          <w:lang w:eastAsia="pl-PL"/>
        </w:rPr>
        <w:t xml:space="preserve">niezapłaconej faktury </w:t>
      </w:r>
      <w:r w:rsidR="00C918F3">
        <w:rPr>
          <w:rFonts w:ascii="Times New Roman" w:eastAsia="Times New Roman" w:hAnsi="Times New Roman" w:cs="Times New Roman"/>
          <w:sz w:val="24"/>
          <w:szCs w:val="24"/>
          <w:lang w:eastAsia="pl-PL"/>
        </w:rPr>
        <w:t xml:space="preserve">za </w:t>
      </w:r>
      <w:r w:rsidR="00114524">
        <w:rPr>
          <w:rFonts w:ascii="Times New Roman" w:eastAsia="Times New Roman" w:hAnsi="Times New Roman" w:cs="Times New Roman"/>
          <w:sz w:val="24"/>
          <w:szCs w:val="24"/>
          <w:lang w:eastAsia="pl-PL"/>
        </w:rPr>
        <w:t>wywóz nieczystości płynnych.</w:t>
      </w:r>
    </w:p>
    <w:p w:rsidR="0001722B" w:rsidRPr="00822941" w:rsidRDefault="0001722B" w:rsidP="006C7D7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dziale 801 zobowiązania wymagalne dotyczą nie odprowadzonych w terminie</w:t>
      </w:r>
      <w:r w:rsidR="00211966">
        <w:rPr>
          <w:rFonts w:ascii="Times New Roman" w:eastAsia="Times New Roman" w:hAnsi="Times New Roman" w:cs="Times New Roman"/>
          <w:sz w:val="24"/>
          <w:szCs w:val="24"/>
          <w:lang w:eastAsia="pl-PL"/>
        </w:rPr>
        <w:t xml:space="preserve"> środków</w:t>
      </w:r>
      <w:r>
        <w:rPr>
          <w:rFonts w:ascii="Times New Roman" w:eastAsia="Times New Roman" w:hAnsi="Times New Roman" w:cs="Times New Roman"/>
          <w:sz w:val="24"/>
          <w:szCs w:val="24"/>
          <w:lang w:eastAsia="pl-PL"/>
        </w:rPr>
        <w:t xml:space="preserve"> na ZFŚS.</w:t>
      </w:r>
    </w:p>
    <w:p w:rsidR="00B32DFE" w:rsidRPr="00C918F3" w:rsidRDefault="00C918F3" w:rsidP="006C7D75">
      <w:pPr>
        <w:spacing w:after="0" w:line="360" w:lineRule="auto"/>
        <w:jc w:val="both"/>
        <w:rPr>
          <w:rFonts w:ascii="Times New Roman" w:eastAsia="Times New Roman" w:hAnsi="Times New Roman" w:cs="Times New Roman"/>
          <w:bCs/>
          <w:sz w:val="24"/>
          <w:szCs w:val="24"/>
        </w:rPr>
      </w:pPr>
      <w:r w:rsidRPr="00C918F3">
        <w:rPr>
          <w:rFonts w:ascii="Times New Roman" w:eastAsia="Times New Roman" w:hAnsi="Times New Roman" w:cs="Times New Roman"/>
          <w:bCs/>
          <w:sz w:val="24"/>
          <w:szCs w:val="24"/>
        </w:rPr>
        <w:t>W dziale</w:t>
      </w:r>
      <w:r>
        <w:rPr>
          <w:rFonts w:ascii="Times New Roman" w:eastAsia="Times New Roman" w:hAnsi="Times New Roman" w:cs="Times New Roman"/>
          <w:bCs/>
          <w:sz w:val="24"/>
          <w:szCs w:val="24"/>
        </w:rPr>
        <w:t xml:space="preserve"> </w:t>
      </w:r>
      <w:r w:rsidR="00C73F63">
        <w:rPr>
          <w:rFonts w:ascii="Times New Roman" w:eastAsia="Times New Roman" w:hAnsi="Times New Roman" w:cs="Times New Roman"/>
          <w:bCs/>
          <w:sz w:val="24"/>
          <w:szCs w:val="24"/>
        </w:rPr>
        <w:t xml:space="preserve">852 </w:t>
      </w:r>
      <w:r w:rsidR="00114524">
        <w:rPr>
          <w:rFonts w:ascii="Times New Roman" w:eastAsia="Times New Roman" w:hAnsi="Times New Roman" w:cs="Times New Roman"/>
          <w:bCs/>
          <w:sz w:val="24"/>
          <w:szCs w:val="24"/>
        </w:rPr>
        <w:t xml:space="preserve">i 855 </w:t>
      </w:r>
      <w:r w:rsidR="00C73F63">
        <w:rPr>
          <w:rFonts w:ascii="Times New Roman" w:eastAsia="Times New Roman" w:hAnsi="Times New Roman" w:cs="Times New Roman"/>
          <w:bCs/>
          <w:sz w:val="24"/>
          <w:szCs w:val="24"/>
        </w:rPr>
        <w:t xml:space="preserve">kwota </w:t>
      </w:r>
      <w:r w:rsidR="00114524">
        <w:rPr>
          <w:rFonts w:ascii="Times New Roman" w:eastAsia="Times New Roman" w:hAnsi="Times New Roman" w:cs="Times New Roman"/>
          <w:bCs/>
          <w:sz w:val="24"/>
          <w:szCs w:val="24"/>
        </w:rPr>
        <w:t xml:space="preserve">25.233,04 zł </w:t>
      </w:r>
      <w:r w:rsidR="0001722B">
        <w:rPr>
          <w:rFonts w:ascii="Times New Roman" w:eastAsia="Times New Roman" w:hAnsi="Times New Roman" w:cs="Times New Roman"/>
          <w:bCs/>
          <w:sz w:val="24"/>
          <w:szCs w:val="24"/>
        </w:rPr>
        <w:t xml:space="preserve">to zobowiązania wymagalne z tytułu dostaw i usług. </w:t>
      </w:r>
    </w:p>
    <w:p w:rsidR="00961996" w:rsidRDefault="00961996" w:rsidP="00522F40">
      <w:pPr>
        <w:spacing w:after="0" w:line="360" w:lineRule="auto"/>
        <w:jc w:val="both"/>
        <w:rPr>
          <w:rFonts w:ascii="Times New Roman" w:eastAsia="Times New Roman" w:hAnsi="Times New Roman" w:cs="Times New Roman"/>
          <w:b/>
          <w:bCs/>
          <w:sz w:val="24"/>
          <w:szCs w:val="24"/>
        </w:rPr>
      </w:pPr>
    </w:p>
    <w:p w:rsidR="00522F40" w:rsidRPr="00522F40" w:rsidRDefault="00522F40" w:rsidP="00522F40">
      <w:pPr>
        <w:spacing w:after="0" w:line="360" w:lineRule="auto"/>
        <w:jc w:val="both"/>
        <w:rPr>
          <w:rFonts w:ascii="Times New Roman" w:eastAsia="Times New Roman" w:hAnsi="Times New Roman" w:cs="Times New Roman"/>
          <w:sz w:val="24"/>
          <w:szCs w:val="24"/>
        </w:rPr>
      </w:pPr>
      <w:r w:rsidRPr="00522F40">
        <w:rPr>
          <w:rFonts w:ascii="Times New Roman" w:eastAsia="Times New Roman" w:hAnsi="Times New Roman" w:cs="Times New Roman"/>
          <w:b/>
          <w:bCs/>
          <w:sz w:val="24"/>
          <w:szCs w:val="24"/>
        </w:rPr>
        <w:t>ZADANIA INWESTYCYJNE</w:t>
      </w:r>
    </w:p>
    <w:p w:rsidR="00522F40" w:rsidRPr="00522F40" w:rsidRDefault="00522F40" w:rsidP="00522F40">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b/>
          <w:bCs/>
          <w:sz w:val="24"/>
          <w:szCs w:val="24"/>
          <w:u w:val="single"/>
        </w:rPr>
      </w:pPr>
      <w:r w:rsidRPr="00A65F8F">
        <w:rPr>
          <w:rFonts w:ascii="Times New Roman" w:eastAsia="Times New Roman" w:hAnsi="Times New Roman" w:cs="Times New Roman"/>
          <w:b/>
          <w:bCs/>
          <w:sz w:val="24"/>
          <w:szCs w:val="24"/>
          <w:u w:val="single"/>
        </w:rPr>
        <w:t>DZIAŁ 600 - TRANSPORT I ŁĄCZNOŚĆ</w:t>
      </w:r>
    </w:p>
    <w:p w:rsidR="00A65F8F" w:rsidRPr="00A65F8F" w:rsidRDefault="00A65F8F" w:rsidP="00A65F8F">
      <w:pPr>
        <w:spacing w:after="0" w:line="360" w:lineRule="auto"/>
        <w:jc w:val="both"/>
        <w:rPr>
          <w:rFonts w:ascii="Times New Roman" w:eastAsia="Times New Roman" w:hAnsi="Times New Roman" w:cs="Times New Roman"/>
          <w:b/>
          <w:bCs/>
          <w:sz w:val="24"/>
          <w:szCs w:val="24"/>
          <w:u w:val="single"/>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b/>
          <w:sz w:val="24"/>
          <w:szCs w:val="24"/>
        </w:rPr>
      </w:pPr>
      <w:r w:rsidRPr="00A65F8F">
        <w:rPr>
          <w:rFonts w:ascii="Times New Roman" w:eastAsia="Times New Roman" w:hAnsi="Times New Roman" w:cs="Times New Roman"/>
          <w:b/>
          <w:sz w:val="24"/>
          <w:szCs w:val="24"/>
        </w:rPr>
        <w:t>Wykonanie przebudowy ulicy Wysokiej w Mieroszowie wraz z remontem mostu przy ul. Powstańców</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A65F8F" w:rsidRPr="00A65F8F" w:rsidTr="006471E0">
        <w:trPr>
          <w:trHeight w:val="389"/>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344 440,00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76 379,85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76 379,85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Z</w:t>
      </w:r>
      <w:r w:rsidR="002345BC">
        <w:rPr>
          <w:rFonts w:ascii="Times New Roman" w:eastAsia="Times New Roman" w:hAnsi="Times New Roman" w:cs="Times New Roman"/>
          <w:sz w:val="24"/>
          <w:szCs w:val="24"/>
        </w:rPr>
        <w:t>a</w:t>
      </w:r>
      <w:r w:rsidRPr="00A65F8F">
        <w:rPr>
          <w:rFonts w:ascii="Times New Roman" w:eastAsia="Times New Roman" w:hAnsi="Times New Roman" w:cs="Times New Roman"/>
          <w:sz w:val="24"/>
          <w:szCs w:val="24"/>
        </w:rPr>
        <w:t xml:space="preserve">danie polega na wykonaniu przebudowy drogi publicznej – gminnej – ulicy Wysokiej zlokalizowanej w Mieroszowie. Planuje się wykonanie nawierzchni bitumicznej (wraz </w:t>
      </w:r>
      <w:r w:rsidRPr="00A65F8F">
        <w:rPr>
          <w:rFonts w:ascii="Times New Roman" w:eastAsia="Times New Roman" w:hAnsi="Times New Roman" w:cs="Times New Roman"/>
          <w:sz w:val="24"/>
          <w:szCs w:val="24"/>
        </w:rPr>
        <w:br/>
        <w:t xml:space="preserve">z podbudową), a także uregulowanie stosunków własnościowych i odwodnienie terenu. </w:t>
      </w:r>
      <w:r w:rsidRPr="00A65F8F">
        <w:rPr>
          <w:rFonts w:ascii="Times New Roman" w:eastAsia="Times New Roman" w:hAnsi="Times New Roman" w:cs="Times New Roman"/>
          <w:sz w:val="24"/>
          <w:szCs w:val="24"/>
        </w:rPr>
        <w:br/>
        <w:t xml:space="preserve">W ramach zadania w 2016 r. trwały prace nad przygotowaniem dokumentów niezbędnych </w:t>
      </w:r>
      <w:r w:rsidRPr="00A65F8F">
        <w:rPr>
          <w:rFonts w:ascii="Times New Roman" w:eastAsia="Times New Roman" w:hAnsi="Times New Roman" w:cs="Times New Roman"/>
          <w:sz w:val="24"/>
          <w:szCs w:val="24"/>
        </w:rPr>
        <w:br/>
        <w:t xml:space="preserve">do wyboru wykonawcy dokumentacji projektowo-kosztorysowej. Pod koniec 2016 roku ogłoszono zapytanie ofertowe na wykonanie dokumentacji, którą przygotowywano w 2017 r. Dokumentacja została opracowana dla 8 etapów. Pierwszy etap prac to roboty związane </w:t>
      </w:r>
      <w:r w:rsidRPr="00A65F8F">
        <w:rPr>
          <w:rFonts w:ascii="Times New Roman" w:eastAsia="Times New Roman" w:hAnsi="Times New Roman" w:cs="Times New Roman"/>
          <w:sz w:val="24"/>
          <w:szCs w:val="24"/>
        </w:rPr>
        <w:br/>
        <w:t>z wykonaniem nowych elementów mostu przy ul. Powstańców nad rzeką Ścinawką, które zostały wykonane w 2017 r. (wzmocnienie konstrukcji, wykonanie nowych barierek mostowych i nowej nawierzchni). Długość przebudowanej drogi: 245 mb.</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b/>
          <w:sz w:val="24"/>
          <w:szCs w:val="24"/>
        </w:rPr>
      </w:pPr>
      <w:r w:rsidRPr="00A65F8F">
        <w:rPr>
          <w:rFonts w:ascii="Times New Roman" w:eastAsia="Times New Roman" w:hAnsi="Times New Roman" w:cs="Times New Roman"/>
          <w:b/>
          <w:sz w:val="24"/>
          <w:szCs w:val="24"/>
        </w:rPr>
        <w:t>Przebudowa drogi do posesji nr 92 w Golińsku</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7 380,00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lastRenderedPageBreak/>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7 380,00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7 380,00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Zadanie polega na wykonaniu ok. 200 mb asfaltowej jezdni w Golińsku do posesji nr 92. </w:t>
      </w:r>
      <w:r w:rsidRPr="00A65F8F">
        <w:rPr>
          <w:rFonts w:ascii="Times New Roman" w:eastAsia="Times New Roman" w:hAnsi="Times New Roman" w:cs="Times New Roman"/>
          <w:sz w:val="24"/>
          <w:szCs w:val="24"/>
        </w:rPr>
        <w:br/>
        <w:t xml:space="preserve">W ramach zadania w 2017 r., zgodnie z założeniami wykonano dokumentację projektowo-kosztorysową i uzyskano stosowne pozwolenia od właściwych organów. Wartość kosztorysowa robót wynosi ok. 200 000 zł. W ramach zadania wykonane zostaną warstwy konstrukcyjne oraz warstwy wierzchnie wraz z niezbędną infrastrukturą w zakresie odwodnienia drogi. </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 xml:space="preserve">Wykonanie przystanków autobusowych w Sokołowsku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13 739,10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13 739,10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13 739,10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Zadanie polegało na wykonaniu nowych przystanków autobusowych w Sokołowsku, </w:t>
      </w:r>
      <w:r w:rsidRPr="00A65F8F">
        <w:rPr>
          <w:rFonts w:ascii="Times New Roman" w:eastAsia="Times New Roman" w:hAnsi="Times New Roman" w:cs="Times New Roman"/>
          <w:sz w:val="24"/>
          <w:szCs w:val="24"/>
        </w:rPr>
        <w:br/>
        <w:t xml:space="preserve">tj. wykonaniu utwardzonej nawierzchni wraz z dostawą i montażem wiaty przystankowej </w:t>
      </w:r>
      <w:r w:rsidRPr="00A65F8F">
        <w:rPr>
          <w:rFonts w:ascii="Times New Roman" w:eastAsia="Times New Roman" w:hAnsi="Times New Roman" w:cs="Times New Roman"/>
          <w:sz w:val="24"/>
          <w:szCs w:val="24"/>
        </w:rPr>
        <w:br/>
        <w:t>przy ul. Szkolnej oraz wymianie wiaty przy pętli autobusowej przy ul. Głównej. Koszt obejmował wykonanie robót budowlanych oraz pełnienie funkcji inspektora nadzoru.</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 xml:space="preserve">Wykonanie nowych wiat przystankowych na terenie Gminy Mieroszów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18 399,57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18 399,57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18 399,57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lastRenderedPageBreak/>
        <w:t xml:space="preserve">Zadanie polegało na wykonaniu nowych, estetycznych wiat przystankowych na terenie Gminy Mieroszów – jednej w Kowalowej, jednej w Golińsku i dwóch w Unisławiu Śląskim.  </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 xml:space="preserve">Przebudowa drogi gminnej ul. Leśnej w Mieroszowie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4 305,00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4 305,00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4 305,00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Zadanie polega na wykonaniu asfaltowych fragmentów jezdni ul. Leśnej. W ramach zadania w 2017 r. wykonano dokumentację projektowo-kosztorysową i uzyskano stosowne pozwolenia od właściwych organów. Jednak z uwagi na brak oferentów w pierwszym przetargu nieograniczonym oraz zbyt duże kwoty ofert w drugim przetargu nieograniczonym, a także niesprzyjające warunki atmosferyczne uniemożliwiły wykonanie robót w 2017 r. </w:t>
      </w:r>
    </w:p>
    <w:p w:rsidR="00D55E64" w:rsidRPr="00A65F8F" w:rsidRDefault="00D55E64"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Przebudowa drogi w Unisławiu Śląskim (dz. nr 421 i nr 460).</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A65F8F" w:rsidRPr="00A65F8F" w:rsidTr="006471E0">
        <w:trPr>
          <w:trHeight w:val="283"/>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437 640,98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403 310,98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152 715,98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250 595,00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Inwestycja polegała na przebudowie drogi publicznej – gminnej o długości około 900 mb </w:t>
      </w:r>
      <w:r w:rsidRPr="00A65F8F">
        <w:rPr>
          <w:rFonts w:ascii="Times New Roman" w:eastAsia="Times New Roman" w:hAnsi="Times New Roman" w:cs="Times New Roman"/>
          <w:sz w:val="24"/>
          <w:szCs w:val="24"/>
        </w:rPr>
        <w:br/>
        <w:t>w Unisławiu Śląskim (m.in. wykonanie warstwy konstrukcyjnej z kruszywa i warstwy wierzchniej z asfalto-betonu) wraz z uregulowaniem kwestii odwodnienia.  W 2017 r. wyłoniono wykonawcę robót budowlanych w przetargu nieograniczonym oraz wykonano roboty budowlane. W ramach zadania poniesiono koszty na wykonanie robót budowlanych, pełnienie funkcji inspektora nadzoru, dostawę tablic informacyjnych. Zadanie dofinansowane z Urzędu Marszałkowskiego Województwa Dolnośląskiego w ok. 63%. Długość przebudowanej drogi: 843 mb.</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 xml:space="preserve">Przebudowa drogi nr 116317D (km 0,00-0,272) ul. Radosna i ul. Unisławska </w:t>
      </w:r>
      <w:r w:rsidRPr="00A65F8F">
        <w:rPr>
          <w:rFonts w:ascii="Times New Roman" w:eastAsia="Times New Roman" w:hAnsi="Times New Roman" w:cs="Times New Roman"/>
          <w:b/>
          <w:bCs/>
          <w:sz w:val="24"/>
          <w:szCs w:val="24"/>
        </w:rPr>
        <w:br/>
        <w:t>w Sokołowsku [intensywne opady deszczu lipiec 2014 r.]</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472 000,00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438 118,08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W ramach zadania, po uzyskaniu promesy Ministra Spraw Wewnętrznych i Administracji </w:t>
      </w:r>
      <w:r w:rsidRPr="00A65F8F">
        <w:rPr>
          <w:rFonts w:ascii="Times New Roman" w:eastAsia="Times New Roman" w:hAnsi="Times New Roman" w:cs="Times New Roman"/>
          <w:sz w:val="24"/>
          <w:szCs w:val="24"/>
        </w:rPr>
        <w:br/>
        <w:t xml:space="preserve">na usuwanie skutków klęsk żywiołowych (dotacja na roboty budowlane ok. 80% ze środków rezerwy celowej budżetu państwa), związanych z intensywnymi opadami, które zniszczyły przedmiotowe drogi w 2014 r. W 2017 r. wykonano nowe warstwy drogi </w:t>
      </w:r>
      <w:r w:rsidRPr="00A65F8F">
        <w:rPr>
          <w:rFonts w:ascii="Times New Roman" w:eastAsia="Times New Roman" w:hAnsi="Times New Roman" w:cs="Times New Roman"/>
          <w:sz w:val="24"/>
          <w:szCs w:val="24"/>
        </w:rPr>
        <w:br/>
        <w:t xml:space="preserve">(w tym konstrukcyjną i wierzchnią z masy bitumicznej) oraz uregulowano kwestie związane </w:t>
      </w:r>
      <w:r w:rsidRPr="00A65F8F">
        <w:rPr>
          <w:rFonts w:ascii="Times New Roman" w:eastAsia="Times New Roman" w:hAnsi="Times New Roman" w:cs="Times New Roman"/>
          <w:sz w:val="24"/>
          <w:szCs w:val="24"/>
        </w:rPr>
        <w:br/>
        <w:t>z odwodnieniem i odprowadzeniem wód opadowych i roztopowych aby w przyszłości zapobiec skutkom wynikającym z niekorzystnych warunków atmosferycznym, poprawiając tym samym komfort życia mieszkańcom. W ramach zadania przeprowadzono przetarg nieograniczony na wybór wykonawcy oraz zapytanie ofertowe na pełnienie czynności inspektora nadzoru. Długość przebudowanej drogi: 333 mb.</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Przebudowa drogi nr 116279D (km 0+000 - 0+650) ul. Unisławska w Sokołowsku - intensywne opady deszczu w dniach 30-31 lipca 2014 r.</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16 255,00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16 236,00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lastRenderedPageBreak/>
        <w:t xml:space="preserve">W ramach zadania zlecono wykonanie dokumentacji projektowo-kosztorysowej, w celu wykonania robót budowlanych po uzyskaniu promesy Ministra Spraw Wewnętrznych </w:t>
      </w:r>
      <w:r w:rsidRPr="00A65F8F">
        <w:rPr>
          <w:rFonts w:ascii="Times New Roman" w:eastAsia="Times New Roman" w:hAnsi="Times New Roman" w:cs="Times New Roman"/>
          <w:sz w:val="24"/>
          <w:szCs w:val="24"/>
        </w:rPr>
        <w:br/>
        <w:t xml:space="preserve">i Administracji na usuwanie skutków klęsk żywiołowych związanych z intensywnymi opadami, które w 2014 r. zniszczyły drogę </w:t>
      </w:r>
      <w:r w:rsidRPr="00A65F8F">
        <w:rPr>
          <w:rFonts w:ascii="Times New Roman" w:eastAsia="Times New Roman" w:hAnsi="Times New Roman" w:cs="Times New Roman"/>
          <w:bCs/>
          <w:sz w:val="24"/>
          <w:szCs w:val="24"/>
        </w:rPr>
        <w:t xml:space="preserve">nr 116279D (km 0+000 - 0+650) ul. Unisławską </w:t>
      </w:r>
      <w:r w:rsidRPr="00A65F8F">
        <w:rPr>
          <w:rFonts w:ascii="Times New Roman" w:eastAsia="Times New Roman" w:hAnsi="Times New Roman" w:cs="Times New Roman"/>
          <w:bCs/>
          <w:sz w:val="24"/>
          <w:szCs w:val="24"/>
        </w:rPr>
        <w:br/>
        <w:t xml:space="preserve">w Sokołowsku. </w:t>
      </w:r>
      <w:r w:rsidRPr="00A65F8F">
        <w:rPr>
          <w:rFonts w:ascii="Times New Roman" w:eastAsia="Times New Roman" w:hAnsi="Times New Roman" w:cs="Times New Roman"/>
          <w:sz w:val="24"/>
          <w:szCs w:val="24"/>
        </w:rPr>
        <w:t xml:space="preserve">W ramach zadania planuje się docelowo wykonać nowe warstwy drogi </w:t>
      </w:r>
      <w:r w:rsidRPr="00A65F8F">
        <w:rPr>
          <w:rFonts w:ascii="Times New Roman" w:eastAsia="Times New Roman" w:hAnsi="Times New Roman" w:cs="Times New Roman"/>
          <w:sz w:val="24"/>
          <w:szCs w:val="24"/>
        </w:rPr>
        <w:br/>
        <w:t>(w tym konstrukcyjną i wierzchnią z masy bitumicznej).</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b/>
          <w:sz w:val="24"/>
          <w:szCs w:val="24"/>
        </w:rPr>
      </w:pPr>
      <w:r w:rsidRPr="00A65F8F">
        <w:rPr>
          <w:rFonts w:ascii="Times New Roman" w:eastAsia="Times New Roman" w:hAnsi="Times New Roman" w:cs="Times New Roman"/>
          <w:b/>
          <w:sz w:val="24"/>
          <w:szCs w:val="24"/>
        </w:rPr>
        <w:t xml:space="preserve">Przebudowa drogi gminnej nr 116314D (km 0+000 - 0+350) w ciągu ul. Osiedle </w:t>
      </w:r>
      <w:r w:rsidRPr="00A65F8F">
        <w:rPr>
          <w:rFonts w:ascii="Times New Roman" w:eastAsia="Times New Roman" w:hAnsi="Times New Roman" w:cs="Times New Roman"/>
          <w:b/>
          <w:sz w:val="24"/>
          <w:szCs w:val="24"/>
        </w:rPr>
        <w:br/>
        <w:t>w Sokołowsku [intensywne opady deszczu lipiec 2014 r.]</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259 685,72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255 795,72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W ramach zadania zlecono wykonanie dokumentacji projektowo-kosztorysowej, w celu wykonania robót budowlanych po uzyskaniu promesy Ministra Spraw Wewnętrznych </w:t>
      </w:r>
      <w:r w:rsidRPr="00A65F8F">
        <w:rPr>
          <w:rFonts w:ascii="Times New Roman" w:eastAsia="Times New Roman" w:hAnsi="Times New Roman" w:cs="Times New Roman"/>
          <w:sz w:val="24"/>
          <w:szCs w:val="24"/>
        </w:rPr>
        <w:br/>
        <w:t xml:space="preserve">i Administracji na usuwanie skutków klęsk żywiołowych związanych z intensywnymi opadami, które w 2014 r. zniszczyły drogę nr 116314D (km 0+000 - 0+350) w ciągu </w:t>
      </w:r>
      <w:r w:rsidRPr="00A65F8F">
        <w:rPr>
          <w:rFonts w:ascii="Times New Roman" w:eastAsia="Times New Roman" w:hAnsi="Times New Roman" w:cs="Times New Roman"/>
          <w:sz w:val="24"/>
          <w:szCs w:val="24"/>
        </w:rPr>
        <w:br/>
        <w:t>ul. Osiedle w Sokołowsku. W dniu 01.12.2017 r. odbył się odbiór końcowy robót budowlanych realizowanych w ramach zadania, po wyborze wykonawcy w przetargu nieograniczonym i inspektora nadzoru w trybie zapytania ofertowego. Roboty budowlane zostały dofinansowane w</w:t>
      </w:r>
      <w:r w:rsidR="00011E10">
        <w:rPr>
          <w:rFonts w:ascii="Times New Roman" w:eastAsia="Times New Roman" w:hAnsi="Times New Roman" w:cs="Times New Roman"/>
          <w:sz w:val="24"/>
          <w:szCs w:val="24"/>
        </w:rPr>
        <w:t xml:space="preserve"> </w:t>
      </w:r>
      <w:r w:rsidRPr="00A65F8F">
        <w:rPr>
          <w:rFonts w:ascii="Times New Roman" w:eastAsia="Times New Roman" w:hAnsi="Times New Roman" w:cs="Times New Roman"/>
          <w:sz w:val="24"/>
          <w:szCs w:val="24"/>
        </w:rPr>
        <w:t xml:space="preserve">blisko 80% ze środków rezerwy celowej budżetu państwa. </w:t>
      </w:r>
      <w:r w:rsidRPr="00A65F8F">
        <w:rPr>
          <w:rFonts w:ascii="Times New Roman" w:eastAsia="Times New Roman" w:hAnsi="Times New Roman" w:cs="Times New Roman"/>
          <w:sz w:val="24"/>
          <w:szCs w:val="24"/>
        </w:rPr>
        <w:br/>
        <w:t xml:space="preserve">W ramach zadania wykonano nową konstrukcję zniszczonej drogi oraz nawierzchnię bitumiczną, a także wykonano niezbędne prace towarzyszące, w tym odwodnienie jezdni </w:t>
      </w:r>
      <w:r w:rsidRPr="00A65F8F">
        <w:rPr>
          <w:rFonts w:ascii="Times New Roman" w:eastAsia="Times New Roman" w:hAnsi="Times New Roman" w:cs="Times New Roman"/>
          <w:sz w:val="24"/>
          <w:szCs w:val="24"/>
        </w:rPr>
        <w:br/>
        <w:t xml:space="preserve">i ukierunkowanie wód opadowych, aby w przyszłości zapobiec skutkom wynikającym </w:t>
      </w:r>
      <w:r w:rsidRPr="00A65F8F">
        <w:rPr>
          <w:rFonts w:ascii="Times New Roman" w:eastAsia="Times New Roman" w:hAnsi="Times New Roman" w:cs="Times New Roman"/>
          <w:sz w:val="24"/>
          <w:szCs w:val="24"/>
        </w:rPr>
        <w:br/>
        <w:t>z niekorzystnych warunków atmosferycznym, poprawiając tym samym komfort życia mieszkańcom. Długość przebudowanej drogi: 350 mb.</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011E10" w:rsidRDefault="00011E10" w:rsidP="00A65F8F">
      <w:pPr>
        <w:spacing w:after="0" w:line="360" w:lineRule="auto"/>
        <w:jc w:val="both"/>
        <w:rPr>
          <w:rFonts w:ascii="Times New Roman" w:eastAsia="Times New Roman" w:hAnsi="Times New Roman" w:cs="Times New Roman"/>
          <w:b/>
          <w:bCs/>
          <w:sz w:val="24"/>
          <w:szCs w:val="24"/>
          <w:u w:val="single"/>
        </w:rPr>
      </w:pPr>
    </w:p>
    <w:p w:rsidR="00011E10" w:rsidRDefault="00011E10" w:rsidP="00A65F8F">
      <w:pPr>
        <w:spacing w:after="0" w:line="360" w:lineRule="auto"/>
        <w:jc w:val="both"/>
        <w:rPr>
          <w:rFonts w:ascii="Times New Roman" w:eastAsia="Times New Roman" w:hAnsi="Times New Roman" w:cs="Times New Roman"/>
          <w:b/>
          <w:bCs/>
          <w:sz w:val="24"/>
          <w:szCs w:val="24"/>
          <w:u w:val="single"/>
        </w:rPr>
      </w:pPr>
    </w:p>
    <w:p w:rsidR="00011E10" w:rsidRDefault="00011E10" w:rsidP="00A65F8F">
      <w:pPr>
        <w:spacing w:after="0" w:line="360" w:lineRule="auto"/>
        <w:jc w:val="both"/>
        <w:rPr>
          <w:rFonts w:ascii="Times New Roman" w:eastAsia="Times New Roman" w:hAnsi="Times New Roman" w:cs="Times New Roman"/>
          <w:b/>
          <w:bCs/>
          <w:sz w:val="24"/>
          <w:szCs w:val="24"/>
          <w:u w:val="single"/>
        </w:rPr>
      </w:pPr>
    </w:p>
    <w:p w:rsidR="00011E10" w:rsidRDefault="00011E10" w:rsidP="00A65F8F">
      <w:pPr>
        <w:spacing w:after="0" w:line="360" w:lineRule="auto"/>
        <w:jc w:val="both"/>
        <w:rPr>
          <w:rFonts w:ascii="Times New Roman" w:eastAsia="Times New Roman" w:hAnsi="Times New Roman" w:cs="Times New Roman"/>
          <w:b/>
          <w:bCs/>
          <w:sz w:val="24"/>
          <w:szCs w:val="24"/>
          <w:u w:val="single"/>
        </w:rPr>
      </w:pPr>
    </w:p>
    <w:p w:rsidR="00A65F8F" w:rsidRPr="00A65F8F" w:rsidRDefault="00A65F8F" w:rsidP="00A65F8F">
      <w:pPr>
        <w:spacing w:after="0" w:line="360" w:lineRule="auto"/>
        <w:jc w:val="both"/>
        <w:rPr>
          <w:rFonts w:ascii="Times New Roman" w:eastAsia="Times New Roman" w:hAnsi="Times New Roman" w:cs="Times New Roman"/>
          <w:b/>
          <w:bCs/>
          <w:sz w:val="24"/>
          <w:szCs w:val="24"/>
          <w:u w:val="single"/>
        </w:rPr>
      </w:pPr>
      <w:r w:rsidRPr="00A65F8F">
        <w:rPr>
          <w:rFonts w:ascii="Times New Roman" w:eastAsia="Times New Roman" w:hAnsi="Times New Roman" w:cs="Times New Roman"/>
          <w:b/>
          <w:bCs/>
          <w:sz w:val="24"/>
          <w:szCs w:val="24"/>
          <w:u w:val="single"/>
        </w:rPr>
        <w:lastRenderedPageBreak/>
        <w:t>DZIAŁ 700 – GOSPODARKA MIESZKANIOWA</w:t>
      </w:r>
    </w:p>
    <w:p w:rsidR="00A65F8F" w:rsidRPr="00A65F8F" w:rsidRDefault="00A65F8F" w:rsidP="00A65F8F">
      <w:pPr>
        <w:spacing w:after="0" w:line="360" w:lineRule="auto"/>
        <w:jc w:val="both"/>
        <w:rPr>
          <w:rFonts w:ascii="Times New Roman" w:eastAsia="Times New Roman" w:hAnsi="Times New Roman" w:cs="Times New Roman"/>
          <w:b/>
          <w:bCs/>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Zwiększenie atrakcyjności oferty kulturalnej Mieroszowskiego Centrum Kultury poprzez przebudowę biblioteki oraz pomieszczeń przeznaczonych na studio nagrań oraz salę prób</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9"/>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1 064 900,00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1 019 519,92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194 630,19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824 889,73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Inwestycja polegała na wykonaniu studia nagrań i sali prób, a także wyremontowaniu pomieszczeń biblioteki znajdujących się w budynku Mieroszowskiego Centrum Kultury przy ul. Żeromskiego w Mieroszowie w celu urozmaicenia czasu mieszkańcom oraz ułatwienia dostępu do wypożyczania książek i rozwoju czytelnictwa. W ramach zadania podpisano umowę o dofinansowania w ramach ZIT A</w:t>
      </w:r>
      <w:r w:rsidR="00011E10">
        <w:rPr>
          <w:rFonts w:ascii="Times New Roman" w:eastAsia="Times New Roman" w:hAnsi="Times New Roman" w:cs="Times New Roman"/>
          <w:sz w:val="24"/>
          <w:szCs w:val="24"/>
        </w:rPr>
        <w:t xml:space="preserve">glomeracji </w:t>
      </w:r>
      <w:r w:rsidRPr="00A65F8F">
        <w:rPr>
          <w:rFonts w:ascii="Times New Roman" w:eastAsia="Times New Roman" w:hAnsi="Times New Roman" w:cs="Times New Roman"/>
          <w:sz w:val="24"/>
          <w:szCs w:val="24"/>
        </w:rPr>
        <w:t>W</w:t>
      </w:r>
      <w:r w:rsidR="00011E10">
        <w:rPr>
          <w:rFonts w:ascii="Times New Roman" w:eastAsia="Times New Roman" w:hAnsi="Times New Roman" w:cs="Times New Roman"/>
          <w:sz w:val="24"/>
          <w:szCs w:val="24"/>
        </w:rPr>
        <w:t xml:space="preserve">ałbrzyskiej </w:t>
      </w:r>
      <w:r w:rsidRPr="00A65F8F">
        <w:rPr>
          <w:rFonts w:ascii="Times New Roman" w:eastAsia="Times New Roman" w:hAnsi="Times New Roman" w:cs="Times New Roman"/>
          <w:sz w:val="24"/>
          <w:szCs w:val="24"/>
        </w:rPr>
        <w:t xml:space="preserve"> w ok. 82%. W pierwszej połowie 2017 r. wyłoniono wykonawcę robót budowlanych w przetargu nieograniczonym. W ramach inwestycji wykonane zostały roboty polegające m.in. na wykonaniu instalacji sanitarnych, wykonaniu nowej instalacji oświetleniowej, montażu stolarki drzwiowej </w:t>
      </w:r>
      <w:r w:rsidR="004272F2">
        <w:rPr>
          <w:rFonts w:ascii="Times New Roman" w:eastAsia="Times New Roman" w:hAnsi="Times New Roman" w:cs="Times New Roman"/>
          <w:sz w:val="24"/>
          <w:szCs w:val="24"/>
        </w:rPr>
        <w:t xml:space="preserve">                    </w:t>
      </w:r>
      <w:r w:rsidRPr="00A65F8F">
        <w:rPr>
          <w:rFonts w:ascii="Times New Roman" w:eastAsia="Times New Roman" w:hAnsi="Times New Roman" w:cs="Times New Roman"/>
          <w:sz w:val="24"/>
          <w:szCs w:val="24"/>
        </w:rPr>
        <w:t>i okiennej, wymianie posadzek, malowaniu pomieszczeń, dostawie urządzeń audio do studia nagrań, wykonaniu elementów akustycznych, wykonaniu szybu windowego oraz podjazdu dla niepełnosprawnych. Koszt obejmował wykonanie robót budowlanych, pełnienie funkcji inspektora nadzoru, nadzoru autorskiego, dostawę i montaż urządzeń (winda, sprzęt audio).</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Termomodernizacja budynku Publicznej Szkoły Podstawowej w Mieroszowie                                                        przy ul. Wolności 19</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9"/>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1 170 527,15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1 160 687,15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175 593,63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985 093,52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Cs/>
          <w:sz w:val="24"/>
          <w:szCs w:val="24"/>
        </w:rPr>
        <w:t>I</w:t>
      </w:r>
      <w:r w:rsidRPr="00A65F8F">
        <w:rPr>
          <w:rFonts w:ascii="Times New Roman" w:eastAsia="Times New Roman" w:hAnsi="Times New Roman" w:cs="Times New Roman"/>
          <w:sz w:val="24"/>
          <w:szCs w:val="24"/>
        </w:rPr>
        <w:t xml:space="preserve">nwestycja polega na wykonaniu termomodernizacji budynku szkoły podstawowej w Mieroszowie, poprzez m.in. docieplenie ścian zewnętrznych, docieplenie dachu, wymianę instalacji c.o. i oświetleniowej, wymianę stolarki okiennej i drzwiowej, etc. Zadanie podzielone zostało na 2 etapy – etap I – realizowany w 2017 r. (wymiana instalacji c.o. wraz </w:t>
      </w:r>
      <w:r w:rsidRPr="00A65F8F">
        <w:rPr>
          <w:rFonts w:ascii="Times New Roman" w:eastAsia="Times New Roman" w:hAnsi="Times New Roman" w:cs="Times New Roman"/>
          <w:sz w:val="24"/>
          <w:szCs w:val="24"/>
        </w:rPr>
        <w:br/>
        <w:t>z kotłem i montażem pompy ciepła, wymiana instalacji oświetlenia, wymiana stolarki okiennej, malowanie pomieszczeń) i etap II – realizowany w 2018 r. (docieplenie ścian zewnętrznych</w:t>
      </w:r>
      <w:r w:rsidR="004272F2">
        <w:rPr>
          <w:rFonts w:ascii="Times New Roman" w:eastAsia="Times New Roman" w:hAnsi="Times New Roman" w:cs="Times New Roman"/>
          <w:sz w:val="24"/>
          <w:szCs w:val="24"/>
        </w:rPr>
        <w:t xml:space="preserve">       </w:t>
      </w:r>
      <w:r w:rsidRPr="00A65F8F">
        <w:rPr>
          <w:rFonts w:ascii="Times New Roman" w:eastAsia="Times New Roman" w:hAnsi="Times New Roman" w:cs="Times New Roman"/>
          <w:sz w:val="24"/>
          <w:szCs w:val="24"/>
        </w:rPr>
        <w:t xml:space="preserve"> i dachu, wymiana pokrycia). W ramach zadania podpisano umowę </w:t>
      </w:r>
      <w:r w:rsidRPr="00A65F8F">
        <w:rPr>
          <w:rFonts w:ascii="Times New Roman" w:eastAsia="Times New Roman" w:hAnsi="Times New Roman" w:cs="Times New Roman"/>
          <w:sz w:val="24"/>
          <w:szCs w:val="24"/>
        </w:rPr>
        <w:br/>
        <w:t>o dofinansowania w ramach ZIT A</w:t>
      </w:r>
      <w:r w:rsidR="004272F2">
        <w:rPr>
          <w:rFonts w:ascii="Times New Roman" w:eastAsia="Times New Roman" w:hAnsi="Times New Roman" w:cs="Times New Roman"/>
          <w:sz w:val="24"/>
          <w:szCs w:val="24"/>
        </w:rPr>
        <w:t xml:space="preserve">glomeracji </w:t>
      </w:r>
      <w:r w:rsidRPr="00A65F8F">
        <w:rPr>
          <w:rFonts w:ascii="Times New Roman" w:eastAsia="Times New Roman" w:hAnsi="Times New Roman" w:cs="Times New Roman"/>
          <w:sz w:val="24"/>
          <w:szCs w:val="24"/>
        </w:rPr>
        <w:t>W</w:t>
      </w:r>
      <w:r w:rsidR="004272F2">
        <w:rPr>
          <w:rFonts w:ascii="Times New Roman" w:eastAsia="Times New Roman" w:hAnsi="Times New Roman" w:cs="Times New Roman"/>
          <w:sz w:val="24"/>
          <w:szCs w:val="24"/>
        </w:rPr>
        <w:t xml:space="preserve">ałbrzyskiej </w:t>
      </w:r>
      <w:r w:rsidRPr="00A65F8F">
        <w:rPr>
          <w:rFonts w:ascii="Times New Roman" w:eastAsia="Times New Roman" w:hAnsi="Times New Roman" w:cs="Times New Roman"/>
          <w:sz w:val="24"/>
          <w:szCs w:val="24"/>
        </w:rPr>
        <w:t xml:space="preserve"> w 85%. W pierwszej połowie </w:t>
      </w:r>
      <w:r w:rsidR="004272F2">
        <w:rPr>
          <w:rFonts w:ascii="Times New Roman" w:eastAsia="Times New Roman" w:hAnsi="Times New Roman" w:cs="Times New Roman"/>
          <w:sz w:val="24"/>
          <w:szCs w:val="24"/>
        </w:rPr>
        <w:t xml:space="preserve">  </w:t>
      </w:r>
      <w:r w:rsidRPr="00A65F8F">
        <w:rPr>
          <w:rFonts w:ascii="Times New Roman" w:eastAsia="Times New Roman" w:hAnsi="Times New Roman" w:cs="Times New Roman"/>
          <w:sz w:val="24"/>
          <w:szCs w:val="24"/>
        </w:rPr>
        <w:t xml:space="preserve">2017 r. wyłoniono wykonawcę robót budowlanych w przetargu nieograniczonym oraz </w:t>
      </w:r>
      <w:r w:rsidR="00E6767F" w:rsidRPr="00A65F8F">
        <w:rPr>
          <w:rFonts w:ascii="Times New Roman" w:eastAsia="Times New Roman" w:hAnsi="Times New Roman" w:cs="Times New Roman"/>
          <w:sz w:val="24"/>
          <w:szCs w:val="24"/>
        </w:rPr>
        <w:t>inspektora</w:t>
      </w:r>
      <w:r w:rsidR="00E6767F">
        <w:rPr>
          <w:rFonts w:ascii="Times New Roman" w:eastAsia="Times New Roman" w:hAnsi="Times New Roman" w:cs="Times New Roman"/>
          <w:sz w:val="24"/>
          <w:szCs w:val="24"/>
        </w:rPr>
        <w:t xml:space="preserve"> nadzoru </w:t>
      </w:r>
      <w:r w:rsidRPr="00A65F8F">
        <w:rPr>
          <w:rFonts w:ascii="Times New Roman" w:eastAsia="Times New Roman" w:hAnsi="Times New Roman" w:cs="Times New Roman"/>
          <w:sz w:val="24"/>
          <w:szCs w:val="24"/>
        </w:rPr>
        <w:t>w trybie zapytania ofertowego, a także zakończono pierwszy etap prac. Koszt obejmował m.in. wykonanie robót budowlanych i pełnienie funkcji inspektora nadzoru.</w:t>
      </w:r>
    </w:p>
    <w:p w:rsidR="00D55E64" w:rsidRPr="00A65F8F" w:rsidRDefault="00D55E64"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b/>
          <w:bCs/>
          <w:sz w:val="24"/>
          <w:szCs w:val="24"/>
        </w:rPr>
      </w:pPr>
      <w:r w:rsidRPr="00A65F8F">
        <w:rPr>
          <w:rFonts w:ascii="Times New Roman" w:eastAsia="Times New Roman" w:hAnsi="Times New Roman" w:cs="Times New Roman"/>
          <w:b/>
          <w:bCs/>
          <w:sz w:val="24"/>
          <w:szCs w:val="24"/>
        </w:rPr>
        <w:t>Remont gminnych wielorodzinnych budynków mieszkalnych w Mieroszowie przy ul. Krótkiej 3 i w Sokołowsku ul. Główna 12a. ul. Główna 14, ul. Unisławska 2</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9"/>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25 000,00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21 402,00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3 210,30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18 191,70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Zadanie planowane do zrealizowania w ramach Zintegrowanych Inwestycji Terytorialnych Aglomeracji Wałbrzyskiej po uzyskaniu dofinansowania na poziomie 85%, dotyczyć ma działań związanych z remontem i odnowieniem części wspólnych wielorodzinnych budynków mieszkalnych należących do zasobu komunalnego Gminy Mieroszów (remont klatek schodowych, remont dachów). W ramach zadania w I połowie 2017 r. trwały prace projektowe z wiązane z wykonanie dokumentacji projektowo-kosztorysowej i uzyskaniem stosownych pozwoleń od odpowiednich organów. Roboty budowlane planuje się wykonać </w:t>
      </w:r>
      <w:r w:rsidRPr="00A65F8F">
        <w:rPr>
          <w:rFonts w:ascii="Times New Roman" w:eastAsia="Times New Roman" w:hAnsi="Times New Roman" w:cs="Times New Roman"/>
          <w:sz w:val="24"/>
          <w:szCs w:val="24"/>
        </w:rPr>
        <w:br/>
        <w:t>po 2017 r.</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b/>
          <w:bCs/>
          <w:sz w:val="24"/>
          <w:szCs w:val="24"/>
          <w:u w:val="single"/>
        </w:rPr>
      </w:pPr>
      <w:r w:rsidRPr="00A65F8F">
        <w:rPr>
          <w:rFonts w:ascii="Times New Roman" w:eastAsia="Times New Roman" w:hAnsi="Times New Roman" w:cs="Times New Roman"/>
          <w:b/>
          <w:bCs/>
          <w:sz w:val="24"/>
          <w:szCs w:val="24"/>
          <w:u w:val="single"/>
        </w:rPr>
        <w:t>DZIAŁ 750 – ADMINISTRACJA PUBLICZNA</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b/>
          <w:sz w:val="24"/>
          <w:szCs w:val="24"/>
        </w:rPr>
      </w:pPr>
      <w:r w:rsidRPr="00A65F8F">
        <w:rPr>
          <w:rFonts w:ascii="Times New Roman" w:eastAsia="Times New Roman" w:hAnsi="Times New Roman" w:cs="Times New Roman"/>
          <w:b/>
          <w:sz w:val="24"/>
          <w:szCs w:val="24"/>
        </w:rPr>
        <w:t>Wykonanie instalacji ppoż. w budynku Urzędu Miejskiego w Mieroszowie</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8"/>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lastRenderedPageBreak/>
              <w:t>Plan na 2017 rok</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8 733,00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8 733,00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8 733,00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Zadanie polega na wykonaniu instalacji p.poż. w tym hydrantów w budynku Urzędu Miejskiego w Mieroszowie. W ramach zadania w 2017 r., wykonano dokumentację projektowo-kosztorysową i uzyskano decyzję o pozwoleniu na budowę. Wartość kosztorysowa robót wynosi ok. 60 000 zł. Roboty budowlane planuje się wyko</w:t>
      </w:r>
      <w:r w:rsidR="00F906B4">
        <w:rPr>
          <w:rFonts w:ascii="Times New Roman" w:eastAsia="Times New Roman" w:hAnsi="Times New Roman" w:cs="Times New Roman"/>
          <w:sz w:val="24"/>
          <w:szCs w:val="24"/>
        </w:rPr>
        <w:t xml:space="preserve">nać </w:t>
      </w:r>
      <w:r w:rsidRPr="00A65F8F">
        <w:rPr>
          <w:rFonts w:ascii="Times New Roman" w:eastAsia="Times New Roman" w:hAnsi="Times New Roman" w:cs="Times New Roman"/>
          <w:sz w:val="24"/>
          <w:szCs w:val="24"/>
        </w:rPr>
        <w:t>po 2017 r.</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b/>
          <w:sz w:val="24"/>
          <w:szCs w:val="24"/>
        </w:rPr>
      </w:pPr>
      <w:r w:rsidRPr="00A65F8F">
        <w:rPr>
          <w:rFonts w:ascii="Times New Roman" w:eastAsia="Times New Roman" w:hAnsi="Times New Roman" w:cs="Times New Roman"/>
          <w:b/>
          <w:sz w:val="24"/>
          <w:szCs w:val="24"/>
        </w:rPr>
        <w:t>Informatyzacja Urzędu Miejskiego</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8"/>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17 000,00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10 490,19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10 490,19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Zadanie dotyczy wymiany i uzupełnienia niezbędnego sprzętu informatycznego w celu prawidłowego zabezpieczania danych Urzędu oraz polepszenia jakości pracy. W ramach zadania w 2017 r. wykonano zadania z zakresu informatyzacji Urzędu, w tym m.in. zakup komputerów i innych sprzętów. </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b/>
          <w:bCs/>
          <w:sz w:val="24"/>
          <w:szCs w:val="24"/>
          <w:u w:val="single"/>
        </w:rPr>
      </w:pPr>
      <w:r w:rsidRPr="00A65F8F">
        <w:rPr>
          <w:rFonts w:ascii="Times New Roman" w:eastAsia="Times New Roman" w:hAnsi="Times New Roman" w:cs="Times New Roman"/>
          <w:b/>
          <w:bCs/>
          <w:sz w:val="24"/>
          <w:szCs w:val="24"/>
          <w:u w:val="single"/>
        </w:rPr>
        <w:t>DZIAŁ 900 – GOSPODARKA KOMUNALNA I OCHRONA ŚRODOWISKA</w:t>
      </w:r>
    </w:p>
    <w:p w:rsidR="00A65F8F" w:rsidRPr="00A65F8F" w:rsidRDefault="00A65F8F" w:rsidP="00A65F8F">
      <w:pPr>
        <w:spacing w:after="0" w:line="360" w:lineRule="auto"/>
        <w:jc w:val="both"/>
        <w:rPr>
          <w:rFonts w:ascii="Times New Roman" w:eastAsia="Times New Roman" w:hAnsi="Times New Roman" w:cs="Times New Roman"/>
          <w:b/>
          <w:bCs/>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Podłączenie budynków do zbiorczego systemu kanalizacyjnego w Gminie Mieroszów – projekt realizowany przez ZGKiM „Mieroszów” sp. z o.o.</w:t>
      </w:r>
    </w:p>
    <w:p w:rsidR="00A65F8F" w:rsidRPr="00A65F8F" w:rsidRDefault="00A65F8F" w:rsidP="00A65F8F">
      <w:pPr>
        <w:spacing w:after="0" w:line="360" w:lineRule="auto"/>
        <w:jc w:val="both"/>
        <w:rPr>
          <w:rFonts w:ascii="Times New Roman" w:eastAsia="Times New Roman" w:hAnsi="Times New Roman" w:cs="Times New Roman"/>
          <w:sz w:val="24"/>
          <w:szCs w:val="24"/>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20 264,00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20 262,33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lastRenderedPageBreak/>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20 262,33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Projekt obejmował wykonanie 53 sztuk przyłączy budynków do sieci kanalizacji sanitarnej oraz likwidację zbiorników bezodpływowych. Zadanie jest realizowane przez ZGKIM „Mieroszów” sp. z o. o. i jest dofinansowane przez NFOŚiGW w formie dotacji oraz pożyczki. Opłaty związane z uporządkowaniem gospodarki wodno-ściekowej w aglomeracji Mieroszów wynikają z umów na przyłączenie budynków do sieci kanalizacji sanitarnej w celu poprawy stanu środowiska.</w:t>
      </w: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Dofinansowanie budowy przydomowych oczyszczalni ścieków</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21 000,00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21 000,00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21 000,00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Dotacje celowe z budżetu dotyczą dofinansowania kosztów inwestycji polegających na wykonaniu przez mieszkańców przydomowych oczyszczalni ścieków lub wykonania przyłączy do sieci kanalizacyjnej i mają na celu poprawę stanu środowiska. W 2017 r. dofinansowano 7 inwestycji polegających na budowie przez mieszkańców przydomowych oczyszczalni ścieków i przyłączy do sieci kanalizacyjnej.</w:t>
      </w: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Ograniczenie niskiej emisji transportowej w Gminie Mieroszów poprzez budowę Park&amp;Ride, Bike&amp;Ride oraz wymianę oświetlenia na energooszczędne</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40 000,00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11 018,50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4 202,78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6 815,72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lastRenderedPageBreak/>
        <w:t xml:space="preserve">Inwestycja ma na celu ograniczenie niskiej emisji, a w konsekwencji poprawę stanu środowiska i polega na wykonaniu parkingu dla samochodów osobowych, w tym dla osób niepełnosprawnych umożliwiającego pozostawienie auta i kontynuacji podróży alternatywnymi środkami komunikacji zbiorowej. W ramach działań planuje się także dostosowanie nawierzchni ul. Nad Potokiem oraz zagospodarowanie przyległego terenu – w tym wykonanie ścieżki rowerowej, parkingu dla rowerów, ciągów pieszych wraz z niezbędną infrastrukturą techniczną, montażu małej architektury, takiej jak ławki i kosze </w:t>
      </w:r>
      <w:r w:rsidRPr="00A65F8F">
        <w:rPr>
          <w:rFonts w:ascii="Times New Roman" w:eastAsia="Times New Roman" w:hAnsi="Times New Roman" w:cs="Times New Roman"/>
          <w:sz w:val="24"/>
          <w:szCs w:val="24"/>
        </w:rPr>
        <w:br/>
        <w:t>na śmieci, a także wymianę opraw oświetlenia ulicznego na energooszczędne, np. typu LED, co obniży koszty opłat za energię elektryczną o ok. 50%. Na zadanie planuje się pozyskać 85% dofinansowania w ramach ZIT A</w:t>
      </w:r>
      <w:r w:rsidR="00F906B4">
        <w:rPr>
          <w:rFonts w:ascii="Times New Roman" w:eastAsia="Times New Roman" w:hAnsi="Times New Roman" w:cs="Times New Roman"/>
          <w:sz w:val="24"/>
          <w:szCs w:val="24"/>
        </w:rPr>
        <w:t xml:space="preserve">glomeracji </w:t>
      </w:r>
      <w:r w:rsidRPr="00A65F8F">
        <w:rPr>
          <w:rFonts w:ascii="Times New Roman" w:eastAsia="Times New Roman" w:hAnsi="Times New Roman" w:cs="Times New Roman"/>
          <w:sz w:val="24"/>
          <w:szCs w:val="24"/>
        </w:rPr>
        <w:t>W</w:t>
      </w:r>
      <w:r w:rsidR="00F906B4">
        <w:rPr>
          <w:rFonts w:ascii="Times New Roman" w:eastAsia="Times New Roman" w:hAnsi="Times New Roman" w:cs="Times New Roman"/>
          <w:sz w:val="24"/>
          <w:szCs w:val="24"/>
        </w:rPr>
        <w:t>ałbrzyskiej</w:t>
      </w:r>
      <w:r w:rsidRPr="00A65F8F">
        <w:rPr>
          <w:rFonts w:ascii="Times New Roman" w:eastAsia="Times New Roman" w:hAnsi="Times New Roman" w:cs="Times New Roman"/>
          <w:sz w:val="24"/>
          <w:szCs w:val="24"/>
        </w:rPr>
        <w:t>. Prace podzielono na dwa etapy– roboty budowlane oraz wymiana opraw. W ramach zadania w 2017 r. dokonano zapłaty za ostatni etap przygotowania dokumentacji projektowo- kosztorysowe</w:t>
      </w:r>
      <w:r w:rsidR="00F906B4">
        <w:rPr>
          <w:rFonts w:ascii="Times New Roman" w:eastAsia="Times New Roman" w:hAnsi="Times New Roman" w:cs="Times New Roman"/>
          <w:sz w:val="24"/>
          <w:szCs w:val="24"/>
        </w:rPr>
        <w:t xml:space="preserve">j. Zadanie planuje się wykonać </w:t>
      </w:r>
      <w:r w:rsidRPr="00A65F8F">
        <w:rPr>
          <w:rFonts w:ascii="Times New Roman" w:eastAsia="Times New Roman" w:hAnsi="Times New Roman" w:cs="Times New Roman"/>
          <w:sz w:val="24"/>
          <w:szCs w:val="24"/>
        </w:rPr>
        <w:t>po 2017 r.</w:t>
      </w:r>
    </w:p>
    <w:p w:rsidR="00A65F8F" w:rsidRPr="00A65F8F" w:rsidRDefault="00A65F8F" w:rsidP="00A65F8F">
      <w:pPr>
        <w:numPr>
          <w:ilvl w:val="0"/>
          <w:numId w:val="67"/>
        </w:numPr>
        <w:spacing w:after="0" w:line="360" w:lineRule="auto"/>
        <w:jc w:val="both"/>
        <w:rPr>
          <w:rFonts w:ascii="Times New Roman" w:eastAsia="Times New Roman" w:hAnsi="Times New Roman" w:cs="Times New Roman"/>
          <w:b/>
          <w:sz w:val="24"/>
          <w:szCs w:val="24"/>
        </w:rPr>
      </w:pPr>
      <w:r w:rsidRPr="00A65F8F">
        <w:rPr>
          <w:rFonts w:ascii="Times New Roman" w:eastAsia="Times New Roman" w:hAnsi="Times New Roman" w:cs="Times New Roman"/>
          <w:b/>
          <w:sz w:val="24"/>
          <w:szCs w:val="24"/>
        </w:rPr>
        <w:t>Rewitalizacja przestrzeni publicznej na terenie Gminy Mieroszów</w:t>
      </w:r>
    </w:p>
    <w:p w:rsidR="00A65F8F" w:rsidRPr="00A65F8F" w:rsidRDefault="00A65F8F" w:rsidP="00A65F8F">
      <w:pPr>
        <w:spacing w:after="0" w:line="360" w:lineRule="auto"/>
        <w:jc w:val="both"/>
        <w:rPr>
          <w:rFonts w:ascii="Times New Roman" w:eastAsia="Times New Roman" w:hAnsi="Times New Roman" w:cs="Times New Roman"/>
          <w:sz w:val="24"/>
          <w:szCs w:val="24"/>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100 000,00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37 748,70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5 662,31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32 086,39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W ramach zadania w 2017 r. dokonano zapłaty za część dokumentacji projektowo- kosztorysowej. Zadanie planuje się wykonać po 2017 r. i będzie polegać na wykonaniu rewitalizacji przestrzeni publicznych w Gminie Mieroszów, tj. w Sokołowsku przy </w:t>
      </w:r>
      <w:r w:rsidRPr="00A65F8F">
        <w:rPr>
          <w:rFonts w:ascii="Times New Roman" w:eastAsia="Times New Roman" w:hAnsi="Times New Roman" w:cs="Times New Roman"/>
          <w:sz w:val="24"/>
          <w:szCs w:val="24"/>
        </w:rPr>
        <w:br/>
        <w:t xml:space="preserve">ul. Głównej (remont fontanny, nasadzenia i pielęgnacja zieleni, mała architektura, oświetlenie,  utwardzone nawierzchnie skweru), w Mieroszowie przy ul. Dolnej (wzmocnienie skarpy wraz z </w:t>
      </w:r>
      <w:r w:rsidR="00D80620" w:rsidRPr="00A65F8F">
        <w:rPr>
          <w:rFonts w:ascii="Times New Roman" w:eastAsia="Times New Roman" w:hAnsi="Times New Roman" w:cs="Times New Roman"/>
          <w:sz w:val="24"/>
          <w:szCs w:val="24"/>
        </w:rPr>
        <w:t>nasadzeniem</w:t>
      </w:r>
      <w:r w:rsidRPr="00A65F8F">
        <w:rPr>
          <w:rFonts w:ascii="Times New Roman" w:eastAsia="Times New Roman" w:hAnsi="Times New Roman" w:cs="Times New Roman"/>
          <w:sz w:val="24"/>
          <w:szCs w:val="24"/>
        </w:rPr>
        <w:t xml:space="preserve"> zieleni, mała architektura) oraz przy rzece Ścinawce (nasadzenia, oświetlenie, mała architektura, utwardzone nawierzchnie). Na zadanie planuje się pozyskać 85% dofinansowania w ramach ZIT </w:t>
      </w:r>
      <w:r w:rsidR="00FE15AD" w:rsidRPr="00A65F8F">
        <w:rPr>
          <w:rFonts w:ascii="Times New Roman" w:eastAsia="Times New Roman" w:hAnsi="Times New Roman" w:cs="Times New Roman"/>
          <w:sz w:val="24"/>
          <w:szCs w:val="24"/>
        </w:rPr>
        <w:t>A</w:t>
      </w:r>
      <w:r w:rsidR="00FE15AD">
        <w:rPr>
          <w:rFonts w:ascii="Times New Roman" w:eastAsia="Times New Roman" w:hAnsi="Times New Roman" w:cs="Times New Roman"/>
          <w:sz w:val="24"/>
          <w:szCs w:val="24"/>
        </w:rPr>
        <w:t xml:space="preserve">glomeracji </w:t>
      </w:r>
      <w:r w:rsidRPr="00A65F8F">
        <w:rPr>
          <w:rFonts w:ascii="Times New Roman" w:eastAsia="Times New Roman" w:hAnsi="Times New Roman" w:cs="Times New Roman"/>
          <w:sz w:val="24"/>
          <w:szCs w:val="24"/>
        </w:rPr>
        <w:t>W</w:t>
      </w:r>
      <w:r w:rsidR="00FE15AD">
        <w:rPr>
          <w:rFonts w:ascii="Times New Roman" w:eastAsia="Times New Roman" w:hAnsi="Times New Roman" w:cs="Times New Roman"/>
          <w:sz w:val="24"/>
          <w:szCs w:val="24"/>
        </w:rPr>
        <w:t>ałbrzyskiej</w:t>
      </w:r>
      <w:r w:rsidRPr="00A65F8F">
        <w:rPr>
          <w:rFonts w:ascii="Times New Roman" w:eastAsia="Times New Roman" w:hAnsi="Times New Roman" w:cs="Times New Roman"/>
          <w:sz w:val="24"/>
          <w:szCs w:val="24"/>
        </w:rPr>
        <w:t>.</w:t>
      </w:r>
    </w:p>
    <w:p w:rsidR="00A65F8F" w:rsidRDefault="00A65F8F" w:rsidP="00A65F8F">
      <w:pPr>
        <w:spacing w:after="0" w:line="360" w:lineRule="auto"/>
        <w:jc w:val="both"/>
        <w:rPr>
          <w:rFonts w:ascii="Times New Roman" w:eastAsia="Times New Roman" w:hAnsi="Times New Roman" w:cs="Times New Roman"/>
          <w:sz w:val="24"/>
          <w:szCs w:val="24"/>
        </w:rPr>
      </w:pPr>
    </w:p>
    <w:p w:rsidR="003D7915" w:rsidRDefault="003D7915" w:rsidP="00A65F8F">
      <w:pPr>
        <w:spacing w:after="0" w:line="360" w:lineRule="auto"/>
        <w:jc w:val="both"/>
        <w:rPr>
          <w:rFonts w:ascii="Times New Roman" w:eastAsia="Times New Roman" w:hAnsi="Times New Roman" w:cs="Times New Roman"/>
          <w:sz w:val="24"/>
          <w:szCs w:val="24"/>
        </w:rPr>
      </w:pPr>
    </w:p>
    <w:p w:rsidR="003D7915" w:rsidRPr="00A65F8F" w:rsidRDefault="003D7915"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lastRenderedPageBreak/>
        <w:t xml:space="preserve">Budowa oraz przebudowa ogólnodostępnej infrastruktury rekreacyjnej </w:t>
      </w:r>
      <w:r w:rsidRPr="00A65F8F">
        <w:rPr>
          <w:rFonts w:ascii="Times New Roman" w:eastAsia="Times New Roman" w:hAnsi="Times New Roman" w:cs="Times New Roman"/>
          <w:b/>
          <w:bCs/>
          <w:sz w:val="24"/>
          <w:szCs w:val="24"/>
        </w:rPr>
        <w:br/>
        <w:t xml:space="preserve">na terenie Gminy Mieroszów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8 118,00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8 118,00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8 118,00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Zadanie polega na wykonaniu trzech placów zabaw na terenie Gminy Mieroszów </w:t>
      </w:r>
      <w:r w:rsidRPr="00A65F8F">
        <w:rPr>
          <w:rFonts w:ascii="Times New Roman" w:eastAsia="Times New Roman" w:hAnsi="Times New Roman" w:cs="Times New Roman"/>
          <w:sz w:val="24"/>
          <w:szCs w:val="24"/>
        </w:rPr>
        <w:br/>
        <w:t xml:space="preserve">(w Sokołowsku, w Golińsku oraz w Mieroszowie). Tereny mają być zagospodarowane </w:t>
      </w:r>
      <w:r w:rsidRPr="00A65F8F">
        <w:rPr>
          <w:rFonts w:ascii="Times New Roman" w:eastAsia="Times New Roman" w:hAnsi="Times New Roman" w:cs="Times New Roman"/>
          <w:sz w:val="24"/>
          <w:szCs w:val="24"/>
        </w:rPr>
        <w:br/>
        <w:t xml:space="preserve">w elementy małej architektury (ławki, kosze na odpady, urządzenia zabawowe, urządzenia fitness), ogrodzone, a także mają zostać wykonane nasadzenia zieleni. W ramach inwestycji </w:t>
      </w:r>
      <w:r w:rsidRPr="00A65F8F">
        <w:rPr>
          <w:rFonts w:ascii="Times New Roman" w:eastAsia="Times New Roman" w:hAnsi="Times New Roman" w:cs="Times New Roman"/>
          <w:sz w:val="24"/>
          <w:szCs w:val="24"/>
        </w:rPr>
        <w:br/>
        <w:t xml:space="preserve">w 2017 r. dokonano zapłaty za ostatni z etapów dokumentację projektowo- kosztorysowej. </w:t>
      </w:r>
      <w:r w:rsidRPr="00A65F8F">
        <w:rPr>
          <w:rFonts w:ascii="Times New Roman" w:eastAsia="Times New Roman" w:hAnsi="Times New Roman" w:cs="Times New Roman"/>
          <w:sz w:val="24"/>
          <w:szCs w:val="24"/>
        </w:rPr>
        <w:br/>
        <w:t>Zadanie planuje wykonać się po 2017 r. i ma być dofinansowane przez Urząd Marszałkowski Województwa Dolnośląskiego na poziomie ok. 63%.</w:t>
      </w:r>
    </w:p>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 xml:space="preserve">Budowa ogólnodostępnej infrastruktury rekreacyjnej w Mieroszowie </w:t>
      </w:r>
      <w:r w:rsidRPr="00A65F8F">
        <w:rPr>
          <w:rFonts w:ascii="Times New Roman" w:eastAsia="Times New Roman" w:hAnsi="Times New Roman" w:cs="Times New Roman"/>
          <w:b/>
          <w:bCs/>
          <w:sz w:val="24"/>
          <w:szCs w:val="24"/>
        </w:rPr>
        <w:br/>
        <w:t xml:space="preserve">przy ul. Stefana Żeromskiego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11 881,80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11 881,80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11 881,80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Zadanie polega na wykonaniu siłowni zewnętrznej i zagospodarowania terenu </w:t>
      </w:r>
      <w:r w:rsidRPr="00A65F8F">
        <w:rPr>
          <w:rFonts w:ascii="Times New Roman" w:eastAsia="Times New Roman" w:hAnsi="Times New Roman" w:cs="Times New Roman"/>
          <w:sz w:val="24"/>
          <w:szCs w:val="24"/>
        </w:rPr>
        <w:br/>
        <w:t xml:space="preserve">przy ul. Żeromskiego w Mieroszowie. W ramach inwestycji planuje się wykonanie przyjaznej przestrzeni publicznej wraz z elementami małej architektury (ławki, kosze na odpady, urządzenia fitness), nowym ogrodzeniem terenu, oświetleniem, a także nowymi </w:t>
      </w:r>
      <w:r w:rsidR="003D7915" w:rsidRPr="00A65F8F">
        <w:rPr>
          <w:rFonts w:ascii="Times New Roman" w:eastAsia="Times New Roman" w:hAnsi="Times New Roman" w:cs="Times New Roman"/>
          <w:sz w:val="24"/>
          <w:szCs w:val="24"/>
        </w:rPr>
        <w:t>nasadzeniem</w:t>
      </w:r>
      <w:r w:rsidR="003D7915">
        <w:rPr>
          <w:rFonts w:ascii="Times New Roman" w:eastAsia="Times New Roman" w:hAnsi="Times New Roman" w:cs="Times New Roman"/>
          <w:sz w:val="24"/>
          <w:szCs w:val="24"/>
        </w:rPr>
        <w:t xml:space="preserve">    </w:t>
      </w:r>
      <w:r w:rsidRPr="00A65F8F">
        <w:rPr>
          <w:rFonts w:ascii="Times New Roman" w:eastAsia="Times New Roman" w:hAnsi="Times New Roman" w:cs="Times New Roman"/>
          <w:sz w:val="24"/>
          <w:szCs w:val="24"/>
        </w:rPr>
        <w:t xml:space="preserve"> i pielęgnacją zieleni. W ramach inwestycji w 2017 r. dokonano zapłaty za ostatni z etapów dokumentację projektowo- kosztorysowej. Zadanie planuje wykonać się po 2017 r. i ma być </w:t>
      </w:r>
      <w:r w:rsidRPr="00A65F8F">
        <w:rPr>
          <w:rFonts w:ascii="Times New Roman" w:eastAsia="Times New Roman" w:hAnsi="Times New Roman" w:cs="Times New Roman"/>
          <w:sz w:val="24"/>
          <w:szCs w:val="24"/>
        </w:rPr>
        <w:lastRenderedPageBreak/>
        <w:t xml:space="preserve">dofinansowane przez Urząd Marszałkowski Województwa Dolnośląskiego na poziomie </w:t>
      </w:r>
      <w:r w:rsidRPr="00A65F8F">
        <w:rPr>
          <w:rFonts w:ascii="Times New Roman" w:eastAsia="Times New Roman" w:hAnsi="Times New Roman" w:cs="Times New Roman"/>
          <w:sz w:val="24"/>
          <w:szCs w:val="24"/>
        </w:rPr>
        <w:br/>
        <w:t>ok. 67%.</w:t>
      </w:r>
    </w:p>
    <w:p w:rsidR="00A65F8F" w:rsidRPr="00A65F8F" w:rsidRDefault="00A65F8F" w:rsidP="00A65F8F">
      <w:pPr>
        <w:numPr>
          <w:ilvl w:val="0"/>
          <w:numId w:val="67"/>
        </w:num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b/>
          <w:bCs/>
          <w:sz w:val="24"/>
          <w:szCs w:val="24"/>
        </w:rPr>
        <w:t xml:space="preserve">Rewitalizacja obiektów sportowych na terenie Gminy Mieroszów - teren rekreacyjny przy ul. Sportowej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Plan na 2017 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76 169,85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47 386,56 zł</w:t>
            </w:r>
          </w:p>
        </w:tc>
      </w:tr>
      <w:tr w:rsidR="00A65F8F" w:rsidRPr="00A65F8F" w:rsidTr="006471E0">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47 386,56 zł</w:t>
            </w:r>
          </w:p>
        </w:tc>
      </w:tr>
      <w:tr w:rsidR="00A65F8F" w:rsidRPr="00A65F8F" w:rsidTr="006471E0">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i/>
                <w:iCs/>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0,00 zł</w:t>
            </w:r>
          </w:p>
        </w:tc>
      </w:tr>
    </w:tbl>
    <w:p w:rsidR="00A65F8F" w:rsidRPr="00A65F8F" w:rsidRDefault="00A65F8F" w:rsidP="00A65F8F">
      <w:pPr>
        <w:spacing w:after="0" w:line="360" w:lineRule="auto"/>
        <w:jc w:val="both"/>
        <w:rPr>
          <w:rFonts w:ascii="Times New Roman" w:eastAsia="Times New Roman" w:hAnsi="Times New Roman" w:cs="Times New Roman"/>
          <w:sz w:val="24"/>
          <w:szCs w:val="24"/>
        </w:rPr>
      </w:pPr>
    </w:p>
    <w:p w:rsidR="00A65F8F" w:rsidRPr="00A65F8F" w:rsidRDefault="00A65F8F" w:rsidP="00A65F8F">
      <w:pPr>
        <w:spacing w:after="0" w:line="360" w:lineRule="auto"/>
        <w:jc w:val="both"/>
        <w:rPr>
          <w:rFonts w:ascii="Times New Roman" w:eastAsia="Times New Roman" w:hAnsi="Times New Roman" w:cs="Times New Roman"/>
          <w:sz w:val="24"/>
          <w:szCs w:val="24"/>
        </w:rPr>
      </w:pPr>
      <w:r w:rsidRPr="00A65F8F">
        <w:rPr>
          <w:rFonts w:ascii="Times New Roman" w:eastAsia="Times New Roman" w:hAnsi="Times New Roman" w:cs="Times New Roman"/>
          <w:sz w:val="24"/>
          <w:szCs w:val="24"/>
        </w:rPr>
        <w:t xml:space="preserve">Zadanie polega na wykonaniu rewitalizacji obiektów sportowych przy ul. Sportowej </w:t>
      </w:r>
      <w:r w:rsidRPr="00A65F8F">
        <w:rPr>
          <w:rFonts w:ascii="Times New Roman" w:eastAsia="Times New Roman" w:hAnsi="Times New Roman" w:cs="Times New Roman"/>
          <w:sz w:val="24"/>
          <w:szCs w:val="24"/>
        </w:rPr>
        <w:br/>
        <w:t xml:space="preserve">w Mieroszowie w zakresie wykonania bieżni oraz skoczni do skoku w dal i trójskoku, wykonaniu nowych trybun oraz zaplecza sanitarno-szatniowego. W ramach inwestycji </w:t>
      </w:r>
      <w:r w:rsidRPr="00A65F8F">
        <w:rPr>
          <w:rFonts w:ascii="Times New Roman" w:eastAsia="Times New Roman" w:hAnsi="Times New Roman" w:cs="Times New Roman"/>
          <w:sz w:val="24"/>
          <w:szCs w:val="24"/>
        </w:rPr>
        <w:br/>
        <w:t xml:space="preserve">w 2017 r. wykonano dokumentację projektowo-kosztorysową oraz nowe ogrodzenie terenu </w:t>
      </w:r>
      <w:r w:rsidRPr="00A65F8F">
        <w:rPr>
          <w:rFonts w:ascii="Times New Roman" w:eastAsia="Times New Roman" w:hAnsi="Times New Roman" w:cs="Times New Roman"/>
          <w:sz w:val="24"/>
          <w:szCs w:val="24"/>
        </w:rPr>
        <w:br/>
        <w:t>i wiaty dla zawodników. Pozostałe działania planuje się wykonać po 2017 r.</w:t>
      </w:r>
    </w:p>
    <w:p w:rsidR="00522F40" w:rsidRPr="00522F40" w:rsidRDefault="00522F40" w:rsidP="00522F40">
      <w:pPr>
        <w:spacing w:after="0" w:line="360" w:lineRule="auto"/>
        <w:jc w:val="both"/>
        <w:rPr>
          <w:rFonts w:ascii="Times New Roman" w:eastAsia="Times New Roman" w:hAnsi="Times New Roman" w:cs="Times New Roman"/>
          <w:sz w:val="24"/>
          <w:szCs w:val="24"/>
        </w:rPr>
      </w:pPr>
    </w:p>
    <w:p w:rsidR="00BC7C3D" w:rsidRPr="000F40AC" w:rsidRDefault="00BC7C3D" w:rsidP="005C25BC">
      <w:pPr>
        <w:spacing w:after="0" w:line="360" w:lineRule="auto"/>
        <w:jc w:val="both"/>
        <w:rPr>
          <w:rFonts w:ascii="Times New Roman" w:eastAsia="Times New Roman" w:hAnsi="Times New Roman" w:cs="Times New Roman"/>
          <w:sz w:val="24"/>
          <w:szCs w:val="24"/>
          <w:lang w:eastAsia="pl-PL"/>
        </w:rPr>
      </w:pPr>
      <w:r w:rsidRPr="000F40AC">
        <w:rPr>
          <w:rFonts w:ascii="Times New Roman" w:eastAsia="Times New Roman" w:hAnsi="Times New Roman" w:cs="Times New Roman"/>
          <w:b/>
          <w:bCs/>
          <w:sz w:val="24"/>
          <w:szCs w:val="24"/>
          <w:lang w:eastAsia="pl-PL"/>
        </w:rPr>
        <w:t>WYDZIELONE RACHUNKI DOCHODÓW</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b/>
          <w:bCs/>
          <w:sz w:val="24"/>
          <w:szCs w:val="24"/>
          <w:u w:val="single"/>
          <w:lang w:eastAsia="pl-PL"/>
        </w:rPr>
        <w:t>D Z I A Ł 801 – OŚWIATA I WYCHOWANIE</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ROZDZIAŁ 80101 – SZKOŁY PODSTAWOWE</w:t>
      </w:r>
    </w:p>
    <w:p w:rsidR="003925F1" w:rsidRPr="003925F1" w:rsidRDefault="003925F1"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ROZDZIAŁ 80104 - PRZEDSZKOLA</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ROZDZIAŁ 80110 - GIMNAZJA</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D5A1E" w:rsidRDefault="00BC7C3D" w:rsidP="007D36BF">
      <w:pPr>
        <w:spacing w:after="0" w:line="360" w:lineRule="auto"/>
        <w:ind w:firstLine="708"/>
        <w:jc w:val="both"/>
        <w:rPr>
          <w:rFonts w:ascii="Times New Roman" w:eastAsia="Times New Roman" w:hAnsi="Times New Roman" w:cs="Times New Roman"/>
          <w:sz w:val="24"/>
          <w:szCs w:val="24"/>
          <w:lang w:eastAsia="pl-PL"/>
        </w:rPr>
      </w:pPr>
      <w:r w:rsidRPr="00BD5A1E">
        <w:rPr>
          <w:rFonts w:ascii="Times New Roman" w:eastAsia="Times New Roman" w:hAnsi="Times New Roman" w:cs="Times New Roman"/>
          <w:sz w:val="24"/>
          <w:szCs w:val="24"/>
          <w:lang w:eastAsia="pl-PL"/>
        </w:rPr>
        <w:t xml:space="preserve">W uchwale Nr VI/18/11 Rady Miejskiej w Mieroszowie z dnia 28 stycznia 2011r. </w:t>
      </w:r>
      <w:r w:rsidR="003925F1" w:rsidRPr="00BD5A1E">
        <w:rPr>
          <w:rFonts w:ascii="Times New Roman" w:eastAsia="Times New Roman" w:hAnsi="Times New Roman" w:cs="Times New Roman"/>
          <w:sz w:val="24"/>
          <w:szCs w:val="24"/>
          <w:lang w:eastAsia="pl-PL"/>
        </w:rPr>
        <w:t xml:space="preserve">oraz Uchwałą Nr </w:t>
      </w:r>
      <w:r w:rsidR="00BD5A1E" w:rsidRPr="00BD5A1E">
        <w:rPr>
          <w:rFonts w:ascii="Times New Roman" w:eastAsia="Times New Roman" w:hAnsi="Times New Roman" w:cs="Times New Roman"/>
          <w:sz w:val="24"/>
          <w:szCs w:val="24"/>
          <w:lang w:eastAsia="pl-PL"/>
        </w:rPr>
        <w:t>X/33/15 z dnia 2 czerwca 2015r</w:t>
      </w:r>
      <w:r w:rsidR="003925F1" w:rsidRPr="00BD5A1E">
        <w:rPr>
          <w:rFonts w:ascii="Times New Roman" w:eastAsia="Times New Roman" w:hAnsi="Times New Roman" w:cs="Times New Roman"/>
          <w:sz w:val="24"/>
          <w:szCs w:val="24"/>
          <w:lang w:eastAsia="pl-PL"/>
        </w:rPr>
        <w:t xml:space="preserve"> </w:t>
      </w:r>
      <w:r w:rsidRPr="00BD5A1E">
        <w:rPr>
          <w:rFonts w:ascii="Times New Roman" w:eastAsia="Times New Roman" w:hAnsi="Times New Roman" w:cs="Times New Roman"/>
          <w:sz w:val="24"/>
          <w:szCs w:val="24"/>
          <w:lang w:eastAsia="pl-PL"/>
        </w:rPr>
        <w:t>zostały określone oświatowe jednostki budżetowe, w których tworzy się wydzielony rachunek dochodów, o który</w:t>
      </w:r>
      <w:r w:rsidR="003925F1" w:rsidRPr="00BD5A1E">
        <w:rPr>
          <w:rFonts w:ascii="Times New Roman" w:eastAsia="Times New Roman" w:hAnsi="Times New Roman" w:cs="Times New Roman"/>
          <w:sz w:val="24"/>
          <w:szCs w:val="24"/>
          <w:lang w:eastAsia="pl-PL"/>
        </w:rPr>
        <w:t>m mowa w art.223 ust.1 ustawy o </w:t>
      </w:r>
      <w:r w:rsidRPr="00BD5A1E">
        <w:rPr>
          <w:rFonts w:ascii="Times New Roman" w:eastAsia="Times New Roman" w:hAnsi="Times New Roman" w:cs="Times New Roman"/>
          <w:sz w:val="24"/>
          <w:szCs w:val="24"/>
          <w:lang w:eastAsia="pl-PL"/>
        </w:rPr>
        <w:t>finansach publicznych z dnia 27 sierpnia 2009 r.</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W 201</w:t>
      </w:r>
      <w:r w:rsidR="00A81B49">
        <w:rPr>
          <w:rFonts w:ascii="Times New Roman" w:eastAsia="Times New Roman" w:hAnsi="Times New Roman" w:cs="Times New Roman"/>
          <w:sz w:val="24"/>
          <w:szCs w:val="24"/>
          <w:lang w:eastAsia="pl-PL"/>
        </w:rPr>
        <w:t>7</w:t>
      </w:r>
      <w:r w:rsidRPr="003925F1">
        <w:rPr>
          <w:rFonts w:ascii="Times New Roman" w:eastAsia="Times New Roman" w:hAnsi="Times New Roman" w:cs="Times New Roman"/>
          <w:sz w:val="24"/>
          <w:szCs w:val="24"/>
          <w:lang w:eastAsia="pl-PL"/>
        </w:rPr>
        <w:t xml:space="preserve"> roku wydzielony rachunek dochodów posiadały:</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1. Publiczna Szkoła Podstawowa w Mieroszowie.</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2. Publiczna Szkoła Podstawowa w Kowalowej.</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3. Zespół Szkolno-Przedszkolny w Sokołowsku.</w:t>
      </w:r>
    </w:p>
    <w:p w:rsidR="003925F1" w:rsidRPr="003925F1" w:rsidRDefault="003925F1"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4. Przedszkole Miejskie w Mieroszowie.</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4. Publiczne Gimnazjum im. K. Kieślowskiego w Mieroszowie.</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b/>
          <w:bCs/>
          <w:sz w:val="24"/>
          <w:szCs w:val="24"/>
          <w:lang w:eastAsia="pl-PL"/>
        </w:rPr>
        <w:lastRenderedPageBreak/>
        <w:t>DOCHODY</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Zgodnie z Uchwałą Nr VI/18/11 Rady Miejskiej w Mieroszowie z dnia 28 stycznia 2011 r. oraz Uchwałą Nr XIV/48/11 Rady Miejskiej w Mieroszowie z dnia 30 czerwca 2011 roku, źródłem dochodów gromadzonych na wydzielonym rachunku dochodów mogą być:</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wpłaty ze spadków, zapisów, darowizn w postaci pieniężnej na rzecz jednostki oraz środki pozyskane z innych źródeł,</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wpłaty z odszkodowań o</w:t>
      </w:r>
      <w:r w:rsidR="00AA7C06">
        <w:rPr>
          <w:rFonts w:ascii="Times New Roman" w:eastAsia="Times New Roman" w:hAnsi="Times New Roman" w:cs="Times New Roman"/>
          <w:sz w:val="24"/>
          <w:szCs w:val="24"/>
          <w:lang w:eastAsia="pl-PL"/>
        </w:rPr>
        <w:t>raz</w:t>
      </w:r>
      <w:r w:rsidRPr="003925F1">
        <w:rPr>
          <w:rFonts w:ascii="Times New Roman" w:eastAsia="Times New Roman" w:hAnsi="Times New Roman" w:cs="Times New Roman"/>
          <w:sz w:val="24"/>
          <w:szCs w:val="24"/>
          <w:lang w:eastAsia="pl-PL"/>
        </w:rPr>
        <w:t xml:space="preserve"> wpłat za utracone mienie będące w zarządzie albo użytkowaniu jednostki</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dochody uzyskiwane za wynajem pomieszczeń i urządzeń</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xml:space="preserve">- dotacje na dożywianie dzieci przekazywane przez Ośrodek Pomocy Społecznej </w:t>
      </w:r>
      <w:r w:rsidRPr="003925F1">
        <w:rPr>
          <w:rFonts w:ascii="Times New Roman" w:eastAsia="Times New Roman" w:hAnsi="Times New Roman" w:cs="Times New Roman"/>
          <w:sz w:val="24"/>
          <w:szCs w:val="24"/>
          <w:lang w:eastAsia="pl-PL"/>
        </w:rPr>
        <w:br/>
        <w:t>w Mieroszowie</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odsetki od środków na rachunku bankowym</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dochody z tytułu zawarcia ubezpieczenia</w:t>
      </w:r>
    </w:p>
    <w:p w:rsidR="00BC7C3D" w:rsidRPr="00A9243A" w:rsidRDefault="00BC7C3D" w:rsidP="005C25BC">
      <w:pPr>
        <w:spacing w:after="0" w:line="360" w:lineRule="auto"/>
        <w:jc w:val="both"/>
        <w:rPr>
          <w:rFonts w:ascii="Times New Roman" w:eastAsia="Times New Roman" w:hAnsi="Times New Roman" w:cs="Times New Roman"/>
          <w:b/>
          <w:sz w:val="24"/>
          <w:szCs w:val="24"/>
          <w:lang w:eastAsia="pl-PL"/>
        </w:rPr>
      </w:pPr>
      <w:r w:rsidRPr="00A9243A">
        <w:rPr>
          <w:rFonts w:ascii="Times New Roman" w:eastAsia="Times New Roman" w:hAnsi="Times New Roman" w:cs="Times New Roman"/>
          <w:b/>
          <w:sz w:val="24"/>
          <w:szCs w:val="24"/>
          <w:lang w:eastAsia="pl-PL"/>
        </w:rPr>
        <w:t>WYKONANIE WYDZIELONYCH RA</w:t>
      </w:r>
      <w:r w:rsidR="003925F1" w:rsidRPr="00A9243A">
        <w:rPr>
          <w:rFonts w:ascii="Times New Roman" w:eastAsia="Times New Roman" w:hAnsi="Times New Roman" w:cs="Times New Roman"/>
          <w:b/>
          <w:sz w:val="24"/>
          <w:szCs w:val="24"/>
          <w:lang w:eastAsia="pl-PL"/>
        </w:rPr>
        <w:t>CHUNKÓW DOCHODÓW – DOCHODY</w:t>
      </w:r>
      <w:r w:rsidR="00A81B49">
        <w:rPr>
          <w:rFonts w:ascii="Times New Roman" w:eastAsia="Times New Roman" w:hAnsi="Times New Roman" w:cs="Times New Roman"/>
          <w:b/>
          <w:sz w:val="24"/>
          <w:szCs w:val="24"/>
          <w:lang w:eastAsia="pl-PL"/>
        </w:rPr>
        <w:t xml:space="preserve"> NA 3</w:t>
      </w:r>
      <w:r w:rsidR="00185100">
        <w:rPr>
          <w:rFonts w:ascii="Times New Roman" w:eastAsia="Times New Roman" w:hAnsi="Times New Roman" w:cs="Times New Roman"/>
          <w:b/>
          <w:sz w:val="24"/>
          <w:szCs w:val="24"/>
          <w:lang w:eastAsia="pl-PL"/>
        </w:rPr>
        <w:t>1.12</w:t>
      </w:r>
      <w:r w:rsidR="00A81B49">
        <w:rPr>
          <w:rFonts w:ascii="Times New Roman" w:eastAsia="Times New Roman" w:hAnsi="Times New Roman" w:cs="Times New Roman"/>
          <w:b/>
          <w:sz w:val="24"/>
          <w:szCs w:val="24"/>
          <w:lang w:eastAsia="pl-PL"/>
        </w:rPr>
        <w:t>.2017r.</w:t>
      </w:r>
    </w:p>
    <w:tbl>
      <w:tblPr>
        <w:tblW w:w="921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13"/>
        <w:gridCol w:w="898"/>
        <w:gridCol w:w="1381"/>
        <w:gridCol w:w="2296"/>
        <w:gridCol w:w="2158"/>
        <w:gridCol w:w="1864"/>
      </w:tblGrid>
      <w:tr w:rsidR="00BC7C3D" w:rsidRPr="003925F1" w:rsidTr="00BC7C3D">
        <w:trPr>
          <w:tblCellSpacing w:w="0" w:type="dxa"/>
          <w:jc w:val="center"/>
        </w:trPr>
        <w:tc>
          <w:tcPr>
            <w:tcW w:w="45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b/>
                <w:bCs/>
                <w:sz w:val="24"/>
                <w:szCs w:val="24"/>
                <w:lang w:eastAsia="pl-PL"/>
              </w:rPr>
              <w:t>Lp</w:t>
            </w:r>
          </w:p>
        </w:tc>
        <w:tc>
          <w:tcPr>
            <w:tcW w:w="78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b/>
                <w:bCs/>
                <w:sz w:val="24"/>
                <w:szCs w:val="24"/>
                <w:lang w:eastAsia="pl-PL"/>
              </w:rPr>
              <w:t>Dział</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b/>
                <w:bCs/>
                <w:sz w:val="24"/>
                <w:szCs w:val="24"/>
                <w:lang w:eastAsia="pl-PL"/>
              </w:rPr>
              <w:t>Rozdział</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b/>
                <w:bCs/>
                <w:sz w:val="24"/>
                <w:szCs w:val="24"/>
                <w:lang w:eastAsia="pl-PL"/>
              </w:rPr>
              <w:t>Plan</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b/>
                <w:bCs/>
                <w:sz w:val="24"/>
                <w:szCs w:val="24"/>
                <w:lang w:eastAsia="pl-PL"/>
              </w:rPr>
              <w:t>Wykonanie</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b/>
                <w:bCs/>
                <w:sz w:val="24"/>
                <w:szCs w:val="24"/>
                <w:lang w:eastAsia="pl-PL"/>
              </w:rPr>
              <w:t xml:space="preserve">% </w:t>
            </w:r>
            <w:r w:rsidRPr="003925F1">
              <w:rPr>
                <w:rFonts w:ascii="Times New Roman" w:eastAsia="Times New Roman" w:hAnsi="Times New Roman" w:cs="Times New Roman"/>
                <w:sz w:val="24"/>
                <w:szCs w:val="24"/>
                <w:lang w:eastAsia="pl-PL"/>
              </w:rPr>
              <w:t>[ 5:4]</w:t>
            </w:r>
          </w:p>
        </w:tc>
      </w:tr>
      <w:tr w:rsidR="00BC7C3D" w:rsidRPr="003925F1" w:rsidTr="00BC7C3D">
        <w:trPr>
          <w:tblCellSpacing w:w="0" w:type="dxa"/>
          <w:jc w:val="center"/>
        </w:trPr>
        <w:tc>
          <w:tcPr>
            <w:tcW w:w="45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1</w:t>
            </w:r>
          </w:p>
        </w:tc>
        <w:tc>
          <w:tcPr>
            <w:tcW w:w="78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2</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3</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4</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5</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3925F1">
            <w:pPr>
              <w:spacing w:after="0" w:line="360" w:lineRule="auto"/>
              <w:jc w:val="center"/>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6</w:t>
            </w:r>
          </w:p>
        </w:tc>
      </w:tr>
      <w:tr w:rsidR="00BC7C3D" w:rsidRPr="003925F1" w:rsidTr="00BC7C3D">
        <w:trPr>
          <w:tblCellSpacing w:w="0" w:type="dxa"/>
          <w:jc w:val="center"/>
        </w:trPr>
        <w:tc>
          <w:tcPr>
            <w:tcW w:w="45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1</w:t>
            </w:r>
          </w:p>
        </w:tc>
        <w:tc>
          <w:tcPr>
            <w:tcW w:w="78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80101</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3925F1" w:rsidRDefault="000F40AC" w:rsidP="00770A6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70A62">
              <w:rPr>
                <w:rFonts w:ascii="Times New Roman" w:eastAsia="Times New Roman" w:hAnsi="Times New Roman" w:cs="Times New Roman"/>
                <w:sz w:val="24"/>
                <w:szCs w:val="24"/>
                <w:lang w:eastAsia="pl-PL"/>
              </w:rPr>
              <w:t>4.030</w:t>
            </w:r>
            <w:r w:rsidR="003925F1" w:rsidRPr="003925F1">
              <w:rPr>
                <w:rFonts w:ascii="Times New Roman" w:eastAsia="Times New Roman" w:hAnsi="Times New Roman" w:cs="Times New Roman"/>
                <w:sz w:val="24"/>
                <w:szCs w:val="24"/>
                <w:lang w:eastAsia="pl-PL"/>
              </w:rPr>
              <w:t>,00</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3925F1" w:rsidRDefault="00770A62" w:rsidP="00770A6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11.430,10</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3925F1" w:rsidRDefault="00770A62" w:rsidP="00770A6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47,6</w:t>
            </w:r>
          </w:p>
        </w:tc>
      </w:tr>
      <w:tr w:rsidR="003925F1" w:rsidRPr="003925F1" w:rsidTr="00BC7C3D">
        <w:trPr>
          <w:tblCellSpacing w:w="0" w:type="dxa"/>
          <w:jc w:val="center"/>
        </w:trPr>
        <w:tc>
          <w:tcPr>
            <w:tcW w:w="450" w:type="dxa"/>
            <w:tcBorders>
              <w:top w:val="outset" w:sz="6" w:space="0" w:color="00000A"/>
              <w:left w:val="outset" w:sz="6" w:space="0" w:color="00000A"/>
              <w:bottom w:val="outset" w:sz="6" w:space="0" w:color="00000A"/>
              <w:right w:val="outset" w:sz="6" w:space="0" w:color="00000A"/>
            </w:tcBorders>
            <w:hideMark/>
          </w:tcPr>
          <w:p w:rsidR="003925F1" w:rsidRPr="003925F1" w:rsidRDefault="003925F1"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2</w:t>
            </w:r>
          </w:p>
        </w:tc>
        <w:tc>
          <w:tcPr>
            <w:tcW w:w="780" w:type="dxa"/>
            <w:tcBorders>
              <w:top w:val="outset" w:sz="6" w:space="0" w:color="00000A"/>
              <w:left w:val="outset" w:sz="6" w:space="0" w:color="00000A"/>
              <w:bottom w:val="outset" w:sz="6" w:space="0" w:color="00000A"/>
              <w:right w:val="outset" w:sz="6" w:space="0" w:color="00000A"/>
            </w:tcBorders>
            <w:hideMark/>
          </w:tcPr>
          <w:p w:rsidR="003925F1" w:rsidRPr="003925F1" w:rsidRDefault="003925F1"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3925F1" w:rsidRPr="003925F1" w:rsidRDefault="003925F1"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80103</w:t>
            </w:r>
          </w:p>
        </w:tc>
        <w:tc>
          <w:tcPr>
            <w:tcW w:w="1995" w:type="dxa"/>
            <w:tcBorders>
              <w:top w:val="outset" w:sz="6" w:space="0" w:color="00000A"/>
              <w:left w:val="outset" w:sz="6" w:space="0" w:color="00000A"/>
              <w:bottom w:val="outset" w:sz="6" w:space="0" w:color="00000A"/>
              <w:right w:val="outset" w:sz="6" w:space="0" w:color="00000A"/>
            </w:tcBorders>
            <w:hideMark/>
          </w:tcPr>
          <w:p w:rsidR="003925F1" w:rsidRPr="003925F1" w:rsidRDefault="000F40AC" w:rsidP="000F40A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w:t>
            </w:r>
          </w:p>
        </w:tc>
        <w:tc>
          <w:tcPr>
            <w:tcW w:w="1875" w:type="dxa"/>
            <w:tcBorders>
              <w:top w:val="outset" w:sz="6" w:space="0" w:color="00000A"/>
              <w:left w:val="outset" w:sz="6" w:space="0" w:color="00000A"/>
              <w:bottom w:val="outset" w:sz="6" w:space="0" w:color="00000A"/>
              <w:right w:val="outset" w:sz="6" w:space="0" w:color="00000A"/>
            </w:tcBorders>
            <w:hideMark/>
          </w:tcPr>
          <w:p w:rsidR="003925F1" w:rsidRPr="003925F1" w:rsidRDefault="000F40AC"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w:t>
            </w:r>
          </w:p>
        </w:tc>
        <w:tc>
          <w:tcPr>
            <w:tcW w:w="1620" w:type="dxa"/>
            <w:tcBorders>
              <w:top w:val="outset" w:sz="6" w:space="0" w:color="00000A"/>
              <w:left w:val="outset" w:sz="6" w:space="0" w:color="00000A"/>
              <w:bottom w:val="outset" w:sz="6" w:space="0" w:color="00000A"/>
              <w:right w:val="outset" w:sz="6" w:space="0" w:color="00000A"/>
            </w:tcBorders>
            <w:hideMark/>
          </w:tcPr>
          <w:p w:rsidR="003925F1" w:rsidRPr="003925F1" w:rsidRDefault="000F40AC"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w:t>
            </w:r>
          </w:p>
        </w:tc>
      </w:tr>
      <w:tr w:rsidR="003925F1" w:rsidRPr="003925F1" w:rsidTr="00BC7C3D">
        <w:trPr>
          <w:tblCellSpacing w:w="0" w:type="dxa"/>
          <w:jc w:val="center"/>
        </w:trPr>
        <w:tc>
          <w:tcPr>
            <w:tcW w:w="450" w:type="dxa"/>
            <w:tcBorders>
              <w:top w:val="outset" w:sz="6" w:space="0" w:color="00000A"/>
              <w:left w:val="outset" w:sz="6" w:space="0" w:color="00000A"/>
              <w:bottom w:val="outset" w:sz="6" w:space="0" w:color="00000A"/>
              <w:right w:val="outset" w:sz="6" w:space="0" w:color="00000A"/>
            </w:tcBorders>
            <w:hideMark/>
          </w:tcPr>
          <w:p w:rsidR="003925F1" w:rsidRPr="003925F1" w:rsidRDefault="003925F1"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3</w:t>
            </w:r>
          </w:p>
        </w:tc>
        <w:tc>
          <w:tcPr>
            <w:tcW w:w="780" w:type="dxa"/>
            <w:tcBorders>
              <w:top w:val="outset" w:sz="6" w:space="0" w:color="00000A"/>
              <w:left w:val="outset" w:sz="6" w:space="0" w:color="00000A"/>
              <w:bottom w:val="outset" w:sz="6" w:space="0" w:color="00000A"/>
              <w:right w:val="outset" w:sz="6" w:space="0" w:color="00000A"/>
            </w:tcBorders>
            <w:hideMark/>
          </w:tcPr>
          <w:p w:rsidR="003925F1" w:rsidRPr="003925F1" w:rsidRDefault="003925F1"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3925F1" w:rsidRPr="003925F1" w:rsidRDefault="003925F1"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80104</w:t>
            </w:r>
          </w:p>
        </w:tc>
        <w:tc>
          <w:tcPr>
            <w:tcW w:w="1995" w:type="dxa"/>
            <w:tcBorders>
              <w:top w:val="outset" w:sz="6" w:space="0" w:color="00000A"/>
              <w:left w:val="outset" w:sz="6" w:space="0" w:color="00000A"/>
              <w:bottom w:val="outset" w:sz="6" w:space="0" w:color="00000A"/>
              <w:right w:val="outset" w:sz="6" w:space="0" w:color="00000A"/>
            </w:tcBorders>
            <w:hideMark/>
          </w:tcPr>
          <w:p w:rsidR="003925F1" w:rsidRPr="003925F1" w:rsidRDefault="000F40AC" w:rsidP="000F40A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7.000</w:t>
            </w:r>
            <w:r w:rsidR="003925F1" w:rsidRPr="003925F1">
              <w:rPr>
                <w:rFonts w:ascii="Times New Roman" w:eastAsia="Times New Roman" w:hAnsi="Times New Roman" w:cs="Times New Roman"/>
                <w:sz w:val="24"/>
                <w:szCs w:val="24"/>
                <w:lang w:eastAsia="pl-PL"/>
              </w:rPr>
              <w:t>,00</w:t>
            </w:r>
          </w:p>
        </w:tc>
        <w:tc>
          <w:tcPr>
            <w:tcW w:w="1875" w:type="dxa"/>
            <w:tcBorders>
              <w:top w:val="outset" w:sz="6" w:space="0" w:color="00000A"/>
              <w:left w:val="outset" w:sz="6" w:space="0" w:color="00000A"/>
              <w:bottom w:val="outset" w:sz="6" w:space="0" w:color="00000A"/>
              <w:right w:val="outset" w:sz="6" w:space="0" w:color="00000A"/>
            </w:tcBorders>
            <w:hideMark/>
          </w:tcPr>
          <w:p w:rsidR="003925F1" w:rsidRPr="003925F1" w:rsidRDefault="00770A62" w:rsidP="00770A6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6.486,49</w:t>
            </w:r>
          </w:p>
        </w:tc>
        <w:tc>
          <w:tcPr>
            <w:tcW w:w="1620" w:type="dxa"/>
            <w:tcBorders>
              <w:top w:val="outset" w:sz="6" w:space="0" w:color="00000A"/>
              <w:left w:val="outset" w:sz="6" w:space="0" w:color="00000A"/>
              <w:bottom w:val="outset" w:sz="6" w:space="0" w:color="00000A"/>
              <w:right w:val="outset" w:sz="6" w:space="0" w:color="00000A"/>
            </w:tcBorders>
            <w:hideMark/>
          </w:tcPr>
          <w:p w:rsidR="003925F1" w:rsidRPr="003925F1" w:rsidRDefault="00770A62" w:rsidP="00770A6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92,7</w:t>
            </w:r>
          </w:p>
        </w:tc>
      </w:tr>
      <w:tr w:rsidR="00BC7C3D" w:rsidRPr="003925F1" w:rsidTr="00BC7C3D">
        <w:trPr>
          <w:tblCellSpacing w:w="0" w:type="dxa"/>
          <w:jc w:val="center"/>
        </w:trPr>
        <w:tc>
          <w:tcPr>
            <w:tcW w:w="450" w:type="dxa"/>
            <w:tcBorders>
              <w:top w:val="outset" w:sz="6" w:space="0" w:color="00000A"/>
              <w:left w:val="outset" w:sz="6" w:space="0" w:color="00000A"/>
              <w:bottom w:val="outset" w:sz="6" w:space="0" w:color="00000A"/>
              <w:right w:val="outset" w:sz="6" w:space="0" w:color="00000A"/>
            </w:tcBorders>
            <w:hideMark/>
          </w:tcPr>
          <w:p w:rsidR="00BC7C3D" w:rsidRPr="003925F1" w:rsidRDefault="003925F1"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4</w:t>
            </w:r>
          </w:p>
        </w:tc>
        <w:tc>
          <w:tcPr>
            <w:tcW w:w="78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80110</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3925F1" w:rsidRDefault="000F40AC" w:rsidP="000F40A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2.410</w:t>
            </w:r>
            <w:r w:rsidR="003925F1" w:rsidRPr="003925F1">
              <w:rPr>
                <w:rFonts w:ascii="Times New Roman" w:eastAsia="Times New Roman" w:hAnsi="Times New Roman" w:cs="Times New Roman"/>
                <w:sz w:val="24"/>
                <w:szCs w:val="24"/>
                <w:lang w:eastAsia="pl-PL"/>
              </w:rPr>
              <w:t>,00</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3925F1" w:rsidRDefault="00770A62" w:rsidP="00770A6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1.777,83</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3925F1" w:rsidRDefault="00770A62" w:rsidP="00770A6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73,8</w:t>
            </w:r>
          </w:p>
        </w:tc>
      </w:tr>
      <w:tr w:rsidR="00BC7C3D" w:rsidRPr="003925F1" w:rsidTr="00BC7C3D">
        <w:trPr>
          <w:tblCellSpacing w:w="0" w:type="dxa"/>
          <w:jc w:val="center"/>
        </w:trPr>
        <w:tc>
          <w:tcPr>
            <w:tcW w:w="45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5C25BC">
            <w:pPr>
              <w:spacing w:after="0" w:line="360" w:lineRule="auto"/>
              <w:jc w:val="both"/>
              <w:rPr>
                <w:rFonts w:ascii="Times New Roman" w:eastAsia="Times New Roman" w:hAnsi="Times New Roman" w:cs="Times New Roman"/>
                <w:b/>
                <w:sz w:val="24"/>
                <w:szCs w:val="24"/>
                <w:lang w:eastAsia="pl-PL"/>
              </w:rPr>
            </w:pPr>
          </w:p>
        </w:tc>
        <w:tc>
          <w:tcPr>
            <w:tcW w:w="78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5C25BC">
            <w:pPr>
              <w:spacing w:after="0" w:line="360" w:lineRule="auto"/>
              <w:jc w:val="both"/>
              <w:rPr>
                <w:rFonts w:ascii="Times New Roman" w:eastAsia="Times New Roman" w:hAnsi="Times New Roman" w:cs="Times New Roman"/>
                <w:b/>
                <w:sz w:val="24"/>
                <w:szCs w:val="24"/>
                <w:lang w:eastAsia="pl-PL"/>
              </w:rPr>
            </w:pP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3925F1" w:rsidRDefault="00BC7C3D" w:rsidP="005C25BC">
            <w:pPr>
              <w:spacing w:after="0" w:line="360" w:lineRule="auto"/>
              <w:jc w:val="both"/>
              <w:rPr>
                <w:rFonts w:ascii="Times New Roman" w:eastAsia="Times New Roman" w:hAnsi="Times New Roman" w:cs="Times New Roman"/>
                <w:b/>
                <w:sz w:val="24"/>
                <w:szCs w:val="24"/>
                <w:lang w:eastAsia="pl-PL"/>
              </w:rPr>
            </w:pP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3925F1" w:rsidRDefault="003D0C77" w:rsidP="003D0C77">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33.440</w:t>
            </w:r>
            <w:r w:rsidR="00BE4F21">
              <w:rPr>
                <w:rFonts w:ascii="Times New Roman" w:eastAsia="Times New Roman" w:hAnsi="Times New Roman" w:cs="Times New Roman"/>
                <w:b/>
                <w:bCs/>
                <w:sz w:val="24"/>
                <w:szCs w:val="24"/>
                <w:lang w:eastAsia="pl-PL"/>
              </w:rPr>
              <w:t>,00</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3925F1" w:rsidRDefault="000F40AC" w:rsidP="003D0C77">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r w:rsidR="003D0C77">
              <w:rPr>
                <w:rFonts w:ascii="Times New Roman" w:eastAsia="Times New Roman" w:hAnsi="Times New Roman" w:cs="Times New Roman"/>
                <w:b/>
                <w:sz w:val="24"/>
                <w:szCs w:val="24"/>
                <w:lang w:eastAsia="pl-PL"/>
              </w:rPr>
              <w:t>9.694,42</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3925F1" w:rsidRDefault="00BE4F21" w:rsidP="003D0C77">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5</w:t>
            </w:r>
            <w:r w:rsidR="003D0C77">
              <w:rPr>
                <w:rFonts w:ascii="Times New Roman" w:eastAsia="Times New Roman" w:hAnsi="Times New Roman" w:cs="Times New Roman"/>
                <w:b/>
                <w:bCs/>
                <w:sz w:val="24"/>
                <w:szCs w:val="24"/>
                <w:lang w:eastAsia="pl-PL"/>
              </w:rPr>
              <w:t>8,9</w:t>
            </w:r>
          </w:p>
        </w:tc>
      </w:tr>
    </w:tbl>
    <w:p w:rsidR="00BC7C3D" w:rsidRPr="003925F1" w:rsidRDefault="00BC7C3D" w:rsidP="005C25BC">
      <w:pPr>
        <w:spacing w:after="0" w:line="360" w:lineRule="auto"/>
        <w:jc w:val="both"/>
        <w:rPr>
          <w:rFonts w:ascii="Times New Roman" w:eastAsia="Times New Roman" w:hAnsi="Times New Roman" w:cs="Times New Roman"/>
          <w:b/>
          <w:sz w:val="24"/>
          <w:szCs w:val="24"/>
          <w:lang w:eastAsia="pl-PL"/>
        </w:rPr>
      </w:pPr>
    </w:p>
    <w:p w:rsidR="00BC7C3D" w:rsidRPr="003925F1" w:rsidRDefault="00BC7C3D" w:rsidP="003925F1">
      <w:pPr>
        <w:spacing w:after="0" w:line="360" w:lineRule="auto"/>
        <w:ind w:firstLine="708"/>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W 201</w:t>
      </w:r>
      <w:r w:rsidR="00BE4F21">
        <w:rPr>
          <w:rFonts w:ascii="Times New Roman" w:eastAsia="Times New Roman" w:hAnsi="Times New Roman" w:cs="Times New Roman"/>
          <w:sz w:val="24"/>
          <w:szCs w:val="24"/>
          <w:lang w:eastAsia="pl-PL"/>
        </w:rPr>
        <w:t>7</w:t>
      </w:r>
      <w:r w:rsidRPr="003925F1">
        <w:rPr>
          <w:rFonts w:ascii="Times New Roman" w:eastAsia="Times New Roman" w:hAnsi="Times New Roman" w:cs="Times New Roman"/>
          <w:sz w:val="24"/>
          <w:szCs w:val="24"/>
          <w:lang w:eastAsia="pl-PL"/>
        </w:rPr>
        <w:t xml:space="preserve"> roku w/w jednostki budżetowe pozyskały na wydzielonym rachunku dochodów własnych łącznie kwotę </w:t>
      </w:r>
      <w:r w:rsidR="00BE4F21">
        <w:rPr>
          <w:rFonts w:ascii="Times New Roman" w:eastAsia="Times New Roman" w:hAnsi="Times New Roman" w:cs="Times New Roman"/>
          <w:sz w:val="24"/>
          <w:szCs w:val="24"/>
          <w:lang w:eastAsia="pl-PL"/>
        </w:rPr>
        <w:t>1</w:t>
      </w:r>
      <w:r w:rsidR="002A5750">
        <w:rPr>
          <w:rFonts w:ascii="Times New Roman" w:eastAsia="Times New Roman" w:hAnsi="Times New Roman" w:cs="Times New Roman"/>
          <w:sz w:val="24"/>
          <w:szCs w:val="24"/>
          <w:lang w:eastAsia="pl-PL"/>
        </w:rPr>
        <w:t>9.694,42</w:t>
      </w:r>
      <w:r w:rsidR="00D91AA7">
        <w:rPr>
          <w:rFonts w:ascii="Times New Roman" w:eastAsia="Times New Roman" w:hAnsi="Times New Roman" w:cs="Times New Roman"/>
          <w:sz w:val="24"/>
          <w:szCs w:val="24"/>
          <w:lang w:eastAsia="pl-PL"/>
        </w:rPr>
        <w:t xml:space="preserve"> </w:t>
      </w:r>
      <w:r w:rsidRPr="003925F1">
        <w:rPr>
          <w:rFonts w:ascii="Times New Roman" w:eastAsia="Times New Roman" w:hAnsi="Times New Roman" w:cs="Times New Roman"/>
          <w:sz w:val="24"/>
          <w:szCs w:val="24"/>
          <w:lang w:eastAsia="pl-PL"/>
        </w:rPr>
        <w:t>zł</w:t>
      </w:r>
      <w:r w:rsidR="003925F1" w:rsidRPr="003925F1">
        <w:rPr>
          <w:rFonts w:ascii="Times New Roman" w:eastAsia="Times New Roman" w:hAnsi="Times New Roman" w:cs="Times New Roman"/>
          <w:sz w:val="24"/>
          <w:szCs w:val="24"/>
          <w:lang w:eastAsia="pl-PL"/>
        </w:rPr>
        <w:t>,</w:t>
      </w:r>
      <w:r w:rsidRPr="003925F1">
        <w:rPr>
          <w:rFonts w:ascii="Times New Roman" w:eastAsia="Times New Roman" w:hAnsi="Times New Roman" w:cs="Times New Roman"/>
          <w:sz w:val="24"/>
          <w:szCs w:val="24"/>
          <w:lang w:eastAsia="pl-PL"/>
        </w:rPr>
        <w:t xml:space="preserve"> co stanowi </w:t>
      </w:r>
      <w:r w:rsidR="00BE4F21">
        <w:rPr>
          <w:rFonts w:ascii="Times New Roman" w:eastAsia="Times New Roman" w:hAnsi="Times New Roman" w:cs="Times New Roman"/>
          <w:sz w:val="24"/>
          <w:szCs w:val="24"/>
          <w:lang w:eastAsia="pl-PL"/>
        </w:rPr>
        <w:t>5</w:t>
      </w:r>
      <w:r w:rsidR="002A5750">
        <w:rPr>
          <w:rFonts w:ascii="Times New Roman" w:eastAsia="Times New Roman" w:hAnsi="Times New Roman" w:cs="Times New Roman"/>
          <w:sz w:val="24"/>
          <w:szCs w:val="24"/>
          <w:lang w:eastAsia="pl-PL"/>
        </w:rPr>
        <w:t>8,9</w:t>
      </w:r>
      <w:r w:rsidRPr="003925F1">
        <w:rPr>
          <w:rFonts w:ascii="Times New Roman" w:eastAsia="Times New Roman" w:hAnsi="Times New Roman" w:cs="Times New Roman"/>
          <w:sz w:val="24"/>
          <w:szCs w:val="24"/>
          <w:lang w:eastAsia="pl-PL"/>
        </w:rPr>
        <w:t>%</w:t>
      </w:r>
      <w:r w:rsidR="003925F1" w:rsidRPr="003925F1">
        <w:rPr>
          <w:rFonts w:ascii="Times New Roman" w:eastAsia="Times New Roman" w:hAnsi="Times New Roman" w:cs="Times New Roman"/>
          <w:sz w:val="24"/>
          <w:szCs w:val="24"/>
          <w:lang w:eastAsia="pl-PL"/>
        </w:rPr>
        <w:t xml:space="preserve"> </w:t>
      </w:r>
      <w:r w:rsidRPr="003925F1">
        <w:rPr>
          <w:rFonts w:ascii="Times New Roman" w:eastAsia="Times New Roman" w:hAnsi="Times New Roman" w:cs="Times New Roman"/>
          <w:sz w:val="24"/>
          <w:szCs w:val="24"/>
          <w:lang w:eastAsia="pl-PL"/>
        </w:rPr>
        <w:t xml:space="preserve">planu rocznego. Dochody </w:t>
      </w:r>
      <w:r w:rsidR="003925F1" w:rsidRPr="003925F1">
        <w:rPr>
          <w:rFonts w:ascii="Times New Roman" w:eastAsia="Times New Roman" w:hAnsi="Times New Roman" w:cs="Times New Roman"/>
          <w:sz w:val="24"/>
          <w:szCs w:val="24"/>
          <w:lang w:eastAsia="pl-PL"/>
        </w:rPr>
        <w:t xml:space="preserve">zgromadzone na wydzielonym rachunku bankowym pochodzą z wpływów </w:t>
      </w:r>
      <w:r w:rsidRPr="003925F1">
        <w:rPr>
          <w:rFonts w:ascii="Times New Roman" w:eastAsia="Times New Roman" w:hAnsi="Times New Roman" w:cs="Times New Roman"/>
          <w:sz w:val="24"/>
          <w:szCs w:val="24"/>
          <w:lang w:eastAsia="pl-PL"/>
        </w:rPr>
        <w:t xml:space="preserve">za wynajem </w:t>
      </w:r>
      <w:r w:rsidR="002A5750" w:rsidRPr="003925F1">
        <w:rPr>
          <w:rFonts w:ascii="Times New Roman" w:eastAsia="Times New Roman" w:hAnsi="Times New Roman" w:cs="Times New Roman"/>
          <w:sz w:val="24"/>
          <w:szCs w:val="24"/>
          <w:lang w:eastAsia="pl-PL"/>
        </w:rPr>
        <w:t>sali</w:t>
      </w:r>
      <w:r w:rsidRPr="003925F1">
        <w:rPr>
          <w:rFonts w:ascii="Times New Roman" w:eastAsia="Times New Roman" w:hAnsi="Times New Roman" w:cs="Times New Roman"/>
          <w:sz w:val="24"/>
          <w:szCs w:val="24"/>
          <w:lang w:eastAsia="pl-PL"/>
        </w:rPr>
        <w:t xml:space="preserve"> lekcyjnych, odset</w:t>
      </w:r>
      <w:r w:rsidR="003925F1" w:rsidRPr="003925F1">
        <w:rPr>
          <w:rFonts w:ascii="Times New Roman" w:eastAsia="Times New Roman" w:hAnsi="Times New Roman" w:cs="Times New Roman"/>
          <w:sz w:val="24"/>
          <w:szCs w:val="24"/>
          <w:lang w:eastAsia="pl-PL"/>
        </w:rPr>
        <w:t>e</w:t>
      </w:r>
      <w:r w:rsidRPr="003925F1">
        <w:rPr>
          <w:rFonts w:ascii="Times New Roman" w:eastAsia="Times New Roman" w:hAnsi="Times New Roman" w:cs="Times New Roman"/>
          <w:sz w:val="24"/>
          <w:szCs w:val="24"/>
          <w:lang w:eastAsia="pl-PL"/>
        </w:rPr>
        <w:t>k bankow</w:t>
      </w:r>
      <w:r w:rsidR="003925F1" w:rsidRPr="003925F1">
        <w:rPr>
          <w:rFonts w:ascii="Times New Roman" w:eastAsia="Times New Roman" w:hAnsi="Times New Roman" w:cs="Times New Roman"/>
          <w:sz w:val="24"/>
          <w:szCs w:val="24"/>
          <w:lang w:eastAsia="pl-PL"/>
        </w:rPr>
        <w:t>ych</w:t>
      </w:r>
      <w:r w:rsidRPr="003925F1">
        <w:rPr>
          <w:rFonts w:ascii="Times New Roman" w:eastAsia="Times New Roman" w:hAnsi="Times New Roman" w:cs="Times New Roman"/>
          <w:sz w:val="24"/>
          <w:szCs w:val="24"/>
          <w:lang w:eastAsia="pl-PL"/>
        </w:rPr>
        <w:t xml:space="preserve"> od środków zgromadzonych na rachunkach bankowych</w:t>
      </w:r>
      <w:r w:rsidR="003925F1" w:rsidRPr="003925F1">
        <w:rPr>
          <w:rFonts w:ascii="Times New Roman" w:eastAsia="Times New Roman" w:hAnsi="Times New Roman" w:cs="Times New Roman"/>
          <w:sz w:val="24"/>
          <w:szCs w:val="24"/>
          <w:lang w:eastAsia="pl-PL"/>
        </w:rPr>
        <w:t>. Ponadto są to</w:t>
      </w:r>
      <w:r w:rsidRPr="003925F1">
        <w:rPr>
          <w:rFonts w:ascii="Times New Roman" w:eastAsia="Times New Roman" w:hAnsi="Times New Roman" w:cs="Times New Roman"/>
          <w:sz w:val="24"/>
          <w:szCs w:val="24"/>
          <w:lang w:eastAsia="pl-PL"/>
        </w:rPr>
        <w:t xml:space="preserve"> pozyskane darowizny</w:t>
      </w:r>
      <w:r w:rsidR="003925F1" w:rsidRPr="003925F1">
        <w:rPr>
          <w:rFonts w:ascii="Times New Roman" w:eastAsia="Times New Roman" w:hAnsi="Times New Roman" w:cs="Times New Roman"/>
          <w:sz w:val="24"/>
          <w:szCs w:val="24"/>
          <w:lang w:eastAsia="pl-PL"/>
        </w:rPr>
        <w:t xml:space="preserve"> oraz</w:t>
      </w:r>
      <w:r w:rsidRPr="003925F1">
        <w:rPr>
          <w:rFonts w:ascii="Times New Roman" w:eastAsia="Times New Roman" w:hAnsi="Times New Roman" w:cs="Times New Roman"/>
          <w:sz w:val="24"/>
          <w:szCs w:val="24"/>
          <w:lang w:eastAsia="pl-PL"/>
        </w:rPr>
        <w:t xml:space="preserve"> wpłat</w:t>
      </w:r>
      <w:r w:rsidR="003925F1" w:rsidRPr="003925F1">
        <w:rPr>
          <w:rFonts w:ascii="Times New Roman" w:eastAsia="Times New Roman" w:hAnsi="Times New Roman" w:cs="Times New Roman"/>
          <w:sz w:val="24"/>
          <w:szCs w:val="24"/>
          <w:lang w:eastAsia="pl-PL"/>
        </w:rPr>
        <w:t>y Rady Rodziców i </w:t>
      </w:r>
      <w:r w:rsidRPr="003925F1">
        <w:rPr>
          <w:rFonts w:ascii="Times New Roman" w:eastAsia="Times New Roman" w:hAnsi="Times New Roman" w:cs="Times New Roman"/>
          <w:sz w:val="24"/>
          <w:szCs w:val="24"/>
          <w:lang w:eastAsia="pl-PL"/>
        </w:rPr>
        <w:t>innych na dofinansowanie organizowanych imprez.</w:t>
      </w:r>
    </w:p>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b/>
          <w:bCs/>
          <w:sz w:val="24"/>
          <w:szCs w:val="24"/>
          <w:lang w:eastAsia="pl-PL"/>
        </w:rPr>
        <w:lastRenderedPageBreak/>
        <w:t xml:space="preserve">WYDATKI </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Dochody wraz z odsetkami gromadzone na wydzielonym rachunku dochodów własnych mogą być przeznaczone na:</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cele wskazane przez darczyńcę,</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koszty przygotowania i zakupu posiłków,</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remont budynków administrowanych przez jednostkę,</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zakup środków czystości i wyposażenia,</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zakup pomocy naukowych i art. do dekoracji szkoły,</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zadania statutowe jednostki,</w:t>
      </w:r>
    </w:p>
    <w:p w:rsidR="00BC7C3D" w:rsidRPr="003925F1" w:rsidRDefault="00BC7C3D" w:rsidP="005C25BC">
      <w:pPr>
        <w:spacing w:after="0" w:line="360" w:lineRule="auto"/>
        <w:jc w:val="both"/>
        <w:rPr>
          <w:rFonts w:ascii="Times New Roman" w:eastAsia="Times New Roman" w:hAnsi="Times New Roman" w:cs="Times New Roman"/>
          <w:sz w:val="24"/>
          <w:szCs w:val="24"/>
          <w:lang w:eastAsia="pl-PL"/>
        </w:rPr>
      </w:pPr>
      <w:r w:rsidRPr="003925F1">
        <w:rPr>
          <w:rFonts w:ascii="Times New Roman" w:eastAsia="Times New Roman" w:hAnsi="Times New Roman" w:cs="Times New Roman"/>
          <w:sz w:val="24"/>
          <w:szCs w:val="24"/>
          <w:lang w:eastAsia="pl-PL"/>
        </w:rPr>
        <w:t>- koszty poniesione na realizacje zadań.</w:t>
      </w:r>
    </w:p>
    <w:p w:rsidR="00BC7C3D" w:rsidRDefault="00BC7C3D" w:rsidP="005C25BC">
      <w:pPr>
        <w:spacing w:after="0" w:line="360" w:lineRule="auto"/>
        <w:jc w:val="both"/>
        <w:rPr>
          <w:rFonts w:ascii="Times New Roman" w:eastAsia="Times New Roman" w:hAnsi="Times New Roman" w:cs="Times New Roman"/>
          <w:sz w:val="24"/>
          <w:szCs w:val="24"/>
          <w:lang w:eastAsia="pl-PL"/>
        </w:rPr>
      </w:pPr>
    </w:p>
    <w:p w:rsidR="00E204DF" w:rsidRPr="00BC7C3D" w:rsidRDefault="00E204DF" w:rsidP="005C25BC">
      <w:pPr>
        <w:spacing w:after="0" w:line="360" w:lineRule="auto"/>
        <w:jc w:val="both"/>
        <w:rPr>
          <w:rFonts w:ascii="Times New Roman" w:eastAsia="Times New Roman" w:hAnsi="Times New Roman" w:cs="Times New Roman"/>
          <w:sz w:val="24"/>
          <w:szCs w:val="24"/>
          <w:lang w:eastAsia="pl-PL"/>
        </w:rPr>
      </w:pPr>
    </w:p>
    <w:p w:rsidR="00BC7C3D" w:rsidRPr="00A9243A" w:rsidRDefault="00BC7C3D" w:rsidP="005C25BC">
      <w:pPr>
        <w:spacing w:after="0" w:line="360" w:lineRule="auto"/>
        <w:jc w:val="both"/>
        <w:rPr>
          <w:rFonts w:ascii="Times New Roman" w:eastAsia="Times New Roman" w:hAnsi="Times New Roman" w:cs="Times New Roman"/>
          <w:b/>
          <w:sz w:val="24"/>
          <w:szCs w:val="24"/>
          <w:lang w:eastAsia="pl-PL"/>
        </w:rPr>
      </w:pPr>
      <w:r w:rsidRPr="00A9243A">
        <w:rPr>
          <w:rFonts w:ascii="Times New Roman" w:eastAsia="Times New Roman" w:hAnsi="Times New Roman" w:cs="Times New Roman"/>
          <w:b/>
          <w:sz w:val="24"/>
          <w:szCs w:val="24"/>
          <w:lang w:eastAsia="pl-PL"/>
        </w:rPr>
        <w:t>WYKONANIE WYDZIELONYCH RA</w:t>
      </w:r>
      <w:r w:rsidR="003925F1" w:rsidRPr="00A9243A">
        <w:rPr>
          <w:rFonts w:ascii="Times New Roman" w:eastAsia="Times New Roman" w:hAnsi="Times New Roman" w:cs="Times New Roman"/>
          <w:b/>
          <w:sz w:val="24"/>
          <w:szCs w:val="24"/>
          <w:lang w:eastAsia="pl-PL"/>
        </w:rPr>
        <w:t xml:space="preserve">CHUNKÓW DOCHODÓW – WYDATKI </w:t>
      </w:r>
      <w:r w:rsidR="00A81B49">
        <w:rPr>
          <w:rFonts w:ascii="Times New Roman" w:eastAsia="Times New Roman" w:hAnsi="Times New Roman" w:cs="Times New Roman"/>
          <w:b/>
          <w:sz w:val="24"/>
          <w:szCs w:val="24"/>
          <w:lang w:eastAsia="pl-PL"/>
        </w:rPr>
        <w:t>NA 3</w:t>
      </w:r>
      <w:r w:rsidR="009377E9">
        <w:rPr>
          <w:rFonts w:ascii="Times New Roman" w:eastAsia="Times New Roman" w:hAnsi="Times New Roman" w:cs="Times New Roman"/>
          <w:b/>
          <w:sz w:val="24"/>
          <w:szCs w:val="24"/>
          <w:lang w:eastAsia="pl-PL"/>
        </w:rPr>
        <w:t>1</w:t>
      </w:r>
      <w:r w:rsidR="00A81B49">
        <w:rPr>
          <w:rFonts w:ascii="Times New Roman" w:eastAsia="Times New Roman" w:hAnsi="Times New Roman" w:cs="Times New Roman"/>
          <w:b/>
          <w:sz w:val="24"/>
          <w:szCs w:val="24"/>
          <w:lang w:eastAsia="pl-PL"/>
        </w:rPr>
        <w:t>.</w:t>
      </w:r>
      <w:r w:rsidR="009377E9">
        <w:rPr>
          <w:rFonts w:ascii="Times New Roman" w:eastAsia="Times New Roman" w:hAnsi="Times New Roman" w:cs="Times New Roman"/>
          <w:b/>
          <w:sz w:val="24"/>
          <w:szCs w:val="24"/>
          <w:lang w:eastAsia="pl-PL"/>
        </w:rPr>
        <w:t>12</w:t>
      </w:r>
      <w:r w:rsidR="00A81B49">
        <w:rPr>
          <w:rFonts w:ascii="Times New Roman" w:eastAsia="Times New Roman" w:hAnsi="Times New Roman" w:cs="Times New Roman"/>
          <w:b/>
          <w:sz w:val="24"/>
          <w:szCs w:val="24"/>
          <w:lang w:eastAsia="pl-PL"/>
        </w:rPr>
        <w:t>.2017r.</w:t>
      </w: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13"/>
        <w:gridCol w:w="898"/>
        <w:gridCol w:w="1381"/>
        <w:gridCol w:w="2296"/>
        <w:gridCol w:w="2158"/>
        <w:gridCol w:w="1864"/>
      </w:tblGrid>
      <w:tr w:rsidR="00BC7C3D" w:rsidRPr="00EB2326"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b/>
                <w:bCs/>
                <w:sz w:val="24"/>
                <w:szCs w:val="24"/>
                <w:lang w:eastAsia="pl-PL"/>
              </w:rPr>
              <w:t>Lp</w:t>
            </w:r>
          </w:p>
        </w:tc>
        <w:tc>
          <w:tcPr>
            <w:tcW w:w="78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b/>
                <w:bCs/>
                <w:sz w:val="24"/>
                <w:szCs w:val="24"/>
                <w:lang w:eastAsia="pl-PL"/>
              </w:rPr>
              <w:t>Dział</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b/>
                <w:bCs/>
                <w:sz w:val="24"/>
                <w:szCs w:val="24"/>
                <w:lang w:eastAsia="pl-PL"/>
              </w:rPr>
              <w:t>Rozdział</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b/>
                <w:bCs/>
                <w:sz w:val="24"/>
                <w:szCs w:val="24"/>
                <w:lang w:eastAsia="pl-PL"/>
              </w:rPr>
              <w:t>Plan</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b/>
                <w:bCs/>
                <w:sz w:val="24"/>
                <w:szCs w:val="24"/>
                <w:lang w:eastAsia="pl-PL"/>
              </w:rPr>
              <w:t>Wykonanie</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b/>
                <w:bCs/>
                <w:sz w:val="24"/>
                <w:szCs w:val="24"/>
                <w:lang w:eastAsia="pl-PL"/>
              </w:rPr>
              <w:t xml:space="preserve">% </w:t>
            </w:r>
            <w:r w:rsidRPr="00EB2326">
              <w:rPr>
                <w:rFonts w:ascii="Times New Roman" w:eastAsia="Times New Roman" w:hAnsi="Times New Roman" w:cs="Times New Roman"/>
                <w:sz w:val="24"/>
                <w:szCs w:val="24"/>
                <w:lang w:eastAsia="pl-PL"/>
              </w:rPr>
              <w:t>[5:4]</w:t>
            </w:r>
          </w:p>
        </w:tc>
      </w:tr>
      <w:tr w:rsidR="00BC7C3D" w:rsidRPr="00EB2326"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1</w:t>
            </w:r>
          </w:p>
        </w:tc>
        <w:tc>
          <w:tcPr>
            <w:tcW w:w="78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2</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3</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4</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5</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EB2326">
            <w:pPr>
              <w:spacing w:after="0" w:line="360" w:lineRule="auto"/>
              <w:jc w:val="center"/>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6</w:t>
            </w:r>
          </w:p>
        </w:tc>
      </w:tr>
      <w:tr w:rsidR="00BC7C3D" w:rsidRPr="00EB2326"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1</w:t>
            </w:r>
          </w:p>
        </w:tc>
        <w:tc>
          <w:tcPr>
            <w:tcW w:w="78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80101</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EB2326" w:rsidRDefault="00BE4F21" w:rsidP="00BE4F2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20.000</w:t>
            </w:r>
            <w:r w:rsidR="00EB2326" w:rsidRPr="00EB2326">
              <w:rPr>
                <w:rFonts w:ascii="Times New Roman" w:eastAsia="Times New Roman" w:hAnsi="Times New Roman" w:cs="Times New Roman"/>
                <w:sz w:val="24"/>
                <w:szCs w:val="24"/>
                <w:lang w:eastAsia="pl-PL"/>
              </w:rPr>
              <w:t>,00</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EB2326" w:rsidRDefault="000F356C" w:rsidP="000F356C">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11.459,02</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EB2326" w:rsidRDefault="00213FEC" w:rsidP="00213FEC">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57,3</w:t>
            </w:r>
          </w:p>
        </w:tc>
      </w:tr>
      <w:tr w:rsidR="00EB2326" w:rsidRPr="00EB2326"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EB2326" w:rsidRPr="00EB2326" w:rsidRDefault="00EB2326"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2</w:t>
            </w:r>
          </w:p>
        </w:tc>
        <w:tc>
          <w:tcPr>
            <w:tcW w:w="780" w:type="dxa"/>
            <w:tcBorders>
              <w:top w:val="outset" w:sz="6" w:space="0" w:color="00000A"/>
              <w:left w:val="outset" w:sz="6" w:space="0" w:color="00000A"/>
              <w:bottom w:val="outset" w:sz="6" w:space="0" w:color="00000A"/>
              <w:right w:val="outset" w:sz="6" w:space="0" w:color="00000A"/>
            </w:tcBorders>
            <w:hideMark/>
          </w:tcPr>
          <w:p w:rsidR="00EB2326" w:rsidRPr="00EB2326" w:rsidRDefault="00EB2326"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EB2326" w:rsidRPr="00EB2326" w:rsidRDefault="00EB2326"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80103</w:t>
            </w:r>
          </w:p>
        </w:tc>
        <w:tc>
          <w:tcPr>
            <w:tcW w:w="1995" w:type="dxa"/>
            <w:tcBorders>
              <w:top w:val="outset" w:sz="6" w:space="0" w:color="00000A"/>
              <w:left w:val="outset" w:sz="6" w:space="0" w:color="00000A"/>
              <w:bottom w:val="outset" w:sz="6" w:space="0" w:color="00000A"/>
              <w:right w:val="outset" w:sz="6" w:space="0" w:color="00000A"/>
            </w:tcBorders>
            <w:hideMark/>
          </w:tcPr>
          <w:p w:rsidR="00EB2326" w:rsidRPr="00EB2326" w:rsidRDefault="00BE4F21" w:rsidP="00BE4F2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w:t>
            </w:r>
          </w:p>
        </w:tc>
        <w:tc>
          <w:tcPr>
            <w:tcW w:w="1875" w:type="dxa"/>
            <w:tcBorders>
              <w:top w:val="outset" w:sz="6" w:space="0" w:color="00000A"/>
              <w:left w:val="outset" w:sz="6" w:space="0" w:color="00000A"/>
              <w:bottom w:val="outset" w:sz="6" w:space="0" w:color="00000A"/>
              <w:right w:val="outset" w:sz="6" w:space="0" w:color="00000A"/>
            </w:tcBorders>
            <w:hideMark/>
          </w:tcPr>
          <w:p w:rsidR="00EB2326" w:rsidRPr="00EB2326" w:rsidRDefault="00BE4F21" w:rsidP="00A9243A">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w:t>
            </w:r>
          </w:p>
        </w:tc>
        <w:tc>
          <w:tcPr>
            <w:tcW w:w="1620" w:type="dxa"/>
            <w:tcBorders>
              <w:top w:val="outset" w:sz="6" w:space="0" w:color="00000A"/>
              <w:left w:val="outset" w:sz="6" w:space="0" w:color="00000A"/>
              <w:bottom w:val="outset" w:sz="6" w:space="0" w:color="00000A"/>
              <w:right w:val="outset" w:sz="6" w:space="0" w:color="00000A"/>
            </w:tcBorders>
            <w:hideMark/>
          </w:tcPr>
          <w:p w:rsidR="00EB2326" w:rsidRPr="00EB2326" w:rsidRDefault="00BE4F21" w:rsidP="004045F9">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w:t>
            </w:r>
          </w:p>
        </w:tc>
      </w:tr>
      <w:tr w:rsidR="00EB2326" w:rsidRPr="00EB2326"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EB2326" w:rsidRPr="00EB2326" w:rsidRDefault="00EB2326"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3</w:t>
            </w:r>
          </w:p>
        </w:tc>
        <w:tc>
          <w:tcPr>
            <w:tcW w:w="780" w:type="dxa"/>
            <w:tcBorders>
              <w:top w:val="outset" w:sz="6" w:space="0" w:color="00000A"/>
              <w:left w:val="outset" w:sz="6" w:space="0" w:color="00000A"/>
              <w:bottom w:val="outset" w:sz="6" w:space="0" w:color="00000A"/>
              <w:right w:val="outset" w:sz="6" w:space="0" w:color="00000A"/>
            </w:tcBorders>
            <w:hideMark/>
          </w:tcPr>
          <w:p w:rsidR="00EB2326" w:rsidRPr="00EB2326" w:rsidRDefault="00EB2326"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EB2326" w:rsidRPr="00EB2326" w:rsidRDefault="00EB2326"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80104</w:t>
            </w:r>
          </w:p>
        </w:tc>
        <w:tc>
          <w:tcPr>
            <w:tcW w:w="1995" w:type="dxa"/>
            <w:tcBorders>
              <w:top w:val="outset" w:sz="6" w:space="0" w:color="00000A"/>
              <w:left w:val="outset" w:sz="6" w:space="0" w:color="00000A"/>
              <w:bottom w:val="outset" w:sz="6" w:space="0" w:color="00000A"/>
              <w:right w:val="outset" w:sz="6" w:space="0" w:color="00000A"/>
            </w:tcBorders>
            <w:hideMark/>
          </w:tcPr>
          <w:p w:rsidR="00EB2326" w:rsidRPr="00EB2326" w:rsidRDefault="00BE4F21" w:rsidP="00BE4F2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7.000</w:t>
            </w:r>
            <w:r w:rsidR="00EB2326" w:rsidRPr="00EB2326">
              <w:rPr>
                <w:rFonts w:ascii="Times New Roman" w:eastAsia="Times New Roman" w:hAnsi="Times New Roman" w:cs="Times New Roman"/>
                <w:sz w:val="24"/>
                <w:szCs w:val="24"/>
                <w:lang w:eastAsia="pl-PL"/>
              </w:rPr>
              <w:t>,00</w:t>
            </w:r>
          </w:p>
        </w:tc>
        <w:tc>
          <w:tcPr>
            <w:tcW w:w="1875" w:type="dxa"/>
            <w:tcBorders>
              <w:top w:val="outset" w:sz="6" w:space="0" w:color="00000A"/>
              <w:left w:val="outset" w:sz="6" w:space="0" w:color="00000A"/>
              <w:bottom w:val="outset" w:sz="6" w:space="0" w:color="00000A"/>
              <w:right w:val="outset" w:sz="6" w:space="0" w:color="00000A"/>
            </w:tcBorders>
            <w:hideMark/>
          </w:tcPr>
          <w:p w:rsidR="00EB2326" w:rsidRPr="00EB2326" w:rsidRDefault="00213FEC" w:rsidP="00213FEC">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6.494,76</w:t>
            </w:r>
          </w:p>
        </w:tc>
        <w:tc>
          <w:tcPr>
            <w:tcW w:w="1620" w:type="dxa"/>
            <w:tcBorders>
              <w:top w:val="outset" w:sz="6" w:space="0" w:color="00000A"/>
              <w:left w:val="outset" w:sz="6" w:space="0" w:color="00000A"/>
              <w:bottom w:val="outset" w:sz="6" w:space="0" w:color="00000A"/>
              <w:right w:val="outset" w:sz="6" w:space="0" w:color="00000A"/>
            </w:tcBorders>
            <w:hideMark/>
          </w:tcPr>
          <w:p w:rsidR="00EB2326" w:rsidRPr="00EB2326" w:rsidRDefault="00213FEC" w:rsidP="00213FEC">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92,8</w:t>
            </w:r>
          </w:p>
        </w:tc>
      </w:tr>
      <w:tr w:rsidR="00BC7C3D" w:rsidRPr="00EB2326"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2</w:t>
            </w:r>
          </w:p>
        </w:tc>
        <w:tc>
          <w:tcPr>
            <w:tcW w:w="78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5C25BC">
            <w:pPr>
              <w:spacing w:after="0" w:line="360" w:lineRule="auto"/>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80110</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EB2326" w:rsidRDefault="00BE4F21" w:rsidP="00BE4F2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2.410</w:t>
            </w:r>
            <w:r w:rsidR="00EB2326" w:rsidRPr="00EB2326">
              <w:rPr>
                <w:rFonts w:ascii="Times New Roman" w:eastAsia="Times New Roman" w:hAnsi="Times New Roman" w:cs="Times New Roman"/>
                <w:sz w:val="24"/>
                <w:szCs w:val="24"/>
                <w:lang w:eastAsia="pl-PL"/>
              </w:rPr>
              <w:t>,00</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EB2326" w:rsidRDefault="00213FEC" w:rsidP="00213FEC">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1.793,32</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EB2326" w:rsidRDefault="00213FEC" w:rsidP="00213FEC">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74,4</w:t>
            </w:r>
          </w:p>
        </w:tc>
      </w:tr>
      <w:tr w:rsidR="00BC7C3D" w:rsidRPr="00EB2326"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5C25BC">
            <w:pPr>
              <w:spacing w:after="0" w:line="360" w:lineRule="auto"/>
              <w:jc w:val="both"/>
              <w:rPr>
                <w:rFonts w:ascii="Times New Roman" w:eastAsia="Times New Roman" w:hAnsi="Times New Roman" w:cs="Times New Roman"/>
                <w:sz w:val="24"/>
                <w:szCs w:val="24"/>
                <w:lang w:eastAsia="pl-PL"/>
              </w:rPr>
            </w:pPr>
          </w:p>
        </w:tc>
        <w:tc>
          <w:tcPr>
            <w:tcW w:w="78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5C25BC">
            <w:pPr>
              <w:spacing w:after="0" w:line="360" w:lineRule="auto"/>
              <w:jc w:val="both"/>
              <w:rPr>
                <w:rFonts w:ascii="Times New Roman" w:eastAsia="Times New Roman" w:hAnsi="Times New Roman" w:cs="Times New Roman"/>
                <w:sz w:val="24"/>
                <w:szCs w:val="24"/>
                <w:lang w:eastAsia="pl-PL"/>
              </w:rPr>
            </w:pP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EB2326" w:rsidRDefault="00BC7C3D" w:rsidP="005C25BC">
            <w:pPr>
              <w:spacing w:after="0" w:line="360" w:lineRule="auto"/>
              <w:jc w:val="both"/>
              <w:rPr>
                <w:rFonts w:ascii="Times New Roman" w:eastAsia="Times New Roman" w:hAnsi="Times New Roman" w:cs="Times New Roman"/>
                <w:sz w:val="24"/>
                <w:szCs w:val="24"/>
                <w:lang w:eastAsia="pl-PL"/>
              </w:rPr>
            </w:pP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EB2326" w:rsidRDefault="006640C5" w:rsidP="006640C5">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33.440</w:t>
            </w:r>
            <w:r w:rsidR="00EB2326" w:rsidRPr="00EB2326">
              <w:rPr>
                <w:rFonts w:ascii="Times New Roman" w:eastAsia="Times New Roman" w:hAnsi="Times New Roman" w:cs="Times New Roman"/>
                <w:b/>
                <w:bCs/>
                <w:sz w:val="24"/>
                <w:szCs w:val="24"/>
                <w:lang w:eastAsia="pl-PL"/>
              </w:rPr>
              <w:t>,00</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4045F9" w:rsidRDefault="006640C5" w:rsidP="006640C5">
            <w:pPr>
              <w:spacing w:after="0" w:line="36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19.747,10</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EB2326" w:rsidRDefault="006640C5" w:rsidP="006640C5">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59,1</w:t>
            </w:r>
          </w:p>
        </w:tc>
      </w:tr>
    </w:tbl>
    <w:p w:rsidR="00BC7C3D" w:rsidRPr="00BC7C3D" w:rsidRDefault="00BC7C3D" w:rsidP="005C25BC">
      <w:pPr>
        <w:spacing w:after="0" w:line="360" w:lineRule="auto"/>
        <w:jc w:val="both"/>
        <w:rPr>
          <w:rFonts w:ascii="Times New Roman" w:eastAsia="Times New Roman" w:hAnsi="Times New Roman" w:cs="Times New Roman"/>
          <w:sz w:val="24"/>
          <w:szCs w:val="24"/>
          <w:lang w:eastAsia="pl-PL"/>
        </w:rPr>
      </w:pPr>
    </w:p>
    <w:p w:rsidR="00AD115D" w:rsidRDefault="00BC7C3D" w:rsidP="00AD115D">
      <w:pPr>
        <w:spacing w:after="0" w:line="360" w:lineRule="auto"/>
        <w:ind w:firstLine="708"/>
        <w:jc w:val="both"/>
        <w:rPr>
          <w:rFonts w:ascii="Times New Roman" w:eastAsia="Times New Roman" w:hAnsi="Times New Roman" w:cs="Times New Roman"/>
          <w:sz w:val="24"/>
          <w:szCs w:val="24"/>
          <w:lang w:eastAsia="pl-PL"/>
        </w:rPr>
      </w:pPr>
      <w:r w:rsidRPr="00EB2326">
        <w:rPr>
          <w:rFonts w:ascii="Times New Roman" w:eastAsia="Times New Roman" w:hAnsi="Times New Roman" w:cs="Times New Roman"/>
          <w:sz w:val="24"/>
          <w:szCs w:val="24"/>
          <w:lang w:eastAsia="pl-PL"/>
        </w:rPr>
        <w:t xml:space="preserve">W </w:t>
      </w:r>
      <w:r w:rsidR="004457A2">
        <w:rPr>
          <w:rFonts w:ascii="Times New Roman" w:eastAsia="Times New Roman" w:hAnsi="Times New Roman" w:cs="Times New Roman"/>
          <w:sz w:val="24"/>
          <w:szCs w:val="24"/>
          <w:lang w:eastAsia="pl-PL"/>
        </w:rPr>
        <w:t xml:space="preserve"> </w:t>
      </w:r>
      <w:r w:rsidRPr="00EB2326">
        <w:rPr>
          <w:rFonts w:ascii="Times New Roman" w:eastAsia="Times New Roman" w:hAnsi="Times New Roman" w:cs="Times New Roman"/>
          <w:sz w:val="24"/>
          <w:szCs w:val="24"/>
          <w:lang w:eastAsia="pl-PL"/>
        </w:rPr>
        <w:t>201</w:t>
      </w:r>
      <w:r w:rsidR="004457A2">
        <w:rPr>
          <w:rFonts w:ascii="Times New Roman" w:eastAsia="Times New Roman" w:hAnsi="Times New Roman" w:cs="Times New Roman"/>
          <w:sz w:val="24"/>
          <w:szCs w:val="24"/>
          <w:lang w:eastAsia="pl-PL"/>
        </w:rPr>
        <w:t>7</w:t>
      </w:r>
      <w:r w:rsidRPr="00EB2326">
        <w:rPr>
          <w:rFonts w:ascii="Times New Roman" w:eastAsia="Times New Roman" w:hAnsi="Times New Roman" w:cs="Times New Roman"/>
          <w:sz w:val="24"/>
          <w:szCs w:val="24"/>
          <w:lang w:eastAsia="pl-PL"/>
        </w:rPr>
        <w:t xml:space="preserve"> r. jednostki wydatkowały łącznie kwotę </w:t>
      </w:r>
      <w:r w:rsidR="006471E0">
        <w:rPr>
          <w:rFonts w:ascii="Times New Roman" w:eastAsia="Times New Roman" w:hAnsi="Times New Roman" w:cs="Times New Roman"/>
          <w:sz w:val="24"/>
          <w:szCs w:val="24"/>
          <w:lang w:eastAsia="pl-PL"/>
        </w:rPr>
        <w:t>19.747,10</w:t>
      </w:r>
      <w:r w:rsidR="004457A2">
        <w:rPr>
          <w:rFonts w:ascii="Times New Roman" w:eastAsia="Times New Roman" w:hAnsi="Times New Roman" w:cs="Times New Roman"/>
          <w:sz w:val="24"/>
          <w:szCs w:val="24"/>
          <w:lang w:eastAsia="pl-PL"/>
        </w:rPr>
        <w:t xml:space="preserve"> </w:t>
      </w:r>
      <w:r w:rsidR="00EB2326" w:rsidRPr="00EB2326">
        <w:rPr>
          <w:rFonts w:ascii="Times New Roman" w:eastAsia="Times New Roman" w:hAnsi="Times New Roman" w:cs="Times New Roman"/>
          <w:sz w:val="24"/>
          <w:szCs w:val="24"/>
          <w:lang w:eastAsia="pl-PL"/>
        </w:rPr>
        <w:t>zł, c</w:t>
      </w:r>
      <w:r w:rsidRPr="00EB2326">
        <w:rPr>
          <w:rFonts w:ascii="Times New Roman" w:eastAsia="Times New Roman" w:hAnsi="Times New Roman" w:cs="Times New Roman"/>
          <w:sz w:val="24"/>
          <w:szCs w:val="24"/>
          <w:lang w:eastAsia="pl-PL"/>
        </w:rPr>
        <w:t xml:space="preserve">o stanowi </w:t>
      </w:r>
      <w:r w:rsidR="006471E0">
        <w:rPr>
          <w:rFonts w:ascii="Times New Roman" w:eastAsia="Times New Roman" w:hAnsi="Times New Roman" w:cs="Times New Roman"/>
          <w:sz w:val="24"/>
          <w:szCs w:val="24"/>
          <w:lang w:eastAsia="pl-PL"/>
        </w:rPr>
        <w:t>59,1</w:t>
      </w:r>
      <w:r w:rsidRPr="00EB2326">
        <w:rPr>
          <w:rFonts w:ascii="Times New Roman" w:eastAsia="Times New Roman" w:hAnsi="Times New Roman" w:cs="Times New Roman"/>
          <w:sz w:val="24"/>
          <w:szCs w:val="24"/>
          <w:lang w:eastAsia="pl-PL"/>
        </w:rPr>
        <w:t>% planu rocznego. W tej kwocie mieszczą się zakupy sprzętu do remontu i modernizacji pomieszczeń szkolnych, sprzętu TV, pomocy dydaktycznych , dofinansowanie wyjazd</w:t>
      </w:r>
      <w:r w:rsidR="004457A2">
        <w:rPr>
          <w:rFonts w:ascii="Times New Roman" w:eastAsia="Times New Roman" w:hAnsi="Times New Roman" w:cs="Times New Roman"/>
          <w:sz w:val="24"/>
          <w:szCs w:val="24"/>
          <w:lang w:eastAsia="pl-PL"/>
        </w:rPr>
        <w:t>u dzieci na zawody sportowe, organizacj</w:t>
      </w:r>
      <w:r w:rsidR="000570C3">
        <w:rPr>
          <w:rFonts w:ascii="Times New Roman" w:eastAsia="Times New Roman" w:hAnsi="Times New Roman" w:cs="Times New Roman"/>
          <w:sz w:val="24"/>
          <w:szCs w:val="24"/>
          <w:lang w:eastAsia="pl-PL"/>
        </w:rPr>
        <w:t>a</w:t>
      </w:r>
      <w:r w:rsidR="004457A2">
        <w:rPr>
          <w:rFonts w:ascii="Times New Roman" w:eastAsia="Times New Roman" w:hAnsi="Times New Roman" w:cs="Times New Roman"/>
          <w:sz w:val="24"/>
          <w:szCs w:val="24"/>
          <w:lang w:eastAsia="pl-PL"/>
        </w:rPr>
        <w:t xml:space="preserve"> obchodów 70-lecia </w:t>
      </w:r>
      <w:r w:rsidR="000570C3" w:rsidRPr="000570C3">
        <w:rPr>
          <w:rFonts w:ascii="Times New Roman" w:eastAsia="Times New Roman" w:hAnsi="Times New Roman" w:cs="Times New Roman"/>
          <w:sz w:val="24"/>
          <w:szCs w:val="24"/>
          <w:lang w:eastAsia="pl-PL"/>
        </w:rPr>
        <w:t>Szkoły Podstawowej w Mieroszowie</w:t>
      </w:r>
      <w:r w:rsidR="000570C3">
        <w:rPr>
          <w:rFonts w:ascii="Times New Roman" w:eastAsia="Times New Roman" w:hAnsi="Times New Roman" w:cs="Times New Roman"/>
          <w:sz w:val="24"/>
          <w:szCs w:val="24"/>
          <w:lang w:eastAsia="pl-PL"/>
        </w:rPr>
        <w:t>.</w:t>
      </w:r>
    </w:p>
    <w:p w:rsidR="00734F0B" w:rsidRDefault="00AD115D" w:rsidP="006471E0">
      <w:pPr>
        <w:spacing w:after="0" w:line="360" w:lineRule="auto"/>
        <w:jc w:val="both"/>
        <w:rPr>
          <w:rFonts w:ascii="Times New Roman" w:eastAsia="Times New Roman" w:hAnsi="Times New Roman" w:cs="Times New Roman"/>
          <w:b/>
          <w:bCs/>
          <w:color w:val="000000"/>
          <w:sz w:val="24"/>
          <w:szCs w:val="24"/>
          <w:lang w:eastAsia="pl-PL"/>
        </w:rPr>
      </w:pPr>
      <w:r w:rsidRPr="00BC7C3D">
        <w:rPr>
          <w:rFonts w:ascii="Times New Roman" w:eastAsia="Times New Roman" w:hAnsi="Times New Roman" w:cs="Times New Roman"/>
          <w:b/>
          <w:bCs/>
          <w:color w:val="000000"/>
          <w:sz w:val="24"/>
          <w:szCs w:val="24"/>
          <w:lang w:eastAsia="pl-PL"/>
        </w:rPr>
        <w:t xml:space="preserve"> </w:t>
      </w:r>
    </w:p>
    <w:p w:rsidR="00734F0B" w:rsidRDefault="00734F0B" w:rsidP="006471E0">
      <w:pPr>
        <w:spacing w:after="0" w:line="360" w:lineRule="auto"/>
        <w:jc w:val="both"/>
        <w:rPr>
          <w:rFonts w:ascii="Times New Roman" w:eastAsia="Times New Roman" w:hAnsi="Times New Roman" w:cs="Times New Roman"/>
          <w:b/>
          <w:bCs/>
          <w:color w:val="000000"/>
          <w:sz w:val="24"/>
          <w:szCs w:val="24"/>
          <w:lang w:eastAsia="pl-PL"/>
        </w:rPr>
      </w:pPr>
    </w:p>
    <w:p w:rsidR="00734F0B" w:rsidRDefault="00734F0B" w:rsidP="006471E0">
      <w:pPr>
        <w:spacing w:after="0" w:line="360" w:lineRule="auto"/>
        <w:jc w:val="both"/>
        <w:rPr>
          <w:rFonts w:ascii="Times New Roman" w:eastAsia="Times New Roman" w:hAnsi="Times New Roman" w:cs="Times New Roman"/>
          <w:b/>
          <w:bCs/>
          <w:color w:val="000000"/>
          <w:sz w:val="24"/>
          <w:szCs w:val="24"/>
          <w:lang w:eastAsia="pl-PL"/>
        </w:rPr>
      </w:pPr>
    </w:p>
    <w:p w:rsidR="006471E0" w:rsidRPr="006471E0" w:rsidRDefault="006471E0" w:rsidP="006471E0">
      <w:pPr>
        <w:spacing w:after="0" w:line="360" w:lineRule="auto"/>
        <w:jc w:val="both"/>
        <w:rPr>
          <w:rFonts w:ascii="Times New Roman" w:eastAsia="Times New Roman" w:hAnsi="Times New Roman" w:cs="Times New Roman"/>
          <w:b/>
          <w:bCs/>
          <w:color w:val="000000"/>
          <w:sz w:val="24"/>
          <w:szCs w:val="24"/>
          <w:lang w:eastAsia="pl-PL"/>
        </w:rPr>
      </w:pPr>
      <w:bookmarkStart w:id="0" w:name="_GoBack"/>
      <w:bookmarkEnd w:id="0"/>
      <w:r w:rsidRPr="006471E0">
        <w:rPr>
          <w:rFonts w:ascii="Times New Roman" w:eastAsia="Times New Roman" w:hAnsi="Times New Roman" w:cs="Times New Roman"/>
          <w:b/>
          <w:bCs/>
          <w:color w:val="000000"/>
          <w:sz w:val="24"/>
          <w:szCs w:val="24"/>
          <w:lang w:eastAsia="pl-PL"/>
        </w:rPr>
        <w:lastRenderedPageBreak/>
        <w:t>Informacja na temat bezrobotnych zatrudnionych przez Urząd Miejski w ramach  robót publicznych i prac społecznie użytecznych.</w:t>
      </w: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W ramach umów zawartych z Powiatowym Urzędem Pracy w 2017 roku zatrudniono na :</w:t>
      </w:r>
    </w:p>
    <w:p w:rsidR="006471E0" w:rsidRPr="006471E0" w:rsidRDefault="006471E0" w:rsidP="006471E0">
      <w:pPr>
        <w:numPr>
          <w:ilvl w:val="0"/>
          <w:numId w:val="63"/>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 xml:space="preserve">robotach publicznych: </w:t>
      </w: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ab/>
        <w:t>3 osoby na okres 6 miesięcy,</w:t>
      </w: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ab/>
        <w:t>5 osób na okres 2 miesięcy,</w:t>
      </w: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ab/>
        <w:t>1 osoba na okres 3 miesięcy.</w:t>
      </w:r>
    </w:p>
    <w:p w:rsidR="006471E0" w:rsidRPr="006471E0" w:rsidRDefault="006471E0" w:rsidP="006471E0">
      <w:pPr>
        <w:numPr>
          <w:ilvl w:val="0"/>
          <w:numId w:val="64"/>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pracach społecznie użytecznych:</w:t>
      </w: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ab/>
        <w:t>w ramach 1 sześciomiesięcznego porozumienia pracowało 15 osób</w:t>
      </w:r>
      <w:r w:rsidR="00697007">
        <w:rPr>
          <w:rFonts w:ascii="Times New Roman" w:eastAsia="Times New Roman" w:hAnsi="Times New Roman" w:cs="Times New Roman"/>
          <w:bCs/>
          <w:color w:val="000000"/>
          <w:sz w:val="24"/>
          <w:szCs w:val="24"/>
          <w:lang w:eastAsia="pl-PL"/>
        </w:rPr>
        <w:t>,</w:t>
      </w:r>
      <w:r w:rsidRPr="006471E0">
        <w:rPr>
          <w:rFonts w:ascii="Times New Roman" w:eastAsia="Times New Roman" w:hAnsi="Times New Roman" w:cs="Times New Roman"/>
          <w:bCs/>
          <w:color w:val="000000"/>
          <w:sz w:val="24"/>
          <w:szCs w:val="24"/>
          <w:lang w:eastAsia="pl-PL"/>
        </w:rPr>
        <w:t xml:space="preserve"> któr</w:t>
      </w:r>
      <w:r w:rsidR="00697007">
        <w:rPr>
          <w:rFonts w:ascii="Times New Roman" w:eastAsia="Times New Roman" w:hAnsi="Times New Roman" w:cs="Times New Roman"/>
          <w:bCs/>
          <w:color w:val="000000"/>
          <w:sz w:val="24"/>
          <w:szCs w:val="24"/>
          <w:lang w:eastAsia="pl-PL"/>
        </w:rPr>
        <w:t>e</w:t>
      </w:r>
      <w:r w:rsidRPr="006471E0">
        <w:rPr>
          <w:rFonts w:ascii="Times New Roman" w:eastAsia="Times New Roman" w:hAnsi="Times New Roman" w:cs="Times New Roman"/>
          <w:bCs/>
          <w:color w:val="000000"/>
          <w:sz w:val="24"/>
          <w:szCs w:val="24"/>
          <w:lang w:eastAsia="pl-PL"/>
        </w:rPr>
        <w:t xml:space="preserve"> łącznie </w:t>
      </w:r>
      <w:r w:rsidRPr="006471E0">
        <w:rPr>
          <w:rFonts w:ascii="Times New Roman" w:eastAsia="Times New Roman" w:hAnsi="Times New Roman" w:cs="Times New Roman"/>
          <w:bCs/>
          <w:color w:val="000000"/>
          <w:sz w:val="24"/>
          <w:szCs w:val="24"/>
          <w:lang w:eastAsia="pl-PL"/>
        </w:rPr>
        <w:tab/>
        <w:t>przepracowa</w:t>
      </w:r>
      <w:r w:rsidR="00697007">
        <w:rPr>
          <w:rFonts w:ascii="Times New Roman" w:eastAsia="Times New Roman" w:hAnsi="Times New Roman" w:cs="Times New Roman"/>
          <w:bCs/>
          <w:color w:val="000000"/>
          <w:sz w:val="24"/>
          <w:szCs w:val="24"/>
          <w:lang w:eastAsia="pl-PL"/>
        </w:rPr>
        <w:t>ły</w:t>
      </w:r>
      <w:r w:rsidRPr="006471E0">
        <w:rPr>
          <w:rFonts w:ascii="Times New Roman" w:eastAsia="Times New Roman" w:hAnsi="Times New Roman" w:cs="Times New Roman"/>
          <w:bCs/>
          <w:color w:val="000000"/>
          <w:sz w:val="24"/>
          <w:szCs w:val="24"/>
          <w:lang w:eastAsia="pl-PL"/>
        </w:rPr>
        <w:t xml:space="preserve"> 3896 godzin.</w:t>
      </w: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W zakresie dróg publicznych gminnych bezrobotni w 2017 roku wykonywali prace :</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Zimowe utrzymanie terenów gminnych,</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Montaż / demontaż siatek p/śnieżnych i ich naprawy,</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Utrzymanie przystanków komunikacji samochodowej,</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Utrzymanie studzienek burzowych i kanalizacyjnych na terenie Mieroszowa</w:t>
      </w:r>
      <w:r w:rsidR="00697007">
        <w:rPr>
          <w:rFonts w:ascii="Times New Roman" w:eastAsia="Times New Roman" w:hAnsi="Times New Roman" w:cs="Times New Roman"/>
          <w:bCs/>
          <w:color w:val="000000"/>
          <w:sz w:val="24"/>
          <w:szCs w:val="24"/>
          <w:lang w:eastAsia="pl-PL"/>
        </w:rPr>
        <w:t xml:space="preserve">                         </w:t>
      </w:r>
      <w:r w:rsidRPr="006471E0">
        <w:rPr>
          <w:rFonts w:ascii="Times New Roman" w:eastAsia="Times New Roman" w:hAnsi="Times New Roman" w:cs="Times New Roman"/>
          <w:bCs/>
          <w:color w:val="000000"/>
          <w:sz w:val="24"/>
          <w:szCs w:val="24"/>
          <w:lang w:eastAsia="pl-PL"/>
        </w:rPr>
        <w:t xml:space="preserve"> i Sokołowska,</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Naprawa i ponowny montaż zniszczonych znaków drogowych,</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Remonty cząstkowe chodników,</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Utrzymanie rowów i przepustów na terenie gminy,</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Usunięto samosiejki i poprawiono widoczność na 2 wyjazdach z Golińska,</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Naprawiono tablicę informacyjną na ścieżce rowerowej w Nowym Siodle,</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Demontaż części oświetlenia świątecznego z terenu Mieroszowa,</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Usunięto zapadlisko w chodniku ul. Mickiewicza (apteka), Mieroszów,</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Wybudowano studzienkę burzową ul. Mickiewicza 3, M</w:t>
      </w:r>
      <w:r w:rsidR="00697007">
        <w:rPr>
          <w:rFonts w:ascii="Times New Roman" w:eastAsia="Times New Roman" w:hAnsi="Times New Roman" w:cs="Times New Roman"/>
          <w:bCs/>
          <w:color w:val="000000"/>
          <w:sz w:val="24"/>
          <w:szCs w:val="24"/>
          <w:lang w:eastAsia="pl-PL"/>
        </w:rPr>
        <w:t>ieroszów</w:t>
      </w:r>
      <w:r w:rsidRPr="006471E0">
        <w:rPr>
          <w:rFonts w:ascii="Times New Roman" w:eastAsia="Times New Roman" w:hAnsi="Times New Roman" w:cs="Times New Roman"/>
          <w:bCs/>
          <w:color w:val="000000"/>
          <w:sz w:val="24"/>
          <w:szCs w:val="24"/>
          <w:lang w:eastAsia="pl-PL"/>
        </w:rPr>
        <w:t>,</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Demontaż wiaty przystankowej Sokołowsko pętla,</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Naprawiono mocowania barierki bezpieczeństwa schody ul. Przelotna, M</w:t>
      </w:r>
      <w:r w:rsidR="00697007">
        <w:rPr>
          <w:rFonts w:ascii="Times New Roman" w:eastAsia="Times New Roman" w:hAnsi="Times New Roman" w:cs="Times New Roman"/>
          <w:bCs/>
          <w:color w:val="000000"/>
          <w:sz w:val="24"/>
          <w:szCs w:val="24"/>
          <w:lang w:eastAsia="pl-PL"/>
        </w:rPr>
        <w:t>ieroszów</w:t>
      </w:r>
      <w:r w:rsidRPr="006471E0">
        <w:rPr>
          <w:rFonts w:ascii="Times New Roman" w:eastAsia="Times New Roman" w:hAnsi="Times New Roman" w:cs="Times New Roman"/>
          <w:bCs/>
          <w:color w:val="000000"/>
          <w:sz w:val="24"/>
          <w:szCs w:val="24"/>
          <w:lang w:eastAsia="pl-PL"/>
        </w:rPr>
        <w:t>,</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Demontaż barierki bezpieczeństwa schody łączące ul. Dąbrowszczaków z Promenadą, M</w:t>
      </w:r>
      <w:r w:rsidR="00697007">
        <w:rPr>
          <w:rFonts w:ascii="Times New Roman" w:eastAsia="Times New Roman" w:hAnsi="Times New Roman" w:cs="Times New Roman"/>
          <w:bCs/>
          <w:color w:val="000000"/>
          <w:sz w:val="24"/>
          <w:szCs w:val="24"/>
          <w:lang w:eastAsia="pl-PL"/>
        </w:rPr>
        <w:t>ieroszów</w:t>
      </w:r>
      <w:r w:rsidRPr="006471E0">
        <w:rPr>
          <w:rFonts w:ascii="Times New Roman" w:eastAsia="Times New Roman" w:hAnsi="Times New Roman" w:cs="Times New Roman"/>
          <w:bCs/>
          <w:color w:val="000000"/>
          <w:sz w:val="24"/>
          <w:szCs w:val="24"/>
          <w:lang w:eastAsia="pl-PL"/>
        </w:rPr>
        <w:t>,</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Naprawiono właz do studni ul. Tkacka, M</w:t>
      </w:r>
      <w:r w:rsidR="00697007">
        <w:rPr>
          <w:rFonts w:ascii="Times New Roman" w:eastAsia="Times New Roman" w:hAnsi="Times New Roman" w:cs="Times New Roman"/>
          <w:bCs/>
          <w:color w:val="000000"/>
          <w:sz w:val="24"/>
          <w:szCs w:val="24"/>
          <w:lang w:eastAsia="pl-PL"/>
        </w:rPr>
        <w:t>ieroszów</w:t>
      </w:r>
      <w:r w:rsidRPr="006471E0">
        <w:rPr>
          <w:rFonts w:ascii="Times New Roman" w:eastAsia="Times New Roman" w:hAnsi="Times New Roman" w:cs="Times New Roman"/>
          <w:bCs/>
          <w:color w:val="000000"/>
          <w:sz w:val="24"/>
          <w:szCs w:val="24"/>
          <w:lang w:eastAsia="pl-PL"/>
        </w:rPr>
        <w:t>,</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Cząstkowe naprawy ubytków w drogach gminnych poprzez sypanie kruszywa,</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Demontaż tablic informacyjnych ul. Powstańców, Mickiewicza Mieroszów,</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Demontaż budki z parkingu Plac Niepodległości, Mieroszów,</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lastRenderedPageBreak/>
        <w:t>Odbudowano studzienkę  burzową ul. Główna 11a, Sokołowsko,</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Montaż kurtyny wodnej Rynek Plac Niepodległości, Mieroszów,</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Demontaż 4 wiat przystankowych 2xUnisław Śląski, 1xGolińsk, 1xKowalowa,</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Demontaż tablicy informacyjnej Golińsk (kantor),</w:t>
      </w:r>
    </w:p>
    <w:p w:rsidR="006471E0" w:rsidRPr="006471E0" w:rsidRDefault="006471E0" w:rsidP="006471E0">
      <w:pPr>
        <w:numPr>
          <w:ilvl w:val="0"/>
          <w:numId w:val="60"/>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Montaż 4 nowych tablic informacyjnych ul. Szpitalna, Powstańców, Golińsk.</w:t>
      </w:r>
    </w:p>
    <w:p w:rsidR="00697007" w:rsidRDefault="00697007" w:rsidP="006471E0">
      <w:pPr>
        <w:spacing w:after="0" w:line="360" w:lineRule="auto"/>
        <w:jc w:val="both"/>
        <w:rPr>
          <w:rFonts w:ascii="Times New Roman" w:eastAsia="Times New Roman" w:hAnsi="Times New Roman" w:cs="Times New Roman"/>
          <w:bCs/>
          <w:color w:val="000000"/>
          <w:sz w:val="24"/>
          <w:szCs w:val="24"/>
          <w:lang w:eastAsia="pl-PL"/>
        </w:rPr>
      </w:pP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W zakresie oczyszczania miasta i wsi oraz utrzymania zieleni bezrobotni w 2017 roku wykonali:</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Naprawę barierek na rzece,</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Naprawy i demontaże urządzeń zabawowych na placach zabaw, czyszczenie piaskownic,</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Prace porządkowe i pielęgnacyjne na terenie gminy,</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Likwidację dzikich wysypisk śmieci z terenów gminy</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Utrzymanie placów wypoczynku i wiat turystycznych na terenie gminy,</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Nasadzenia kwiatów, krzewów na terenie Mieroszowa,</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Uruchomienie fontanny w rynku oraz jej naprawy w Mieroszowie,</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Prace przy zieleńcach na terenie Gminy Mieroszów,</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Dokonano oprysków na chodnikach i poboczach ulic na terenie Mieroszowa,</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Korekty, przycinki drzew, krzewów na terenie Gminy Mieroszów,</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Usuwanie połamanych drzew i konarów ze ścieżek rowerowych Parkowa Góra,</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Oczyszczono skarpę przy ul. Dolnej, Mieroszów,</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Przygotowano trasy biegowe na stadionie ul. Sportowa, Mieroszów,</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Wymieniono piasek we wszystkich piaskownicach placów zabaw na terenie Gminy Mieroszów,</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Montaż 12 donic z kwiatami na moście ul. Dąbrowszczaków, Mieroszów,</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Montaż 12 donic z kwiatami na moście ul. Mickiewicza, Mieroszów,</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Usunięto 5 drzew ul. Nad Potokiem, M</w:t>
      </w:r>
      <w:r w:rsidR="00305CFA">
        <w:rPr>
          <w:rFonts w:ascii="Times New Roman" w:eastAsia="Times New Roman" w:hAnsi="Times New Roman" w:cs="Times New Roman"/>
          <w:bCs/>
          <w:color w:val="000000"/>
          <w:sz w:val="24"/>
          <w:szCs w:val="24"/>
          <w:lang w:eastAsia="pl-PL"/>
        </w:rPr>
        <w:t>ieroszów</w:t>
      </w:r>
      <w:r w:rsidRPr="006471E0">
        <w:rPr>
          <w:rFonts w:ascii="Times New Roman" w:eastAsia="Times New Roman" w:hAnsi="Times New Roman" w:cs="Times New Roman"/>
          <w:bCs/>
          <w:color w:val="000000"/>
          <w:sz w:val="24"/>
          <w:szCs w:val="24"/>
          <w:lang w:eastAsia="pl-PL"/>
        </w:rPr>
        <w:t>,</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Usunięto 9 drzew z terenu Golińska zgodnie z decyzją,</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Naprawa podstawy pomnika Rynek, M</w:t>
      </w:r>
      <w:r w:rsidR="00305CFA">
        <w:rPr>
          <w:rFonts w:ascii="Times New Roman" w:eastAsia="Times New Roman" w:hAnsi="Times New Roman" w:cs="Times New Roman"/>
          <w:bCs/>
          <w:color w:val="000000"/>
          <w:sz w:val="24"/>
          <w:szCs w:val="24"/>
          <w:lang w:eastAsia="pl-PL"/>
        </w:rPr>
        <w:t>ieroszów</w:t>
      </w:r>
      <w:r w:rsidRPr="006471E0">
        <w:rPr>
          <w:rFonts w:ascii="Times New Roman" w:eastAsia="Times New Roman" w:hAnsi="Times New Roman" w:cs="Times New Roman"/>
          <w:bCs/>
          <w:color w:val="000000"/>
          <w:sz w:val="24"/>
          <w:szCs w:val="24"/>
          <w:lang w:eastAsia="pl-PL"/>
        </w:rPr>
        <w:t>,</w:t>
      </w:r>
    </w:p>
    <w:p w:rsidR="006471E0" w:rsidRPr="006471E0" w:rsidRDefault="006471E0" w:rsidP="00305CFA">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Usunięto 2 drzewa ul. Wolności,</w:t>
      </w:r>
      <w:r w:rsidR="00305CFA" w:rsidRPr="00305CFA">
        <w:t xml:space="preserve"> </w:t>
      </w:r>
      <w:r w:rsidR="00305CFA" w:rsidRPr="00305CFA">
        <w:rPr>
          <w:rFonts w:ascii="Times New Roman" w:eastAsia="Times New Roman" w:hAnsi="Times New Roman" w:cs="Times New Roman"/>
          <w:bCs/>
          <w:color w:val="000000"/>
          <w:sz w:val="24"/>
          <w:szCs w:val="24"/>
          <w:lang w:eastAsia="pl-PL"/>
        </w:rPr>
        <w:t>Mieroszów</w:t>
      </w:r>
      <w:r w:rsidRPr="006471E0">
        <w:rPr>
          <w:rFonts w:ascii="Times New Roman" w:eastAsia="Times New Roman" w:hAnsi="Times New Roman" w:cs="Times New Roman"/>
          <w:bCs/>
          <w:color w:val="000000"/>
          <w:sz w:val="24"/>
          <w:szCs w:val="24"/>
          <w:lang w:eastAsia="pl-PL"/>
        </w:rPr>
        <w:t>,</w:t>
      </w:r>
    </w:p>
    <w:p w:rsidR="006471E0" w:rsidRPr="006471E0" w:rsidRDefault="006471E0" w:rsidP="00305CFA">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 xml:space="preserve">Usunięto 2 drzewa ul. Wałbrzyska, </w:t>
      </w:r>
      <w:r w:rsidR="00305CFA" w:rsidRPr="00305CFA">
        <w:rPr>
          <w:rFonts w:ascii="Times New Roman" w:eastAsia="Times New Roman" w:hAnsi="Times New Roman" w:cs="Times New Roman"/>
          <w:bCs/>
          <w:color w:val="000000"/>
          <w:sz w:val="24"/>
          <w:szCs w:val="24"/>
          <w:lang w:eastAsia="pl-PL"/>
        </w:rPr>
        <w:t xml:space="preserve">Mieroszów </w:t>
      </w:r>
      <w:r w:rsidRPr="006471E0">
        <w:rPr>
          <w:rFonts w:ascii="Times New Roman" w:eastAsia="Times New Roman" w:hAnsi="Times New Roman" w:cs="Times New Roman"/>
          <w:bCs/>
          <w:color w:val="000000"/>
          <w:sz w:val="24"/>
          <w:szCs w:val="24"/>
          <w:lang w:eastAsia="pl-PL"/>
        </w:rPr>
        <w:t>,</w:t>
      </w:r>
    </w:p>
    <w:p w:rsidR="006471E0" w:rsidRPr="006471E0" w:rsidRDefault="006471E0" w:rsidP="00305CFA">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 xml:space="preserve">Korekta 3 drzew ul. Wolności, </w:t>
      </w:r>
      <w:r w:rsidR="00305CFA" w:rsidRPr="00305CFA">
        <w:rPr>
          <w:rFonts w:ascii="Times New Roman" w:eastAsia="Times New Roman" w:hAnsi="Times New Roman" w:cs="Times New Roman"/>
          <w:bCs/>
          <w:color w:val="000000"/>
          <w:sz w:val="24"/>
          <w:szCs w:val="24"/>
          <w:lang w:eastAsia="pl-PL"/>
        </w:rPr>
        <w:t xml:space="preserve">Mieroszów </w:t>
      </w:r>
      <w:r w:rsidRPr="006471E0">
        <w:rPr>
          <w:rFonts w:ascii="Times New Roman" w:eastAsia="Times New Roman" w:hAnsi="Times New Roman" w:cs="Times New Roman"/>
          <w:bCs/>
          <w:color w:val="000000"/>
          <w:sz w:val="24"/>
          <w:szCs w:val="24"/>
          <w:lang w:eastAsia="pl-PL"/>
        </w:rPr>
        <w:t>,</w:t>
      </w:r>
    </w:p>
    <w:p w:rsidR="006471E0" w:rsidRPr="006471E0" w:rsidRDefault="006471E0" w:rsidP="00305CFA">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 xml:space="preserve">Usunięto 4 drzewa ul. Wysoka, </w:t>
      </w:r>
      <w:r w:rsidR="00305CFA" w:rsidRPr="00305CFA">
        <w:rPr>
          <w:rFonts w:ascii="Times New Roman" w:eastAsia="Times New Roman" w:hAnsi="Times New Roman" w:cs="Times New Roman"/>
          <w:bCs/>
          <w:color w:val="000000"/>
          <w:sz w:val="24"/>
          <w:szCs w:val="24"/>
          <w:lang w:eastAsia="pl-PL"/>
        </w:rPr>
        <w:t xml:space="preserve">Mieroszów </w:t>
      </w:r>
      <w:r w:rsidRPr="006471E0">
        <w:rPr>
          <w:rFonts w:ascii="Times New Roman" w:eastAsia="Times New Roman" w:hAnsi="Times New Roman" w:cs="Times New Roman"/>
          <w:bCs/>
          <w:color w:val="000000"/>
          <w:sz w:val="24"/>
          <w:szCs w:val="24"/>
          <w:lang w:eastAsia="pl-PL"/>
        </w:rPr>
        <w:t>,</w:t>
      </w:r>
    </w:p>
    <w:p w:rsidR="006471E0" w:rsidRPr="006471E0" w:rsidRDefault="006471E0" w:rsidP="00305CFA">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lastRenderedPageBreak/>
        <w:t xml:space="preserve">Korekta 2 drzew ul. Żeromskiego i ul. Dolna, </w:t>
      </w:r>
      <w:r w:rsidR="00305CFA" w:rsidRPr="00305CFA">
        <w:rPr>
          <w:rFonts w:ascii="Times New Roman" w:eastAsia="Times New Roman" w:hAnsi="Times New Roman" w:cs="Times New Roman"/>
          <w:bCs/>
          <w:color w:val="000000"/>
          <w:sz w:val="24"/>
          <w:szCs w:val="24"/>
          <w:lang w:eastAsia="pl-PL"/>
        </w:rPr>
        <w:t xml:space="preserve">Mieroszów </w:t>
      </w:r>
      <w:r w:rsidRPr="006471E0">
        <w:rPr>
          <w:rFonts w:ascii="Times New Roman" w:eastAsia="Times New Roman" w:hAnsi="Times New Roman" w:cs="Times New Roman"/>
          <w:bCs/>
          <w:color w:val="000000"/>
          <w:sz w:val="24"/>
          <w:szCs w:val="24"/>
          <w:lang w:eastAsia="pl-PL"/>
        </w:rPr>
        <w:t>,</w:t>
      </w:r>
    </w:p>
    <w:p w:rsidR="006471E0" w:rsidRPr="006471E0" w:rsidRDefault="006471E0" w:rsidP="00305CFA">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 xml:space="preserve">Usunięto 6 drzew ul. Armii Krajowej, </w:t>
      </w:r>
      <w:r w:rsidR="00305CFA" w:rsidRPr="00305CFA">
        <w:rPr>
          <w:rFonts w:ascii="Times New Roman" w:eastAsia="Times New Roman" w:hAnsi="Times New Roman" w:cs="Times New Roman"/>
          <w:bCs/>
          <w:color w:val="000000"/>
          <w:sz w:val="24"/>
          <w:szCs w:val="24"/>
          <w:lang w:eastAsia="pl-PL"/>
        </w:rPr>
        <w:t xml:space="preserve">Mieroszów </w:t>
      </w:r>
      <w:r w:rsidRPr="006471E0">
        <w:rPr>
          <w:rFonts w:ascii="Times New Roman" w:eastAsia="Times New Roman" w:hAnsi="Times New Roman" w:cs="Times New Roman"/>
          <w:bCs/>
          <w:color w:val="000000"/>
          <w:sz w:val="24"/>
          <w:szCs w:val="24"/>
          <w:lang w:eastAsia="pl-PL"/>
        </w:rPr>
        <w:t>,</w:t>
      </w:r>
    </w:p>
    <w:p w:rsidR="006471E0" w:rsidRPr="006471E0" w:rsidRDefault="006471E0" w:rsidP="00305CFA">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 xml:space="preserve">Przygotowanie całego terenu Rynku </w:t>
      </w:r>
      <w:r w:rsidR="00305CFA">
        <w:rPr>
          <w:rFonts w:ascii="Times New Roman" w:eastAsia="Times New Roman" w:hAnsi="Times New Roman" w:cs="Times New Roman"/>
          <w:bCs/>
          <w:color w:val="000000"/>
          <w:sz w:val="24"/>
          <w:szCs w:val="24"/>
          <w:lang w:eastAsia="pl-PL"/>
        </w:rPr>
        <w:t xml:space="preserve">w Mieroszowie </w:t>
      </w:r>
      <w:r w:rsidRPr="006471E0">
        <w:rPr>
          <w:rFonts w:ascii="Times New Roman" w:eastAsia="Times New Roman" w:hAnsi="Times New Roman" w:cs="Times New Roman"/>
          <w:bCs/>
          <w:color w:val="000000"/>
          <w:sz w:val="24"/>
          <w:szCs w:val="24"/>
          <w:lang w:eastAsia="pl-PL"/>
        </w:rPr>
        <w:t>pod wystawy</w:t>
      </w:r>
      <w:r w:rsidR="00305CFA">
        <w:rPr>
          <w:rFonts w:ascii="Times New Roman" w:eastAsia="Times New Roman" w:hAnsi="Times New Roman" w:cs="Times New Roman"/>
          <w:bCs/>
          <w:color w:val="000000"/>
          <w:sz w:val="24"/>
          <w:szCs w:val="24"/>
          <w:lang w:eastAsia="pl-PL"/>
        </w:rPr>
        <w:t>,</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Usunięto 3 drzewa ul. Unisławska 2, Sokołowsko,</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Naprawiono barierkę bezpieczeństwa wkoło stawu Rolkostrada Sokołowsko,</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Usunięto 2 lipy ul. Żeromskiego, Mieroszów,</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Usunięto 2 świerki ul. Główna 50, Sokołowsko,</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Usunięto 1 brzozę oraz 7 buków ul. Unisławska 2, Sokołowsko,</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Usunięto 5 drzew ul. Krótka 1, Mieroszów,</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w:t>
      </w:r>
      <w:r w:rsidR="00E63E3D">
        <w:rPr>
          <w:rFonts w:ascii="Times New Roman" w:eastAsia="Times New Roman" w:hAnsi="Times New Roman" w:cs="Times New Roman"/>
          <w:bCs/>
          <w:color w:val="000000"/>
          <w:sz w:val="24"/>
          <w:szCs w:val="24"/>
          <w:lang w:eastAsia="pl-PL"/>
        </w:rPr>
        <w:t>ięto</w:t>
      </w:r>
      <w:r w:rsidRPr="006471E0">
        <w:rPr>
          <w:rFonts w:ascii="Times New Roman" w:eastAsia="Times New Roman" w:hAnsi="Times New Roman" w:cs="Times New Roman"/>
          <w:bCs/>
          <w:color w:val="000000"/>
          <w:sz w:val="24"/>
          <w:szCs w:val="24"/>
          <w:lang w:eastAsia="pl-PL"/>
        </w:rPr>
        <w:t xml:space="preserve"> 1 drzewo ul. Sportowa, Mieroszów,</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w:t>
      </w:r>
      <w:r w:rsidR="00E63E3D">
        <w:rPr>
          <w:rFonts w:ascii="Times New Roman" w:eastAsia="Times New Roman" w:hAnsi="Times New Roman" w:cs="Times New Roman"/>
          <w:bCs/>
          <w:color w:val="000000"/>
          <w:sz w:val="24"/>
          <w:szCs w:val="24"/>
          <w:lang w:eastAsia="pl-PL"/>
        </w:rPr>
        <w:t>ięto</w:t>
      </w:r>
      <w:r w:rsidRPr="006471E0">
        <w:rPr>
          <w:rFonts w:ascii="Times New Roman" w:eastAsia="Times New Roman" w:hAnsi="Times New Roman" w:cs="Times New Roman"/>
          <w:bCs/>
          <w:color w:val="000000"/>
          <w:sz w:val="24"/>
          <w:szCs w:val="24"/>
          <w:lang w:eastAsia="pl-PL"/>
        </w:rPr>
        <w:t xml:space="preserve"> 2 drzewa ul. Wolności (</w:t>
      </w:r>
      <w:r w:rsidR="00E63E3D">
        <w:rPr>
          <w:rFonts w:ascii="Times New Roman" w:eastAsia="Times New Roman" w:hAnsi="Times New Roman" w:cs="Times New Roman"/>
          <w:bCs/>
          <w:color w:val="000000"/>
          <w:sz w:val="24"/>
          <w:szCs w:val="24"/>
          <w:lang w:eastAsia="pl-PL"/>
        </w:rPr>
        <w:t>P</w:t>
      </w:r>
      <w:r w:rsidRPr="006471E0">
        <w:rPr>
          <w:rFonts w:ascii="Times New Roman" w:eastAsia="Times New Roman" w:hAnsi="Times New Roman" w:cs="Times New Roman"/>
          <w:bCs/>
          <w:color w:val="000000"/>
          <w:sz w:val="24"/>
          <w:szCs w:val="24"/>
          <w:lang w:eastAsia="pl-PL"/>
        </w:rPr>
        <w:t>rzedszkole), Mieroszów,</w:t>
      </w:r>
    </w:p>
    <w:p w:rsidR="006471E0" w:rsidRPr="006471E0" w:rsidRDefault="006471E0" w:rsidP="006471E0">
      <w:pPr>
        <w:numPr>
          <w:ilvl w:val="0"/>
          <w:numId w:val="61"/>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Usunięto 1 drzewo Golińsk 91b.</w:t>
      </w: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W zakresie remontów i bieżącego utrzymania lokali gminnych bezrobotni w 2017 roku  wykonali:</w:t>
      </w:r>
    </w:p>
    <w:p w:rsidR="006471E0" w:rsidRPr="006471E0" w:rsidRDefault="006471E0" w:rsidP="006471E0">
      <w:pPr>
        <w:spacing w:after="0" w:line="360" w:lineRule="auto"/>
        <w:jc w:val="both"/>
        <w:rPr>
          <w:rFonts w:ascii="Times New Roman" w:eastAsia="Times New Roman" w:hAnsi="Times New Roman" w:cs="Times New Roman"/>
          <w:bCs/>
          <w:color w:val="000000"/>
          <w:sz w:val="24"/>
          <w:szCs w:val="24"/>
          <w:lang w:eastAsia="pl-PL"/>
        </w:rPr>
      </w:pPr>
    </w:p>
    <w:p w:rsidR="006471E0" w:rsidRPr="006471E0" w:rsidRDefault="006471E0" w:rsidP="006471E0">
      <w:pPr>
        <w:numPr>
          <w:ilvl w:val="0"/>
          <w:numId w:val="62"/>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Drobne prace remontowe w budynku Urzędu Miejskiego,</w:t>
      </w:r>
    </w:p>
    <w:p w:rsidR="006471E0" w:rsidRPr="006471E0" w:rsidRDefault="006471E0" w:rsidP="006471E0">
      <w:pPr>
        <w:numPr>
          <w:ilvl w:val="0"/>
          <w:numId w:val="62"/>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Naprawy w toaletach publicznych,</w:t>
      </w:r>
    </w:p>
    <w:p w:rsidR="006471E0" w:rsidRPr="006471E0" w:rsidRDefault="006471E0" w:rsidP="00AA5719">
      <w:pPr>
        <w:numPr>
          <w:ilvl w:val="0"/>
          <w:numId w:val="62"/>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 xml:space="preserve">Oczyszczono lokal ul. Leśna 10a/2, </w:t>
      </w:r>
      <w:r w:rsidR="00AA5719" w:rsidRPr="00AA5719">
        <w:rPr>
          <w:rFonts w:ascii="Times New Roman" w:eastAsia="Times New Roman" w:hAnsi="Times New Roman" w:cs="Times New Roman"/>
          <w:bCs/>
          <w:color w:val="000000"/>
          <w:sz w:val="24"/>
          <w:szCs w:val="24"/>
          <w:lang w:eastAsia="pl-PL"/>
        </w:rPr>
        <w:t xml:space="preserve">Mieroszów </w:t>
      </w:r>
      <w:r w:rsidRPr="006471E0">
        <w:rPr>
          <w:rFonts w:ascii="Times New Roman" w:eastAsia="Times New Roman" w:hAnsi="Times New Roman" w:cs="Times New Roman"/>
          <w:bCs/>
          <w:color w:val="000000"/>
          <w:sz w:val="24"/>
          <w:szCs w:val="24"/>
          <w:lang w:eastAsia="pl-PL"/>
        </w:rPr>
        <w:t>,</w:t>
      </w:r>
    </w:p>
    <w:p w:rsidR="006471E0" w:rsidRPr="006471E0" w:rsidRDefault="006471E0" w:rsidP="00AA5719">
      <w:pPr>
        <w:numPr>
          <w:ilvl w:val="0"/>
          <w:numId w:val="62"/>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 xml:space="preserve">Oczyszczono lokal ul. Przejazd 7/1, </w:t>
      </w:r>
      <w:r w:rsidR="00AA5719" w:rsidRPr="00AA5719">
        <w:rPr>
          <w:rFonts w:ascii="Times New Roman" w:eastAsia="Times New Roman" w:hAnsi="Times New Roman" w:cs="Times New Roman"/>
          <w:bCs/>
          <w:color w:val="000000"/>
          <w:sz w:val="24"/>
          <w:szCs w:val="24"/>
          <w:lang w:eastAsia="pl-PL"/>
        </w:rPr>
        <w:t xml:space="preserve">Mieroszów </w:t>
      </w:r>
      <w:r w:rsidRPr="006471E0">
        <w:rPr>
          <w:rFonts w:ascii="Times New Roman" w:eastAsia="Times New Roman" w:hAnsi="Times New Roman" w:cs="Times New Roman"/>
          <w:bCs/>
          <w:color w:val="000000"/>
          <w:sz w:val="24"/>
          <w:szCs w:val="24"/>
          <w:lang w:eastAsia="pl-PL"/>
        </w:rPr>
        <w:t>,</w:t>
      </w:r>
    </w:p>
    <w:p w:rsidR="006471E0" w:rsidRPr="006471E0" w:rsidRDefault="006471E0" w:rsidP="00AA5719">
      <w:pPr>
        <w:numPr>
          <w:ilvl w:val="0"/>
          <w:numId w:val="62"/>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 xml:space="preserve">Oczyszczono garaż ul. Armii Krajowej, </w:t>
      </w:r>
      <w:r w:rsidR="00AA5719" w:rsidRPr="00AA5719">
        <w:rPr>
          <w:rFonts w:ascii="Times New Roman" w:eastAsia="Times New Roman" w:hAnsi="Times New Roman" w:cs="Times New Roman"/>
          <w:bCs/>
          <w:color w:val="000000"/>
          <w:sz w:val="24"/>
          <w:szCs w:val="24"/>
          <w:lang w:eastAsia="pl-PL"/>
        </w:rPr>
        <w:t xml:space="preserve">Mieroszów </w:t>
      </w:r>
      <w:r w:rsidRPr="006471E0">
        <w:rPr>
          <w:rFonts w:ascii="Times New Roman" w:eastAsia="Times New Roman" w:hAnsi="Times New Roman" w:cs="Times New Roman"/>
          <w:bCs/>
          <w:color w:val="000000"/>
          <w:sz w:val="24"/>
          <w:szCs w:val="24"/>
          <w:lang w:eastAsia="pl-PL"/>
        </w:rPr>
        <w:t>,</w:t>
      </w:r>
    </w:p>
    <w:p w:rsidR="006471E0" w:rsidRPr="006471E0" w:rsidRDefault="006471E0" w:rsidP="00AA5719">
      <w:pPr>
        <w:numPr>
          <w:ilvl w:val="0"/>
          <w:numId w:val="62"/>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 xml:space="preserve">Wylano schody do lokalu Pl. Niepodległości , </w:t>
      </w:r>
      <w:r w:rsidR="00AA5719" w:rsidRPr="00AA5719">
        <w:rPr>
          <w:rFonts w:ascii="Times New Roman" w:eastAsia="Times New Roman" w:hAnsi="Times New Roman" w:cs="Times New Roman"/>
          <w:bCs/>
          <w:color w:val="000000"/>
          <w:sz w:val="24"/>
          <w:szCs w:val="24"/>
          <w:lang w:eastAsia="pl-PL"/>
        </w:rPr>
        <w:t xml:space="preserve">Mieroszów </w:t>
      </w:r>
      <w:r w:rsidRPr="006471E0">
        <w:rPr>
          <w:rFonts w:ascii="Times New Roman" w:eastAsia="Times New Roman" w:hAnsi="Times New Roman" w:cs="Times New Roman"/>
          <w:bCs/>
          <w:color w:val="000000"/>
          <w:sz w:val="24"/>
          <w:szCs w:val="24"/>
          <w:lang w:eastAsia="pl-PL"/>
        </w:rPr>
        <w:t>,</w:t>
      </w:r>
    </w:p>
    <w:p w:rsidR="006471E0" w:rsidRPr="006471E0" w:rsidRDefault="006471E0" w:rsidP="00AA5719">
      <w:pPr>
        <w:numPr>
          <w:ilvl w:val="0"/>
          <w:numId w:val="62"/>
        </w:numPr>
        <w:spacing w:after="0" w:line="360" w:lineRule="auto"/>
        <w:jc w:val="both"/>
        <w:rPr>
          <w:rFonts w:ascii="Times New Roman" w:eastAsia="Times New Roman" w:hAnsi="Times New Roman" w:cs="Times New Roman"/>
          <w:bCs/>
          <w:color w:val="000000"/>
          <w:sz w:val="24"/>
          <w:szCs w:val="24"/>
          <w:lang w:eastAsia="pl-PL"/>
        </w:rPr>
      </w:pPr>
      <w:r w:rsidRPr="006471E0">
        <w:rPr>
          <w:rFonts w:ascii="Times New Roman" w:eastAsia="Times New Roman" w:hAnsi="Times New Roman" w:cs="Times New Roman"/>
          <w:bCs/>
          <w:color w:val="000000"/>
          <w:sz w:val="24"/>
          <w:szCs w:val="24"/>
          <w:lang w:eastAsia="pl-PL"/>
        </w:rPr>
        <w:t xml:space="preserve">Oczyszczono poddasze Płac Niepodległości 24, </w:t>
      </w:r>
      <w:r w:rsidR="00AA5719" w:rsidRPr="00AA5719">
        <w:rPr>
          <w:rFonts w:ascii="Times New Roman" w:eastAsia="Times New Roman" w:hAnsi="Times New Roman" w:cs="Times New Roman"/>
          <w:bCs/>
          <w:color w:val="000000"/>
          <w:sz w:val="24"/>
          <w:szCs w:val="24"/>
          <w:lang w:eastAsia="pl-PL"/>
        </w:rPr>
        <w:t xml:space="preserve">Mieroszów </w:t>
      </w:r>
      <w:r w:rsidRPr="006471E0">
        <w:rPr>
          <w:rFonts w:ascii="Times New Roman" w:eastAsia="Times New Roman" w:hAnsi="Times New Roman" w:cs="Times New Roman"/>
          <w:bCs/>
          <w:color w:val="000000"/>
          <w:sz w:val="24"/>
          <w:szCs w:val="24"/>
          <w:lang w:eastAsia="pl-PL"/>
        </w:rPr>
        <w:t>,</w:t>
      </w:r>
    </w:p>
    <w:p w:rsidR="00A81E3B" w:rsidRPr="00AA5719" w:rsidRDefault="006471E0" w:rsidP="00D0451D">
      <w:pPr>
        <w:numPr>
          <w:ilvl w:val="0"/>
          <w:numId w:val="62"/>
        </w:numPr>
        <w:spacing w:after="0" w:line="360" w:lineRule="auto"/>
        <w:jc w:val="both"/>
        <w:rPr>
          <w:rFonts w:ascii="Times New Roman" w:eastAsia="Times New Roman" w:hAnsi="Times New Roman" w:cs="Times New Roman"/>
          <w:bCs/>
          <w:color w:val="000000"/>
          <w:sz w:val="24"/>
          <w:szCs w:val="24"/>
          <w:lang w:eastAsia="pl-PL"/>
        </w:rPr>
      </w:pPr>
      <w:r w:rsidRPr="00AA5719">
        <w:rPr>
          <w:rFonts w:ascii="Times New Roman" w:eastAsia="Times New Roman" w:hAnsi="Times New Roman" w:cs="Times New Roman"/>
          <w:bCs/>
          <w:color w:val="000000"/>
          <w:sz w:val="24"/>
          <w:szCs w:val="24"/>
          <w:lang w:eastAsia="pl-PL"/>
        </w:rPr>
        <w:t xml:space="preserve">Oczyszczono lokal ul. Mickiewicza 29/1, </w:t>
      </w:r>
      <w:r w:rsidR="00AA5719" w:rsidRPr="00AA5719">
        <w:rPr>
          <w:rFonts w:ascii="Times New Roman" w:eastAsia="Times New Roman" w:hAnsi="Times New Roman" w:cs="Times New Roman"/>
          <w:bCs/>
          <w:color w:val="000000"/>
          <w:sz w:val="24"/>
          <w:szCs w:val="24"/>
          <w:lang w:eastAsia="pl-PL"/>
        </w:rPr>
        <w:t xml:space="preserve">Mieroszów </w:t>
      </w:r>
      <w:r w:rsidR="00AA5719">
        <w:rPr>
          <w:rFonts w:ascii="Times New Roman" w:eastAsia="Times New Roman" w:hAnsi="Times New Roman" w:cs="Times New Roman"/>
          <w:bCs/>
          <w:color w:val="000000"/>
          <w:sz w:val="24"/>
          <w:szCs w:val="24"/>
          <w:lang w:eastAsia="pl-PL"/>
        </w:rPr>
        <w:t>.</w:t>
      </w:r>
    </w:p>
    <w:sectPr w:rsidR="00A81E3B" w:rsidRPr="00AA5719" w:rsidSect="00615C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D6" w:rsidRDefault="00B353D6" w:rsidP="008D17A8">
      <w:pPr>
        <w:spacing w:after="0" w:line="240" w:lineRule="auto"/>
      </w:pPr>
      <w:r>
        <w:separator/>
      </w:r>
    </w:p>
  </w:endnote>
  <w:endnote w:type="continuationSeparator" w:id="0">
    <w:p w:rsidR="00B353D6" w:rsidRDefault="00B353D6" w:rsidP="008D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83" w:rsidRDefault="004365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996568"/>
      <w:docPartObj>
        <w:docPartGallery w:val="Page Numbers (Bottom of Page)"/>
        <w:docPartUnique/>
      </w:docPartObj>
    </w:sdtPr>
    <w:sdtContent>
      <w:p w:rsidR="00436583" w:rsidRDefault="00436583">
        <w:pPr>
          <w:pStyle w:val="Stopka"/>
          <w:jc w:val="center"/>
        </w:pPr>
        <w:r>
          <w:fldChar w:fldCharType="begin"/>
        </w:r>
        <w:r>
          <w:instrText>PAGE   \* MERGEFORMAT</w:instrText>
        </w:r>
        <w:r>
          <w:fldChar w:fldCharType="separate"/>
        </w:r>
        <w:r w:rsidR="00734F0B">
          <w:rPr>
            <w:noProof/>
          </w:rPr>
          <w:t>67</w:t>
        </w:r>
        <w:r>
          <w:fldChar w:fldCharType="end"/>
        </w:r>
      </w:p>
    </w:sdtContent>
  </w:sdt>
  <w:p w:rsidR="00436583" w:rsidRDefault="0043658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83" w:rsidRDefault="004365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D6" w:rsidRDefault="00B353D6" w:rsidP="008D17A8">
      <w:pPr>
        <w:spacing w:after="0" w:line="240" w:lineRule="auto"/>
      </w:pPr>
      <w:r>
        <w:separator/>
      </w:r>
    </w:p>
  </w:footnote>
  <w:footnote w:type="continuationSeparator" w:id="0">
    <w:p w:rsidR="00B353D6" w:rsidRDefault="00B353D6" w:rsidP="008D1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83" w:rsidRDefault="004365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83" w:rsidRDefault="0043658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83" w:rsidRDefault="004365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Symbol" w:hAnsi="Symbol" w:cs="Symbol"/>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b w:val="0"/>
        <w:bCs w:val="0"/>
        <w:sz w:val="24"/>
        <w:szCs w:val="24"/>
        <w:u w:val="no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1B"/>
    <w:multiLevelType w:val="multilevel"/>
    <w:tmpl w:val="0000001B"/>
    <w:name w:val="WW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1C"/>
    <w:multiLevelType w:val="multilevel"/>
    <w:tmpl w:val="0000001C"/>
    <w:name w:val="WWNum27"/>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D"/>
    <w:multiLevelType w:val="multilevel"/>
    <w:tmpl w:val="0000001D"/>
    <w:name w:val="WWNum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1E"/>
    <w:multiLevelType w:val="multilevel"/>
    <w:tmpl w:val="0000001E"/>
    <w:name w:val="WWNum2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F"/>
    <w:multiLevelType w:val="multilevel"/>
    <w:tmpl w:val="0000001F"/>
    <w:name w:val="WW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20"/>
    <w:multiLevelType w:val="multilevel"/>
    <w:tmpl w:val="00000020"/>
    <w:name w:val="WWNum3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21"/>
    <w:multiLevelType w:val="multilevel"/>
    <w:tmpl w:val="00000021"/>
    <w:name w:val="WWNum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decimal"/>
      <w:lvlText w:val="%2.%3."/>
      <w:lvlJc w:val="left"/>
      <w:pPr>
        <w:tabs>
          <w:tab w:val="num" w:pos="0"/>
        </w:tabs>
        <w:ind w:left="2160" w:hanging="360"/>
      </w:pPr>
      <w:rPr>
        <w:b/>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40"/>
    <w:multiLevelType w:val="multilevel"/>
    <w:tmpl w:val="0000004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1"/>
    <w:multiLevelType w:val="multilevel"/>
    <w:tmpl w:val="0000004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42"/>
    <w:multiLevelType w:val="multilevel"/>
    <w:tmpl w:val="000000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38F4209"/>
    <w:multiLevelType w:val="multilevel"/>
    <w:tmpl w:val="2E329E8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059E3ACC"/>
    <w:multiLevelType w:val="multilevel"/>
    <w:tmpl w:val="D9B8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DF1C03"/>
    <w:multiLevelType w:val="multilevel"/>
    <w:tmpl w:val="8568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687A52"/>
    <w:multiLevelType w:val="hybridMultilevel"/>
    <w:tmpl w:val="BE94BC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B347063"/>
    <w:multiLevelType w:val="hybridMultilevel"/>
    <w:tmpl w:val="DE18B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DC560BF"/>
    <w:multiLevelType w:val="hybridMultilevel"/>
    <w:tmpl w:val="83BC5B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F16696A"/>
    <w:multiLevelType w:val="multilevel"/>
    <w:tmpl w:val="9BF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AA51C7"/>
    <w:multiLevelType w:val="hybridMultilevel"/>
    <w:tmpl w:val="F13A04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6C9641D"/>
    <w:multiLevelType w:val="multilevel"/>
    <w:tmpl w:val="1256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22572E"/>
    <w:multiLevelType w:val="multilevel"/>
    <w:tmpl w:val="000000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B9F6AC0"/>
    <w:multiLevelType w:val="multilevel"/>
    <w:tmpl w:val="05B2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6B3869"/>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12539"/>
    <w:multiLevelType w:val="multilevel"/>
    <w:tmpl w:val="4F98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5739CE"/>
    <w:multiLevelType w:val="multilevel"/>
    <w:tmpl w:val="ACBE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DF64F3"/>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CA102B"/>
    <w:multiLevelType w:val="hybridMultilevel"/>
    <w:tmpl w:val="E2EC1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8F0334D"/>
    <w:multiLevelType w:val="multilevel"/>
    <w:tmpl w:val="A7AACA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BF52022"/>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E1759C7"/>
    <w:multiLevelType w:val="multilevel"/>
    <w:tmpl w:val="E73A4E8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33AB6AD2"/>
    <w:multiLevelType w:val="multilevel"/>
    <w:tmpl w:val="88CA160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54261CF"/>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BA288E"/>
    <w:multiLevelType w:val="multilevel"/>
    <w:tmpl w:val="7FCA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266985"/>
    <w:multiLevelType w:val="multilevel"/>
    <w:tmpl w:val="9C34FD8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3F531115"/>
    <w:multiLevelType w:val="multilevel"/>
    <w:tmpl w:val="2BAA804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403B69E0"/>
    <w:multiLevelType w:val="hybridMultilevel"/>
    <w:tmpl w:val="23A25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26A188F"/>
    <w:multiLevelType w:val="multilevel"/>
    <w:tmpl w:val="7FCA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4547E6"/>
    <w:multiLevelType w:val="multilevel"/>
    <w:tmpl w:val="1E2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8B740C"/>
    <w:multiLevelType w:val="multilevel"/>
    <w:tmpl w:val="859A0BCC"/>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49F624DA"/>
    <w:multiLevelType w:val="hybridMultilevel"/>
    <w:tmpl w:val="B8460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690B0C"/>
    <w:multiLevelType w:val="multilevel"/>
    <w:tmpl w:val="E4FE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704333"/>
    <w:multiLevelType w:val="multilevel"/>
    <w:tmpl w:val="A024FE1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50C83EA3"/>
    <w:multiLevelType w:val="multilevel"/>
    <w:tmpl w:val="ACBE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9C7300"/>
    <w:multiLevelType w:val="multilevel"/>
    <w:tmpl w:val="44FCF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02960E0"/>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665DA8"/>
    <w:multiLevelType w:val="multilevel"/>
    <w:tmpl w:val="78A24F9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62F6439A"/>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327145"/>
    <w:multiLevelType w:val="hybridMultilevel"/>
    <w:tmpl w:val="045227F0"/>
    <w:lvl w:ilvl="0" w:tplc="AF142E60">
      <w:start w:val="11"/>
      <w:numFmt w:val="upp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6964871"/>
    <w:multiLevelType w:val="hybridMultilevel"/>
    <w:tmpl w:val="52CA71FC"/>
    <w:lvl w:ilvl="0" w:tplc="422E3B8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73A71BB"/>
    <w:multiLevelType w:val="hybridMultilevel"/>
    <w:tmpl w:val="C7EEA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A559D4"/>
    <w:multiLevelType w:val="hybridMultilevel"/>
    <w:tmpl w:val="35A20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D8689B"/>
    <w:multiLevelType w:val="hybridMultilevel"/>
    <w:tmpl w:val="84B81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5E2A1E"/>
    <w:multiLevelType w:val="hybridMultilevel"/>
    <w:tmpl w:val="D6700B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6E1A2EA5"/>
    <w:multiLevelType w:val="hybridMultilevel"/>
    <w:tmpl w:val="4DDC567C"/>
    <w:lvl w:ilvl="0" w:tplc="688E65EA">
      <w:start w:val="1"/>
      <w:numFmt w:val="decimal"/>
      <w:lvlText w:val="%1."/>
      <w:lvlJc w:val="left"/>
      <w:pPr>
        <w:ind w:left="786"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A1561"/>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D73B51"/>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6D6D6B"/>
    <w:multiLevelType w:val="multilevel"/>
    <w:tmpl w:val="C4D2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C61224"/>
    <w:multiLevelType w:val="multilevel"/>
    <w:tmpl w:val="28E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23679D"/>
    <w:multiLevelType w:val="hybridMultilevel"/>
    <w:tmpl w:val="5FD4B4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7777546"/>
    <w:multiLevelType w:val="multilevel"/>
    <w:tmpl w:val="A46C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AD25DE"/>
    <w:multiLevelType w:val="hybridMultilevel"/>
    <w:tmpl w:val="E9C000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D0C1C21"/>
    <w:multiLevelType w:val="multilevel"/>
    <w:tmpl w:val="88CA160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E0C6F11"/>
    <w:multiLevelType w:val="multilevel"/>
    <w:tmpl w:val="5400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F4724A0"/>
    <w:multiLevelType w:val="multilevel"/>
    <w:tmpl w:val="7FEAA18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1"/>
  </w:num>
  <w:num w:numId="2">
    <w:abstractNumId w:val="18"/>
  </w:num>
  <w:num w:numId="3">
    <w:abstractNumId w:val="67"/>
  </w:num>
  <w:num w:numId="4">
    <w:abstractNumId w:val="32"/>
  </w:num>
  <w:num w:numId="5">
    <w:abstractNumId w:val="46"/>
  </w:num>
  <w:num w:numId="6">
    <w:abstractNumId w:val="16"/>
  </w:num>
  <w:num w:numId="7">
    <w:abstractNumId w:val="34"/>
  </w:num>
  <w:num w:numId="8">
    <w:abstractNumId w:val="50"/>
  </w:num>
  <w:num w:numId="9">
    <w:abstractNumId w:val="39"/>
  </w:num>
  <w:num w:numId="10">
    <w:abstractNumId w:val="38"/>
  </w:num>
  <w:num w:numId="11">
    <w:abstractNumId w:val="43"/>
  </w:num>
  <w:num w:numId="12">
    <w:abstractNumId w:val="68"/>
  </w:num>
  <w:num w:numId="13">
    <w:abstractNumId w:val="24"/>
  </w:num>
  <w:num w:numId="14">
    <w:abstractNumId w:val="22"/>
  </w:num>
  <w:num w:numId="15">
    <w:abstractNumId w:val="62"/>
  </w:num>
  <w:num w:numId="16">
    <w:abstractNumId w:val="28"/>
  </w:num>
  <w:num w:numId="17">
    <w:abstractNumId w:val="17"/>
  </w:num>
  <w:num w:numId="18">
    <w:abstractNumId w:val="45"/>
  </w:num>
  <w:num w:numId="19">
    <w:abstractNumId w:val="42"/>
  </w:num>
  <w:num w:numId="20">
    <w:abstractNumId w:val="26"/>
  </w:num>
  <w:num w:numId="21">
    <w:abstractNumId w:val="64"/>
  </w:num>
  <w:num w:numId="22">
    <w:abstractNumId w:val="30"/>
  </w:num>
  <w:num w:numId="23">
    <w:abstractNumId w:val="51"/>
  </w:num>
  <w:num w:numId="24">
    <w:abstractNumId w:val="55"/>
  </w:num>
  <w:num w:numId="25">
    <w:abstractNumId w:val="40"/>
  </w:num>
  <w:num w:numId="26">
    <w:abstractNumId w:val="41"/>
  </w:num>
  <w:num w:numId="27">
    <w:abstractNumId w:val="37"/>
  </w:num>
  <w:num w:numId="28">
    <w:abstractNumId w:val="31"/>
  </w:num>
  <w:num w:numId="29">
    <w:abstractNumId w:val="65"/>
  </w:num>
  <w:num w:numId="30">
    <w:abstractNumId w:val="63"/>
  </w:num>
  <w:num w:numId="31">
    <w:abstractNumId w:val="21"/>
  </w:num>
  <w:num w:numId="32">
    <w:abstractNumId w:val="53"/>
  </w:num>
  <w:num w:numId="33">
    <w:abstractNumId w:val="57"/>
  </w:num>
  <w:num w:numId="34">
    <w:abstractNumId w:val="23"/>
  </w:num>
  <w:num w:numId="35">
    <w:abstractNumId w:val="19"/>
  </w:num>
  <w:num w:numId="36">
    <w:abstractNumId w:val="60"/>
  </w:num>
  <w:num w:numId="37">
    <w:abstractNumId w:val="36"/>
  </w:num>
  <w:num w:numId="38">
    <w:abstractNumId w:val="49"/>
  </w:num>
  <w:num w:numId="39">
    <w:abstractNumId w:val="59"/>
  </w:num>
  <w:num w:numId="40">
    <w:abstractNumId w:val="33"/>
  </w:num>
  <w:num w:numId="41">
    <w:abstractNumId w:val="27"/>
  </w:num>
  <w:num w:numId="42">
    <w:abstractNumId w:val="48"/>
  </w:num>
  <w:num w:numId="43">
    <w:abstractNumId w:val="47"/>
  </w:num>
  <w:num w:numId="44">
    <w:abstractNumId w:val="29"/>
  </w:num>
  <w:num w:numId="45">
    <w:abstractNumId w:val="66"/>
  </w:num>
  <w:num w:numId="46">
    <w:abstractNumId w:val="35"/>
  </w:num>
  <w:num w:numId="47">
    <w:abstractNumId w:val="5"/>
  </w:num>
  <w:num w:numId="48">
    <w:abstractNumId w:val="6"/>
  </w:num>
  <w:num w:numId="49">
    <w:abstractNumId w:val="7"/>
  </w:num>
  <w:num w:numId="50">
    <w:abstractNumId w:val="8"/>
  </w:num>
  <w:num w:numId="51">
    <w:abstractNumId w:val="9"/>
  </w:num>
  <w:num w:numId="52">
    <w:abstractNumId w:val="10"/>
  </w:num>
  <w:num w:numId="53">
    <w:abstractNumId w:val="11"/>
  </w:num>
  <w:num w:numId="54">
    <w:abstractNumId w:val="13"/>
  </w:num>
  <w:num w:numId="55">
    <w:abstractNumId w:val="14"/>
  </w:num>
  <w:num w:numId="56">
    <w:abstractNumId w:val="15"/>
  </w:num>
  <w:num w:numId="57">
    <w:abstractNumId w:val="56"/>
  </w:num>
  <w:num w:numId="58">
    <w:abstractNumId w:val="52"/>
  </w:num>
  <w:num w:numId="59">
    <w:abstractNumId w:val="25"/>
  </w:num>
  <w:num w:numId="60">
    <w:abstractNumId w:val="0"/>
  </w:num>
  <w:num w:numId="61">
    <w:abstractNumId w:val="1"/>
  </w:num>
  <w:num w:numId="62">
    <w:abstractNumId w:val="2"/>
  </w:num>
  <w:num w:numId="63">
    <w:abstractNumId w:val="3"/>
  </w:num>
  <w:num w:numId="64">
    <w:abstractNumId w:val="4"/>
  </w:num>
  <w:num w:numId="65">
    <w:abstractNumId w:val="20"/>
  </w:num>
  <w:num w:numId="66">
    <w:abstractNumId w:val="44"/>
  </w:num>
  <w:num w:numId="67">
    <w:abstractNumId w:val="58"/>
  </w:num>
  <w:num w:numId="68">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3D"/>
    <w:rsid w:val="00002569"/>
    <w:rsid w:val="00002ACE"/>
    <w:rsid w:val="00005200"/>
    <w:rsid w:val="00005F45"/>
    <w:rsid w:val="00006BB0"/>
    <w:rsid w:val="000119BB"/>
    <w:rsid w:val="00011AE7"/>
    <w:rsid w:val="00011E10"/>
    <w:rsid w:val="00012941"/>
    <w:rsid w:val="00015C2A"/>
    <w:rsid w:val="00016C1A"/>
    <w:rsid w:val="0001722B"/>
    <w:rsid w:val="00025A52"/>
    <w:rsid w:val="00027952"/>
    <w:rsid w:val="00030F49"/>
    <w:rsid w:val="00030FA3"/>
    <w:rsid w:val="000312A5"/>
    <w:rsid w:val="00032205"/>
    <w:rsid w:val="00034239"/>
    <w:rsid w:val="00034C1F"/>
    <w:rsid w:val="000352FE"/>
    <w:rsid w:val="000365F8"/>
    <w:rsid w:val="00037DB9"/>
    <w:rsid w:val="000422CE"/>
    <w:rsid w:val="00046236"/>
    <w:rsid w:val="00047B44"/>
    <w:rsid w:val="00052352"/>
    <w:rsid w:val="0005283E"/>
    <w:rsid w:val="00052CA6"/>
    <w:rsid w:val="00054B62"/>
    <w:rsid w:val="000570C3"/>
    <w:rsid w:val="00057BF9"/>
    <w:rsid w:val="0006105F"/>
    <w:rsid w:val="000616D6"/>
    <w:rsid w:val="00062870"/>
    <w:rsid w:val="00063A70"/>
    <w:rsid w:val="0007519E"/>
    <w:rsid w:val="000771B8"/>
    <w:rsid w:val="00080AA8"/>
    <w:rsid w:val="00080B2D"/>
    <w:rsid w:val="000815BE"/>
    <w:rsid w:val="00086124"/>
    <w:rsid w:val="00086DD5"/>
    <w:rsid w:val="00093DEE"/>
    <w:rsid w:val="000943C7"/>
    <w:rsid w:val="000A0AD1"/>
    <w:rsid w:val="000A0B67"/>
    <w:rsid w:val="000A4FC1"/>
    <w:rsid w:val="000A5090"/>
    <w:rsid w:val="000A6467"/>
    <w:rsid w:val="000B3216"/>
    <w:rsid w:val="000B3C8A"/>
    <w:rsid w:val="000C15BD"/>
    <w:rsid w:val="000C1DDE"/>
    <w:rsid w:val="000C6367"/>
    <w:rsid w:val="000C6D60"/>
    <w:rsid w:val="000C6F89"/>
    <w:rsid w:val="000D1373"/>
    <w:rsid w:val="000D4B88"/>
    <w:rsid w:val="000D6E76"/>
    <w:rsid w:val="000E3E51"/>
    <w:rsid w:val="000E42C0"/>
    <w:rsid w:val="000E5CD1"/>
    <w:rsid w:val="000F0CDD"/>
    <w:rsid w:val="000F1373"/>
    <w:rsid w:val="000F1510"/>
    <w:rsid w:val="000F356C"/>
    <w:rsid w:val="000F4053"/>
    <w:rsid w:val="000F40AC"/>
    <w:rsid w:val="000F48CD"/>
    <w:rsid w:val="00103076"/>
    <w:rsid w:val="0010565B"/>
    <w:rsid w:val="001067E4"/>
    <w:rsid w:val="00110B05"/>
    <w:rsid w:val="00111412"/>
    <w:rsid w:val="0011366E"/>
    <w:rsid w:val="00114524"/>
    <w:rsid w:val="00117E71"/>
    <w:rsid w:val="00120B9F"/>
    <w:rsid w:val="0012491F"/>
    <w:rsid w:val="00125E9B"/>
    <w:rsid w:val="00126194"/>
    <w:rsid w:val="0012624B"/>
    <w:rsid w:val="00126869"/>
    <w:rsid w:val="00127664"/>
    <w:rsid w:val="00130639"/>
    <w:rsid w:val="00140742"/>
    <w:rsid w:val="001435C5"/>
    <w:rsid w:val="00143782"/>
    <w:rsid w:val="001448D6"/>
    <w:rsid w:val="00154441"/>
    <w:rsid w:val="00155E6E"/>
    <w:rsid w:val="00156B22"/>
    <w:rsid w:val="0015780B"/>
    <w:rsid w:val="0016136E"/>
    <w:rsid w:val="001617CB"/>
    <w:rsid w:val="0016574B"/>
    <w:rsid w:val="0017547D"/>
    <w:rsid w:val="001800C7"/>
    <w:rsid w:val="001832B6"/>
    <w:rsid w:val="00184A9A"/>
    <w:rsid w:val="00184D77"/>
    <w:rsid w:val="00185100"/>
    <w:rsid w:val="0018587D"/>
    <w:rsid w:val="00185A8A"/>
    <w:rsid w:val="00185BF9"/>
    <w:rsid w:val="0018753B"/>
    <w:rsid w:val="00192111"/>
    <w:rsid w:val="0019396C"/>
    <w:rsid w:val="00194106"/>
    <w:rsid w:val="00196D90"/>
    <w:rsid w:val="001973E9"/>
    <w:rsid w:val="00197BDF"/>
    <w:rsid w:val="001A12D4"/>
    <w:rsid w:val="001A1470"/>
    <w:rsid w:val="001A63A3"/>
    <w:rsid w:val="001A680A"/>
    <w:rsid w:val="001B2E1E"/>
    <w:rsid w:val="001C0102"/>
    <w:rsid w:val="001C039A"/>
    <w:rsid w:val="001C0C3E"/>
    <w:rsid w:val="001C5EFF"/>
    <w:rsid w:val="001C7F69"/>
    <w:rsid w:val="001D132A"/>
    <w:rsid w:val="001D1D5C"/>
    <w:rsid w:val="001D2086"/>
    <w:rsid w:val="001D23D6"/>
    <w:rsid w:val="001D2912"/>
    <w:rsid w:val="001E15F7"/>
    <w:rsid w:val="001E1F88"/>
    <w:rsid w:val="001E2760"/>
    <w:rsid w:val="001E2989"/>
    <w:rsid w:val="001E54D8"/>
    <w:rsid w:val="001F0EC0"/>
    <w:rsid w:val="001F218A"/>
    <w:rsid w:val="001F5F72"/>
    <w:rsid w:val="00204897"/>
    <w:rsid w:val="00207CA7"/>
    <w:rsid w:val="002105C6"/>
    <w:rsid w:val="00211966"/>
    <w:rsid w:val="00212D5E"/>
    <w:rsid w:val="00212EE8"/>
    <w:rsid w:val="00213FEC"/>
    <w:rsid w:val="00216444"/>
    <w:rsid w:val="00225DA7"/>
    <w:rsid w:val="00226945"/>
    <w:rsid w:val="00226CEF"/>
    <w:rsid w:val="002338D0"/>
    <w:rsid w:val="00233B9C"/>
    <w:rsid w:val="002345BC"/>
    <w:rsid w:val="002370AB"/>
    <w:rsid w:val="00242918"/>
    <w:rsid w:val="00242EB2"/>
    <w:rsid w:val="002449B2"/>
    <w:rsid w:val="00250B45"/>
    <w:rsid w:val="002514A5"/>
    <w:rsid w:val="00253C92"/>
    <w:rsid w:val="002553F1"/>
    <w:rsid w:val="00260DC8"/>
    <w:rsid w:val="00266429"/>
    <w:rsid w:val="0026643E"/>
    <w:rsid w:val="002668DC"/>
    <w:rsid w:val="00267BDE"/>
    <w:rsid w:val="0027092E"/>
    <w:rsid w:val="002713F9"/>
    <w:rsid w:val="00273A57"/>
    <w:rsid w:val="0028019D"/>
    <w:rsid w:val="00280730"/>
    <w:rsid w:val="0028356F"/>
    <w:rsid w:val="0029105A"/>
    <w:rsid w:val="0029368A"/>
    <w:rsid w:val="00294BDF"/>
    <w:rsid w:val="00295016"/>
    <w:rsid w:val="00297F20"/>
    <w:rsid w:val="002A210C"/>
    <w:rsid w:val="002A2142"/>
    <w:rsid w:val="002A282D"/>
    <w:rsid w:val="002A2E06"/>
    <w:rsid w:val="002A5750"/>
    <w:rsid w:val="002A5F5C"/>
    <w:rsid w:val="002A7A95"/>
    <w:rsid w:val="002B0F78"/>
    <w:rsid w:val="002B19B4"/>
    <w:rsid w:val="002B1C64"/>
    <w:rsid w:val="002C09AA"/>
    <w:rsid w:val="002D073F"/>
    <w:rsid w:val="002D1E59"/>
    <w:rsid w:val="002D745C"/>
    <w:rsid w:val="002E1BDA"/>
    <w:rsid w:val="002E3DD8"/>
    <w:rsid w:val="002E4803"/>
    <w:rsid w:val="002E6173"/>
    <w:rsid w:val="002E66EE"/>
    <w:rsid w:val="002F57E4"/>
    <w:rsid w:val="002F79FF"/>
    <w:rsid w:val="00305CFA"/>
    <w:rsid w:val="00306C40"/>
    <w:rsid w:val="003104E6"/>
    <w:rsid w:val="00310D58"/>
    <w:rsid w:val="00320A7F"/>
    <w:rsid w:val="00322B1D"/>
    <w:rsid w:val="0032340E"/>
    <w:rsid w:val="003238F0"/>
    <w:rsid w:val="00331B26"/>
    <w:rsid w:val="00335E0A"/>
    <w:rsid w:val="003367D1"/>
    <w:rsid w:val="003410AE"/>
    <w:rsid w:val="00342553"/>
    <w:rsid w:val="003428FE"/>
    <w:rsid w:val="00343404"/>
    <w:rsid w:val="00343883"/>
    <w:rsid w:val="00345B7D"/>
    <w:rsid w:val="00346F83"/>
    <w:rsid w:val="00350890"/>
    <w:rsid w:val="0035121B"/>
    <w:rsid w:val="00351BBA"/>
    <w:rsid w:val="00353BE9"/>
    <w:rsid w:val="00356FDF"/>
    <w:rsid w:val="00357752"/>
    <w:rsid w:val="00361DC6"/>
    <w:rsid w:val="00362DF5"/>
    <w:rsid w:val="003630F7"/>
    <w:rsid w:val="00364F7B"/>
    <w:rsid w:val="00366EA5"/>
    <w:rsid w:val="00370077"/>
    <w:rsid w:val="003703FA"/>
    <w:rsid w:val="003707C9"/>
    <w:rsid w:val="00372A1C"/>
    <w:rsid w:val="003819B9"/>
    <w:rsid w:val="00382535"/>
    <w:rsid w:val="00384974"/>
    <w:rsid w:val="0038614E"/>
    <w:rsid w:val="003925F1"/>
    <w:rsid w:val="0039404E"/>
    <w:rsid w:val="00397B01"/>
    <w:rsid w:val="003A086C"/>
    <w:rsid w:val="003A3B1E"/>
    <w:rsid w:val="003A441B"/>
    <w:rsid w:val="003A4D52"/>
    <w:rsid w:val="003A5330"/>
    <w:rsid w:val="003A5BAE"/>
    <w:rsid w:val="003A671A"/>
    <w:rsid w:val="003A70D7"/>
    <w:rsid w:val="003B08D3"/>
    <w:rsid w:val="003B3D08"/>
    <w:rsid w:val="003B4ECF"/>
    <w:rsid w:val="003D0349"/>
    <w:rsid w:val="003D0C77"/>
    <w:rsid w:val="003D65CC"/>
    <w:rsid w:val="003D7915"/>
    <w:rsid w:val="003D7CC9"/>
    <w:rsid w:val="003D7EC9"/>
    <w:rsid w:val="003E09F7"/>
    <w:rsid w:val="003E343F"/>
    <w:rsid w:val="003E4727"/>
    <w:rsid w:val="003E4983"/>
    <w:rsid w:val="003F1121"/>
    <w:rsid w:val="003F197F"/>
    <w:rsid w:val="003F4E04"/>
    <w:rsid w:val="003F54AD"/>
    <w:rsid w:val="004045F9"/>
    <w:rsid w:val="00405ED0"/>
    <w:rsid w:val="00406227"/>
    <w:rsid w:val="00406818"/>
    <w:rsid w:val="004076E2"/>
    <w:rsid w:val="0041004E"/>
    <w:rsid w:val="004159AE"/>
    <w:rsid w:val="00417276"/>
    <w:rsid w:val="00422846"/>
    <w:rsid w:val="004242BF"/>
    <w:rsid w:val="004272F2"/>
    <w:rsid w:val="0043237A"/>
    <w:rsid w:val="00436583"/>
    <w:rsid w:val="004427A9"/>
    <w:rsid w:val="00444B12"/>
    <w:rsid w:val="004457A2"/>
    <w:rsid w:val="00447308"/>
    <w:rsid w:val="00450DEC"/>
    <w:rsid w:val="00451A0B"/>
    <w:rsid w:val="00452B8D"/>
    <w:rsid w:val="0045429F"/>
    <w:rsid w:val="00456766"/>
    <w:rsid w:val="0046185A"/>
    <w:rsid w:val="00465A98"/>
    <w:rsid w:val="00467268"/>
    <w:rsid w:val="0046745F"/>
    <w:rsid w:val="004707E0"/>
    <w:rsid w:val="00475065"/>
    <w:rsid w:val="00482349"/>
    <w:rsid w:val="004833DF"/>
    <w:rsid w:val="004856EC"/>
    <w:rsid w:val="004858DC"/>
    <w:rsid w:val="00485A22"/>
    <w:rsid w:val="0048782B"/>
    <w:rsid w:val="004914F2"/>
    <w:rsid w:val="00491C49"/>
    <w:rsid w:val="0049387C"/>
    <w:rsid w:val="00496ABE"/>
    <w:rsid w:val="0049792A"/>
    <w:rsid w:val="004A245F"/>
    <w:rsid w:val="004A2653"/>
    <w:rsid w:val="004A3ADD"/>
    <w:rsid w:val="004A6796"/>
    <w:rsid w:val="004A695F"/>
    <w:rsid w:val="004B5338"/>
    <w:rsid w:val="004B5A16"/>
    <w:rsid w:val="004B5AC6"/>
    <w:rsid w:val="004C080F"/>
    <w:rsid w:val="004C24D9"/>
    <w:rsid w:val="004C32AC"/>
    <w:rsid w:val="004C6714"/>
    <w:rsid w:val="004C68FA"/>
    <w:rsid w:val="004D0BD7"/>
    <w:rsid w:val="004D2A84"/>
    <w:rsid w:val="004D3B4B"/>
    <w:rsid w:val="004D44CF"/>
    <w:rsid w:val="004D6BC7"/>
    <w:rsid w:val="004D7491"/>
    <w:rsid w:val="004E1A46"/>
    <w:rsid w:val="004E2ADD"/>
    <w:rsid w:val="004E3727"/>
    <w:rsid w:val="004E724C"/>
    <w:rsid w:val="004F487A"/>
    <w:rsid w:val="00502403"/>
    <w:rsid w:val="00502999"/>
    <w:rsid w:val="00503B38"/>
    <w:rsid w:val="005058E1"/>
    <w:rsid w:val="00515F16"/>
    <w:rsid w:val="00522F40"/>
    <w:rsid w:val="00523400"/>
    <w:rsid w:val="00523E4E"/>
    <w:rsid w:val="00530480"/>
    <w:rsid w:val="00530C18"/>
    <w:rsid w:val="00541425"/>
    <w:rsid w:val="00541E2A"/>
    <w:rsid w:val="00551D46"/>
    <w:rsid w:val="0055326E"/>
    <w:rsid w:val="00553967"/>
    <w:rsid w:val="005545D6"/>
    <w:rsid w:val="00557750"/>
    <w:rsid w:val="005577F1"/>
    <w:rsid w:val="005603EC"/>
    <w:rsid w:val="00563D2E"/>
    <w:rsid w:val="00564DA3"/>
    <w:rsid w:val="00566528"/>
    <w:rsid w:val="0056702B"/>
    <w:rsid w:val="005705D4"/>
    <w:rsid w:val="0057104D"/>
    <w:rsid w:val="00571322"/>
    <w:rsid w:val="0057285D"/>
    <w:rsid w:val="0057325E"/>
    <w:rsid w:val="005742B0"/>
    <w:rsid w:val="0057539A"/>
    <w:rsid w:val="0057549F"/>
    <w:rsid w:val="00577247"/>
    <w:rsid w:val="00577ABF"/>
    <w:rsid w:val="0058323C"/>
    <w:rsid w:val="00585CCF"/>
    <w:rsid w:val="0059261E"/>
    <w:rsid w:val="00594258"/>
    <w:rsid w:val="0059617E"/>
    <w:rsid w:val="005966C1"/>
    <w:rsid w:val="00597CB3"/>
    <w:rsid w:val="005A020B"/>
    <w:rsid w:val="005A1FB4"/>
    <w:rsid w:val="005A2997"/>
    <w:rsid w:val="005A3D32"/>
    <w:rsid w:val="005B1895"/>
    <w:rsid w:val="005B2E6C"/>
    <w:rsid w:val="005C25BC"/>
    <w:rsid w:val="005C38C8"/>
    <w:rsid w:val="005C5F0C"/>
    <w:rsid w:val="005C65E7"/>
    <w:rsid w:val="005D0A26"/>
    <w:rsid w:val="005D3832"/>
    <w:rsid w:val="005D4B98"/>
    <w:rsid w:val="005D5B07"/>
    <w:rsid w:val="005E21FB"/>
    <w:rsid w:val="005E6BCC"/>
    <w:rsid w:val="005F2931"/>
    <w:rsid w:val="005F2CA0"/>
    <w:rsid w:val="005F3AB8"/>
    <w:rsid w:val="006020A3"/>
    <w:rsid w:val="00607482"/>
    <w:rsid w:val="00611D6B"/>
    <w:rsid w:val="006136D9"/>
    <w:rsid w:val="0061537C"/>
    <w:rsid w:val="00615CFA"/>
    <w:rsid w:val="00622FFD"/>
    <w:rsid w:val="00627972"/>
    <w:rsid w:val="00631899"/>
    <w:rsid w:val="0063384D"/>
    <w:rsid w:val="00635D45"/>
    <w:rsid w:val="00637559"/>
    <w:rsid w:val="00641363"/>
    <w:rsid w:val="00642723"/>
    <w:rsid w:val="006471E0"/>
    <w:rsid w:val="006504BC"/>
    <w:rsid w:val="006506DD"/>
    <w:rsid w:val="00653683"/>
    <w:rsid w:val="00654220"/>
    <w:rsid w:val="0065686B"/>
    <w:rsid w:val="0065731A"/>
    <w:rsid w:val="0066032E"/>
    <w:rsid w:val="006640C0"/>
    <w:rsid w:val="006640C5"/>
    <w:rsid w:val="00666F04"/>
    <w:rsid w:val="00671935"/>
    <w:rsid w:val="00676A15"/>
    <w:rsid w:val="00680A6E"/>
    <w:rsid w:val="0068129E"/>
    <w:rsid w:val="00686934"/>
    <w:rsid w:val="00687EC3"/>
    <w:rsid w:val="006924D4"/>
    <w:rsid w:val="0069663A"/>
    <w:rsid w:val="00697007"/>
    <w:rsid w:val="006A02E7"/>
    <w:rsid w:val="006A1670"/>
    <w:rsid w:val="006A26A1"/>
    <w:rsid w:val="006A318F"/>
    <w:rsid w:val="006A5D9F"/>
    <w:rsid w:val="006B4ED6"/>
    <w:rsid w:val="006C0B0C"/>
    <w:rsid w:val="006C7D10"/>
    <w:rsid w:val="006C7D75"/>
    <w:rsid w:val="006D1780"/>
    <w:rsid w:val="006E0124"/>
    <w:rsid w:val="006E285A"/>
    <w:rsid w:val="006E29EC"/>
    <w:rsid w:val="006E6305"/>
    <w:rsid w:val="006F3210"/>
    <w:rsid w:val="006F5684"/>
    <w:rsid w:val="006F78C6"/>
    <w:rsid w:val="007003CE"/>
    <w:rsid w:val="00700B44"/>
    <w:rsid w:val="00701E92"/>
    <w:rsid w:val="007044A2"/>
    <w:rsid w:val="00711DBF"/>
    <w:rsid w:val="007120F9"/>
    <w:rsid w:val="00714689"/>
    <w:rsid w:val="00715347"/>
    <w:rsid w:val="00720D90"/>
    <w:rsid w:val="007213F0"/>
    <w:rsid w:val="007216DF"/>
    <w:rsid w:val="00724107"/>
    <w:rsid w:val="007247EE"/>
    <w:rsid w:val="007336ED"/>
    <w:rsid w:val="00734F0B"/>
    <w:rsid w:val="00737A81"/>
    <w:rsid w:val="00741B58"/>
    <w:rsid w:val="00744185"/>
    <w:rsid w:val="007442D9"/>
    <w:rsid w:val="00744647"/>
    <w:rsid w:val="00744753"/>
    <w:rsid w:val="00744928"/>
    <w:rsid w:val="007502B8"/>
    <w:rsid w:val="00751315"/>
    <w:rsid w:val="00751F22"/>
    <w:rsid w:val="007539D1"/>
    <w:rsid w:val="00754355"/>
    <w:rsid w:val="007555E8"/>
    <w:rsid w:val="00756481"/>
    <w:rsid w:val="00762C9D"/>
    <w:rsid w:val="00763C0D"/>
    <w:rsid w:val="007654EF"/>
    <w:rsid w:val="00765AB0"/>
    <w:rsid w:val="007668AE"/>
    <w:rsid w:val="00766C7B"/>
    <w:rsid w:val="00767F4E"/>
    <w:rsid w:val="00770064"/>
    <w:rsid w:val="00770A46"/>
    <w:rsid w:val="00770A62"/>
    <w:rsid w:val="00774617"/>
    <w:rsid w:val="0077473C"/>
    <w:rsid w:val="007775CF"/>
    <w:rsid w:val="007808CD"/>
    <w:rsid w:val="00781191"/>
    <w:rsid w:val="00782F30"/>
    <w:rsid w:val="0078352E"/>
    <w:rsid w:val="00783B73"/>
    <w:rsid w:val="007870D1"/>
    <w:rsid w:val="007972DD"/>
    <w:rsid w:val="007A4026"/>
    <w:rsid w:val="007B10E9"/>
    <w:rsid w:val="007B1DF0"/>
    <w:rsid w:val="007C12F1"/>
    <w:rsid w:val="007C33A6"/>
    <w:rsid w:val="007C4E4B"/>
    <w:rsid w:val="007C7B3B"/>
    <w:rsid w:val="007D36BF"/>
    <w:rsid w:val="007D3BBF"/>
    <w:rsid w:val="007D3E20"/>
    <w:rsid w:val="007D5912"/>
    <w:rsid w:val="007D769B"/>
    <w:rsid w:val="007E011D"/>
    <w:rsid w:val="007E1C0C"/>
    <w:rsid w:val="007E3FC9"/>
    <w:rsid w:val="007E5B1B"/>
    <w:rsid w:val="007E5B56"/>
    <w:rsid w:val="007E5BDD"/>
    <w:rsid w:val="00803948"/>
    <w:rsid w:val="008041AC"/>
    <w:rsid w:val="008076F7"/>
    <w:rsid w:val="00810A2D"/>
    <w:rsid w:val="00811056"/>
    <w:rsid w:val="00814632"/>
    <w:rsid w:val="00821AC3"/>
    <w:rsid w:val="00822941"/>
    <w:rsid w:val="0082328F"/>
    <w:rsid w:val="008235DE"/>
    <w:rsid w:val="00823F22"/>
    <w:rsid w:val="008242A1"/>
    <w:rsid w:val="0082617D"/>
    <w:rsid w:val="0082782A"/>
    <w:rsid w:val="008279D4"/>
    <w:rsid w:val="008311B7"/>
    <w:rsid w:val="0083213D"/>
    <w:rsid w:val="00832D55"/>
    <w:rsid w:val="00841B05"/>
    <w:rsid w:val="00843FFE"/>
    <w:rsid w:val="00845872"/>
    <w:rsid w:val="00845F8B"/>
    <w:rsid w:val="00852E9F"/>
    <w:rsid w:val="008543F1"/>
    <w:rsid w:val="0086229C"/>
    <w:rsid w:val="00866BCA"/>
    <w:rsid w:val="00866BCC"/>
    <w:rsid w:val="00867909"/>
    <w:rsid w:val="00867A1A"/>
    <w:rsid w:val="00871199"/>
    <w:rsid w:val="00871483"/>
    <w:rsid w:val="00873E7D"/>
    <w:rsid w:val="008808C5"/>
    <w:rsid w:val="008816EA"/>
    <w:rsid w:val="00886122"/>
    <w:rsid w:val="0088613C"/>
    <w:rsid w:val="00886463"/>
    <w:rsid w:val="00887017"/>
    <w:rsid w:val="00887AA0"/>
    <w:rsid w:val="008926C6"/>
    <w:rsid w:val="00892716"/>
    <w:rsid w:val="0089437B"/>
    <w:rsid w:val="0089639B"/>
    <w:rsid w:val="008964AE"/>
    <w:rsid w:val="008971BD"/>
    <w:rsid w:val="008972DA"/>
    <w:rsid w:val="008A03A8"/>
    <w:rsid w:val="008A3969"/>
    <w:rsid w:val="008A4779"/>
    <w:rsid w:val="008A759C"/>
    <w:rsid w:val="008A7B6E"/>
    <w:rsid w:val="008B1067"/>
    <w:rsid w:val="008B15F9"/>
    <w:rsid w:val="008B38EE"/>
    <w:rsid w:val="008C194B"/>
    <w:rsid w:val="008C2E87"/>
    <w:rsid w:val="008C3D39"/>
    <w:rsid w:val="008C6D3A"/>
    <w:rsid w:val="008C6DC6"/>
    <w:rsid w:val="008D000B"/>
    <w:rsid w:val="008D17A8"/>
    <w:rsid w:val="008D3590"/>
    <w:rsid w:val="008D3862"/>
    <w:rsid w:val="008D60C4"/>
    <w:rsid w:val="008D7510"/>
    <w:rsid w:val="008D791B"/>
    <w:rsid w:val="008E1D79"/>
    <w:rsid w:val="008E25CA"/>
    <w:rsid w:val="008E30EA"/>
    <w:rsid w:val="008E4600"/>
    <w:rsid w:val="008E55AA"/>
    <w:rsid w:val="008E66A8"/>
    <w:rsid w:val="009017AC"/>
    <w:rsid w:val="00901997"/>
    <w:rsid w:val="00907A19"/>
    <w:rsid w:val="0091217B"/>
    <w:rsid w:val="00912BE6"/>
    <w:rsid w:val="0091494D"/>
    <w:rsid w:val="00914A8F"/>
    <w:rsid w:val="009150E7"/>
    <w:rsid w:val="00915510"/>
    <w:rsid w:val="00920FAE"/>
    <w:rsid w:val="00921718"/>
    <w:rsid w:val="00933E33"/>
    <w:rsid w:val="00935BFF"/>
    <w:rsid w:val="0093764B"/>
    <w:rsid w:val="009377E9"/>
    <w:rsid w:val="0094104A"/>
    <w:rsid w:val="0094118D"/>
    <w:rsid w:val="009419E9"/>
    <w:rsid w:val="00941CC1"/>
    <w:rsid w:val="009420FB"/>
    <w:rsid w:val="00946DE2"/>
    <w:rsid w:val="0095532A"/>
    <w:rsid w:val="009574CE"/>
    <w:rsid w:val="00961996"/>
    <w:rsid w:val="00961B37"/>
    <w:rsid w:val="00962403"/>
    <w:rsid w:val="009624F5"/>
    <w:rsid w:val="00962860"/>
    <w:rsid w:val="009642CB"/>
    <w:rsid w:val="00967080"/>
    <w:rsid w:val="00967AAC"/>
    <w:rsid w:val="00973C65"/>
    <w:rsid w:val="009744C6"/>
    <w:rsid w:val="009754CD"/>
    <w:rsid w:val="00981F80"/>
    <w:rsid w:val="0098280A"/>
    <w:rsid w:val="00983245"/>
    <w:rsid w:val="009833CA"/>
    <w:rsid w:val="00986CEB"/>
    <w:rsid w:val="00987145"/>
    <w:rsid w:val="00995866"/>
    <w:rsid w:val="00997654"/>
    <w:rsid w:val="009A36D2"/>
    <w:rsid w:val="009A74B4"/>
    <w:rsid w:val="009B4C43"/>
    <w:rsid w:val="009B7CD9"/>
    <w:rsid w:val="009C161A"/>
    <w:rsid w:val="009C1BA0"/>
    <w:rsid w:val="009C1FB2"/>
    <w:rsid w:val="009C20A7"/>
    <w:rsid w:val="009C3C5E"/>
    <w:rsid w:val="009C7518"/>
    <w:rsid w:val="009D0935"/>
    <w:rsid w:val="009D1A16"/>
    <w:rsid w:val="009D1ECF"/>
    <w:rsid w:val="009D53F1"/>
    <w:rsid w:val="009D54B6"/>
    <w:rsid w:val="009E0F6F"/>
    <w:rsid w:val="009E6229"/>
    <w:rsid w:val="009F3852"/>
    <w:rsid w:val="009F4027"/>
    <w:rsid w:val="009F4F75"/>
    <w:rsid w:val="009F65E6"/>
    <w:rsid w:val="00A014CE"/>
    <w:rsid w:val="00A01DDF"/>
    <w:rsid w:val="00A07603"/>
    <w:rsid w:val="00A123B7"/>
    <w:rsid w:val="00A12FCE"/>
    <w:rsid w:val="00A13FEB"/>
    <w:rsid w:val="00A21457"/>
    <w:rsid w:val="00A21F55"/>
    <w:rsid w:val="00A27731"/>
    <w:rsid w:val="00A27B2D"/>
    <w:rsid w:val="00A27D74"/>
    <w:rsid w:val="00A348B1"/>
    <w:rsid w:val="00A34B2F"/>
    <w:rsid w:val="00A40B4B"/>
    <w:rsid w:val="00A40D36"/>
    <w:rsid w:val="00A40E07"/>
    <w:rsid w:val="00A41DBB"/>
    <w:rsid w:val="00A4375E"/>
    <w:rsid w:val="00A47B17"/>
    <w:rsid w:val="00A51227"/>
    <w:rsid w:val="00A51FE2"/>
    <w:rsid w:val="00A53F96"/>
    <w:rsid w:val="00A56AEF"/>
    <w:rsid w:val="00A60B8C"/>
    <w:rsid w:val="00A62BE1"/>
    <w:rsid w:val="00A63B95"/>
    <w:rsid w:val="00A65860"/>
    <w:rsid w:val="00A65F8F"/>
    <w:rsid w:val="00A66288"/>
    <w:rsid w:val="00A7027B"/>
    <w:rsid w:val="00A72F73"/>
    <w:rsid w:val="00A757E8"/>
    <w:rsid w:val="00A76295"/>
    <w:rsid w:val="00A768AA"/>
    <w:rsid w:val="00A80C1E"/>
    <w:rsid w:val="00A81B49"/>
    <w:rsid w:val="00A81E3B"/>
    <w:rsid w:val="00A82EA0"/>
    <w:rsid w:val="00A855AB"/>
    <w:rsid w:val="00A85A7D"/>
    <w:rsid w:val="00A91506"/>
    <w:rsid w:val="00A9243A"/>
    <w:rsid w:val="00A95D2C"/>
    <w:rsid w:val="00A96F7E"/>
    <w:rsid w:val="00AA5719"/>
    <w:rsid w:val="00AA5BDC"/>
    <w:rsid w:val="00AA7C06"/>
    <w:rsid w:val="00AA7D81"/>
    <w:rsid w:val="00AB49C1"/>
    <w:rsid w:val="00AB59D2"/>
    <w:rsid w:val="00AB7882"/>
    <w:rsid w:val="00AC4262"/>
    <w:rsid w:val="00AC4DF5"/>
    <w:rsid w:val="00AC4FF1"/>
    <w:rsid w:val="00AC6DB9"/>
    <w:rsid w:val="00AD115D"/>
    <w:rsid w:val="00AD1663"/>
    <w:rsid w:val="00AD60A6"/>
    <w:rsid w:val="00AD7B66"/>
    <w:rsid w:val="00AE1F36"/>
    <w:rsid w:val="00AE1F3E"/>
    <w:rsid w:val="00AE2952"/>
    <w:rsid w:val="00AE5167"/>
    <w:rsid w:val="00AE75AB"/>
    <w:rsid w:val="00AE7943"/>
    <w:rsid w:val="00AF2ABD"/>
    <w:rsid w:val="00AF40CC"/>
    <w:rsid w:val="00AF4163"/>
    <w:rsid w:val="00AF4D53"/>
    <w:rsid w:val="00AF6FF2"/>
    <w:rsid w:val="00AF7987"/>
    <w:rsid w:val="00B00DA8"/>
    <w:rsid w:val="00B00F3E"/>
    <w:rsid w:val="00B01066"/>
    <w:rsid w:val="00B013D4"/>
    <w:rsid w:val="00B0229D"/>
    <w:rsid w:val="00B03E58"/>
    <w:rsid w:val="00B066E5"/>
    <w:rsid w:val="00B1032B"/>
    <w:rsid w:val="00B129B7"/>
    <w:rsid w:val="00B1371D"/>
    <w:rsid w:val="00B177CF"/>
    <w:rsid w:val="00B218B8"/>
    <w:rsid w:val="00B256F5"/>
    <w:rsid w:val="00B262E0"/>
    <w:rsid w:val="00B30424"/>
    <w:rsid w:val="00B308ED"/>
    <w:rsid w:val="00B32DFE"/>
    <w:rsid w:val="00B352DD"/>
    <w:rsid w:val="00B353D6"/>
    <w:rsid w:val="00B403A8"/>
    <w:rsid w:val="00B4480B"/>
    <w:rsid w:val="00B47540"/>
    <w:rsid w:val="00B476A0"/>
    <w:rsid w:val="00B47BEE"/>
    <w:rsid w:val="00B52528"/>
    <w:rsid w:val="00B53DC0"/>
    <w:rsid w:val="00B54873"/>
    <w:rsid w:val="00B54D4D"/>
    <w:rsid w:val="00B561D6"/>
    <w:rsid w:val="00B57090"/>
    <w:rsid w:val="00B61D59"/>
    <w:rsid w:val="00B6257F"/>
    <w:rsid w:val="00B63F74"/>
    <w:rsid w:val="00B70864"/>
    <w:rsid w:val="00B74558"/>
    <w:rsid w:val="00B75F0D"/>
    <w:rsid w:val="00B807EE"/>
    <w:rsid w:val="00B86510"/>
    <w:rsid w:val="00B87278"/>
    <w:rsid w:val="00B87ADF"/>
    <w:rsid w:val="00B92835"/>
    <w:rsid w:val="00BA0028"/>
    <w:rsid w:val="00BA0E88"/>
    <w:rsid w:val="00BA1A2E"/>
    <w:rsid w:val="00BA3735"/>
    <w:rsid w:val="00BB046E"/>
    <w:rsid w:val="00BB10B6"/>
    <w:rsid w:val="00BB2DC7"/>
    <w:rsid w:val="00BB6287"/>
    <w:rsid w:val="00BB7783"/>
    <w:rsid w:val="00BC48F4"/>
    <w:rsid w:val="00BC7C3D"/>
    <w:rsid w:val="00BD223A"/>
    <w:rsid w:val="00BD2736"/>
    <w:rsid w:val="00BD3BD2"/>
    <w:rsid w:val="00BD40D2"/>
    <w:rsid w:val="00BD5A1E"/>
    <w:rsid w:val="00BE1189"/>
    <w:rsid w:val="00BE207E"/>
    <w:rsid w:val="00BE4584"/>
    <w:rsid w:val="00BE4F21"/>
    <w:rsid w:val="00BE6DEB"/>
    <w:rsid w:val="00BE7180"/>
    <w:rsid w:val="00BE7930"/>
    <w:rsid w:val="00BF031D"/>
    <w:rsid w:val="00BF1346"/>
    <w:rsid w:val="00BF695B"/>
    <w:rsid w:val="00BF6FFC"/>
    <w:rsid w:val="00C001BF"/>
    <w:rsid w:val="00C05BC0"/>
    <w:rsid w:val="00C07AFE"/>
    <w:rsid w:val="00C11F4A"/>
    <w:rsid w:val="00C125B7"/>
    <w:rsid w:val="00C166C4"/>
    <w:rsid w:val="00C22DA8"/>
    <w:rsid w:val="00C26D36"/>
    <w:rsid w:val="00C302E9"/>
    <w:rsid w:val="00C37CC8"/>
    <w:rsid w:val="00C40756"/>
    <w:rsid w:val="00C41249"/>
    <w:rsid w:val="00C417CB"/>
    <w:rsid w:val="00C4312E"/>
    <w:rsid w:val="00C4343A"/>
    <w:rsid w:val="00C43BEB"/>
    <w:rsid w:val="00C4409D"/>
    <w:rsid w:val="00C46E62"/>
    <w:rsid w:val="00C5127C"/>
    <w:rsid w:val="00C5486C"/>
    <w:rsid w:val="00C5659F"/>
    <w:rsid w:val="00C5773C"/>
    <w:rsid w:val="00C5777D"/>
    <w:rsid w:val="00C57FBD"/>
    <w:rsid w:val="00C61C26"/>
    <w:rsid w:val="00C62216"/>
    <w:rsid w:val="00C62C87"/>
    <w:rsid w:val="00C63718"/>
    <w:rsid w:val="00C63815"/>
    <w:rsid w:val="00C64639"/>
    <w:rsid w:val="00C676D7"/>
    <w:rsid w:val="00C67F01"/>
    <w:rsid w:val="00C73088"/>
    <w:rsid w:val="00C73CAC"/>
    <w:rsid w:val="00C73F63"/>
    <w:rsid w:val="00C775B1"/>
    <w:rsid w:val="00C77F6E"/>
    <w:rsid w:val="00C80303"/>
    <w:rsid w:val="00C873B7"/>
    <w:rsid w:val="00C90208"/>
    <w:rsid w:val="00C918F3"/>
    <w:rsid w:val="00C91DD1"/>
    <w:rsid w:val="00C92E2B"/>
    <w:rsid w:val="00C939E6"/>
    <w:rsid w:val="00C96B2C"/>
    <w:rsid w:val="00CA00FF"/>
    <w:rsid w:val="00CA0F86"/>
    <w:rsid w:val="00CA1EC3"/>
    <w:rsid w:val="00CA4BFE"/>
    <w:rsid w:val="00CA7A47"/>
    <w:rsid w:val="00CB2F97"/>
    <w:rsid w:val="00CB7F05"/>
    <w:rsid w:val="00CC6B7E"/>
    <w:rsid w:val="00CD318B"/>
    <w:rsid w:val="00CD6ED8"/>
    <w:rsid w:val="00CD7276"/>
    <w:rsid w:val="00CD7C38"/>
    <w:rsid w:val="00CE01A7"/>
    <w:rsid w:val="00CE28DD"/>
    <w:rsid w:val="00CE64D4"/>
    <w:rsid w:val="00CF1C5C"/>
    <w:rsid w:val="00CF3DD4"/>
    <w:rsid w:val="00CF57EE"/>
    <w:rsid w:val="00D0054D"/>
    <w:rsid w:val="00D0451D"/>
    <w:rsid w:val="00D053B8"/>
    <w:rsid w:val="00D1333E"/>
    <w:rsid w:val="00D15886"/>
    <w:rsid w:val="00D16189"/>
    <w:rsid w:val="00D16192"/>
    <w:rsid w:val="00D17304"/>
    <w:rsid w:val="00D2286F"/>
    <w:rsid w:val="00D301DE"/>
    <w:rsid w:val="00D30987"/>
    <w:rsid w:val="00D30C7D"/>
    <w:rsid w:val="00D42748"/>
    <w:rsid w:val="00D4444F"/>
    <w:rsid w:val="00D45165"/>
    <w:rsid w:val="00D46C74"/>
    <w:rsid w:val="00D46CDE"/>
    <w:rsid w:val="00D55B46"/>
    <w:rsid w:val="00D55DA9"/>
    <w:rsid w:val="00D55E64"/>
    <w:rsid w:val="00D628BD"/>
    <w:rsid w:val="00D66303"/>
    <w:rsid w:val="00D66B1D"/>
    <w:rsid w:val="00D66F83"/>
    <w:rsid w:val="00D670E1"/>
    <w:rsid w:val="00D70271"/>
    <w:rsid w:val="00D70FB4"/>
    <w:rsid w:val="00D738E4"/>
    <w:rsid w:val="00D75097"/>
    <w:rsid w:val="00D802F0"/>
    <w:rsid w:val="00D80620"/>
    <w:rsid w:val="00D81330"/>
    <w:rsid w:val="00D81840"/>
    <w:rsid w:val="00D84DDD"/>
    <w:rsid w:val="00D86C8C"/>
    <w:rsid w:val="00D87146"/>
    <w:rsid w:val="00D91AA7"/>
    <w:rsid w:val="00D92402"/>
    <w:rsid w:val="00D9320E"/>
    <w:rsid w:val="00D93F83"/>
    <w:rsid w:val="00D94A77"/>
    <w:rsid w:val="00DA0054"/>
    <w:rsid w:val="00DA3767"/>
    <w:rsid w:val="00DA5276"/>
    <w:rsid w:val="00DA61C9"/>
    <w:rsid w:val="00DA626F"/>
    <w:rsid w:val="00DA740F"/>
    <w:rsid w:val="00DB0E03"/>
    <w:rsid w:val="00DB13A8"/>
    <w:rsid w:val="00DB189D"/>
    <w:rsid w:val="00DB6078"/>
    <w:rsid w:val="00DB683E"/>
    <w:rsid w:val="00DC2DD6"/>
    <w:rsid w:val="00DC5B4A"/>
    <w:rsid w:val="00DC6856"/>
    <w:rsid w:val="00DC79E6"/>
    <w:rsid w:val="00DD1078"/>
    <w:rsid w:val="00DD39BE"/>
    <w:rsid w:val="00DF10D2"/>
    <w:rsid w:val="00DF5E6C"/>
    <w:rsid w:val="00E0111D"/>
    <w:rsid w:val="00E0215C"/>
    <w:rsid w:val="00E028EE"/>
    <w:rsid w:val="00E1144E"/>
    <w:rsid w:val="00E15B5E"/>
    <w:rsid w:val="00E204DF"/>
    <w:rsid w:val="00E20BDC"/>
    <w:rsid w:val="00E20C78"/>
    <w:rsid w:val="00E24971"/>
    <w:rsid w:val="00E263E4"/>
    <w:rsid w:val="00E26609"/>
    <w:rsid w:val="00E35CC3"/>
    <w:rsid w:val="00E35DC6"/>
    <w:rsid w:val="00E372E0"/>
    <w:rsid w:val="00E404C0"/>
    <w:rsid w:val="00E40722"/>
    <w:rsid w:val="00E40BE4"/>
    <w:rsid w:val="00E427DD"/>
    <w:rsid w:val="00E454F7"/>
    <w:rsid w:val="00E4746B"/>
    <w:rsid w:val="00E47B9D"/>
    <w:rsid w:val="00E47EF5"/>
    <w:rsid w:val="00E53961"/>
    <w:rsid w:val="00E55ED8"/>
    <w:rsid w:val="00E57C00"/>
    <w:rsid w:val="00E605BF"/>
    <w:rsid w:val="00E61180"/>
    <w:rsid w:val="00E61389"/>
    <w:rsid w:val="00E62293"/>
    <w:rsid w:val="00E62C72"/>
    <w:rsid w:val="00E63E3D"/>
    <w:rsid w:val="00E6444B"/>
    <w:rsid w:val="00E65DC9"/>
    <w:rsid w:val="00E6767F"/>
    <w:rsid w:val="00E70974"/>
    <w:rsid w:val="00E70E38"/>
    <w:rsid w:val="00E7184F"/>
    <w:rsid w:val="00E72F6F"/>
    <w:rsid w:val="00E76775"/>
    <w:rsid w:val="00E7798E"/>
    <w:rsid w:val="00E8350C"/>
    <w:rsid w:val="00E84765"/>
    <w:rsid w:val="00E90D9C"/>
    <w:rsid w:val="00E954E8"/>
    <w:rsid w:val="00EA0248"/>
    <w:rsid w:val="00EA163A"/>
    <w:rsid w:val="00EA6E71"/>
    <w:rsid w:val="00EA7A4C"/>
    <w:rsid w:val="00EB2326"/>
    <w:rsid w:val="00EB29FC"/>
    <w:rsid w:val="00EB384B"/>
    <w:rsid w:val="00EB3CA2"/>
    <w:rsid w:val="00EB4D49"/>
    <w:rsid w:val="00EC32A1"/>
    <w:rsid w:val="00EC32CD"/>
    <w:rsid w:val="00EC40A0"/>
    <w:rsid w:val="00EC5627"/>
    <w:rsid w:val="00EC572B"/>
    <w:rsid w:val="00EC6E91"/>
    <w:rsid w:val="00EC78E4"/>
    <w:rsid w:val="00ED71A8"/>
    <w:rsid w:val="00ED73A0"/>
    <w:rsid w:val="00EE3371"/>
    <w:rsid w:val="00EE3C63"/>
    <w:rsid w:val="00EE7FDE"/>
    <w:rsid w:val="00EF28C6"/>
    <w:rsid w:val="00EF35B2"/>
    <w:rsid w:val="00EF3D1D"/>
    <w:rsid w:val="00EF45CC"/>
    <w:rsid w:val="00EF69DB"/>
    <w:rsid w:val="00EF735C"/>
    <w:rsid w:val="00F03F7A"/>
    <w:rsid w:val="00F04723"/>
    <w:rsid w:val="00F04DD1"/>
    <w:rsid w:val="00F0594F"/>
    <w:rsid w:val="00F105C4"/>
    <w:rsid w:val="00F1086A"/>
    <w:rsid w:val="00F1321E"/>
    <w:rsid w:val="00F1637A"/>
    <w:rsid w:val="00F212B1"/>
    <w:rsid w:val="00F24FE9"/>
    <w:rsid w:val="00F25F67"/>
    <w:rsid w:val="00F26404"/>
    <w:rsid w:val="00F26FB2"/>
    <w:rsid w:val="00F278F5"/>
    <w:rsid w:val="00F31615"/>
    <w:rsid w:val="00F324EC"/>
    <w:rsid w:val="00F40686"/>
    <w:rsid w:val="00F4121B"/>
    <w:rsid w:val="00F42224"/>
    <w:rsid w:val="00F4229F"/>
    <w:rsid w:val="00F436DC"/>
    <w:rsid w:val="00F43B29"/>
    <w:rsid w:val="00F456E1"/>
    <w:rsid w:val="00F4579D"/>
    <w:rsid w:val="00F4769A"/>
    <w:rsid w:val="00F4788A"/>
    <w:rsid w:val="00F50DF0"/>
    <w:rsid w:val="00F55678"/>
    <w:rsid w:val="00F56A8E"/>
    <w:rsid w:val="00F6072C"/>
    <w:rsid w:val="00F61F27"/>
    <w:rsid w:val="00F66235"/>
    <w:rsid w:val="00F66C47"/>
    <w:rsid w:val="00F71FEA"/>
    <w:rsid w:val="00F72CD3"/>
    <w:rsid w:val="00F75680"/>
    <w:rsid w:val="00F76155"/>
    <w:rsid w:val="00F810F2"/>
    <w:rsid w:val="00F82257"/>
    <w:rsid w:val="00F842EB"/>
    <w:rsid w:val="00F85B11"/>
    <w:rsid w:val="00F8685B"/>
    <w:rsid w:val="00F9034B"/>
    <w:rsid w:val="00F906B4"/>
    <w:rsid w:val="00F91BFC"/>
    <w:rsid w:val="00FA04DD"/>
    <w:rsid w:val="00FA115F"/>
    <w:rsid w:val="00FA14B0"/>
    <w:rsid w:val="00FA5E13"/>
    <w:rsid w:val="00FB1559"/>
    <w:rsid w:val="00FB1E5F"/>
    <w:rsid w:val="00FB5522"/>
    <w:rsid w:val="00FC0555"/>
    <w:rsid w:val="00FC0BC2"/>
    <w:rsid w:val="00FC20E1"/>
    <w:rsid w:val="00FC24CF"/>
    <w:rsid w:val="00FC2B36"/>
    <w:rsid w:val="00FC6A19"/>
    <w:rsid w:val="00FC7770"/>
    <w:rsid w:val="00FD2355"/>
    <w:rsid w:val="00FD75D1"/>
    <w:rsid w:val="00FE15AD"/>
    <w:rsid w:val="00FE1629"/>
    <w:rsid w:val="00FE1988"/>
    <w:rsid w:val="00FE2D24"/>
    <w:rsid w:val="00FE647F"/>
    <w:rsid w:val="00FF2354"/>
    <w:rsid w:val="00FF378B"/>
    <w:rsid w:val="00FF7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05A1F-7A28-4CFF-854D-C61E9F91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5CFA"/>
  </w:style>
  <w:style w:type="paragraph" w:styleId="Nagwek1">
    <w:name w:val="heading 1"/>
    <w:basedOn w:val="Normalny"/>
    <w:link w:val="Nagwek1Znak"/>
    <w:uiPriority w:val="9"/>
    <w:qFormat/>
    <w:rsid w:val="00BC7C3D"/>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BC7C3D"/>
    <w:pPr>
      <w:keepNext/>
      <w:spacing w:before="100" w:beforeAutospacing="1" w:after="100" w:afterAutospacing="1" w:line="36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BC7C3D"/>
    <w:pPr>
      <w:keepNext/>
      <w:spacing w:before="100" w:beforeAutospacing="1" w:after="100" w:afterAutospacing="1" w:line="36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7C3D"/>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BC7C3D"/>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C7C3D"/>
    <w:rPr>
      <w:rFonts w:ascii="Times New Roman" w:eastAsia="Times New Roman" w:hAnsi="Times New Roman" w:cs="Times New Roman"/>
      <w:b/>
      <w:bCs/>
      <w:sz w:val="20"/>
      <w:szCs w:val="20"/>
      <w:lang w:eastAsia="pl-PL"/>
    </w:rPr>
  </w:style>
  <w:style w:type="paragraph" w:styleId="NormalnyWeb">
    <w:name w:val="Normal (Web)"/>
    <w:basedOn w:val="Normalny"/>
    <w:unhideWhenUsed/>
    <w:rsid w:val="00BC7C3D"/>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customStyle="1" w:styleId="ctl">
    <w:name w:val="ctl"/>
    <w:basedOn w:val="Normalny"/>
    <w:rsid w:val="00BC7C3D"/>
    <w:pPr>
      <w:spacing w:before="100" w:beforeAutospacing="1" w:after="100" w:afterAutospacing="1" w:line="360" w:lineRule="auto"/>
      <w:jc w:val="both"/>
    </w:pPr>
    <w:rPr>
      <w:rFonts w:ascii="Times New Roman" w:eastAsia="Times New Roman" w:hAnsi="Times New Roman" w:cs="Times New Roman"/>
      <w:sz w:val="20"/>
      <w:szCs w:val="20"/>
      <w:lang w:eastAsia="pl-PL"/>
    </w:rPr>
  </w:style>
  <w:style w:type="paragraph" w:customStyle="1" w:styleId="western">
    <w:name w:val="western"/>
    <w:basedOn w:val="Normalny"/>
    <w:rsid w:val="00BC7C3D"/>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25F67"/>
    <w:pPr>
      <w:ind w:left="720"/>
      <w:contextualSpacing/>
    </w:pPr>
  </w:style>
  <w:style w:type="paragraph" w:styleId="Tekstdymka">
    <w:name w:val="Balloon Text"/>
    <w:basedOn w:val="Normalny"/>
    <w:link w:val="TekstdymkaZnak"/>
    <w:uiPriority w:val="99"/>
    <w:semiHidden/>
    <w:unhideWhenUsed/>
    <w:rsid w:val="00335E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5E0A"/>
    <w:rPr>
      <w:rFonts w:ascii="Tahoma" w:hAnsi="Tahoma" w:cs="Tahoma"/>
      <w:sz w:val="16"/>
      <w:szCs w:val="16"/>
    </w:rPr>
  </w:style>
  <w:style w:type="paragraph" w:styleId="Tekstpodstawowy">
    <w:name w:val="Body Text"/>
    <w:basedOn w:val="Normalny"/>
    <w:link w:val="TekstpodstawowyZnak"/>
    <w:rsid w:val="002B19B4"/>
    <w:pPr>
      <w:suppressAutoHyphens/>
      <w:spacing w:after="0" w:line="360" w:lineRule="auto"/>
      <w:jc w:val="both"/>
    </w:pPr>
    <w:rPr>
      <w:rFonts w:ascii="Times New Roman" w:eastAsia="Times New Roman" w:hAnsi="Times New Roman" w:cs="Times New Roman"/>
      <w:kern w:val="1"/>
      <w:sz w:val="24"/>
      <w:szCs w:val="20"/>
      <w:lang w:eastAsia="ar-SA"/>
    </w:rPr>
  </w:style>
  <w:style w:type="character" w:customStyle="1" w:styleId="TekstpodstawowyZnak">
    <w:name w:val="Tekst podstawowy Znak"/>
    <w:basedOn w:val="Domylnaczcionkaakapitu"/>
    <w:link w:val="Tekstpodstawowy"/>
    <w:rsid w:val="002B19B4"/>
    <w:rPr>
      <w:rFonts w:ascii="Times New Roman" w:eastAsia="Times New Roman" w:hAnsi="Times New Roman" w:cs="Times New Roman"/>
      <w:kern w:val="1"/>
      <w:sz w:val="24"/>
      <w:szCs w:val="20"/>
      <w:lang w:eastAsia="ar-SA"/>
    </w:rPr>
  </w:style>
  <w:style w:type="paragraph" w:styleId="Tekstpodstawowy2">
    <w:name w:val="Body Text 2"/>
    <w:basedOn w:val="Normalny"/>
    <w:link w:val="Tekstpodstawowy2Znak"/>
    <w:uiPriority w:val="99"/>
    <w:unhideWhenUsed/>
    <w:rsid w:val="00362DF5"/>
    <w:pPr>
      <w:spacing w:after="120" w:line="480" w:lineRule="auto"/>
    </w:pPr>
  </w:style>
  <w:style w:type="character" w:customStyle="1" w:styleId="Tekstpodstawowy2Znak">
    <w:name w:val="Tekst podstawowy 2 Znak"/>
    <w:basedOn w:val="Domylnaczcionkaakapitu"/>
    <w:link w:val="Tekstpodstawowy2"/>
    <w:uiPriority w:val="99"/>
    <w:rsid w:val="00362DF5"/>
  </w:style>
  <w:style w:type="paragraph" w:styleId="Tekstpodstawowywcity2">
    <w:name w:val="Body Text Indent 2"/>
    <w:basedOn w:val="Normalny"/>
    <w:link w:val="Tekstpodstawowywcity2Znak"/>
    <w:uiPriority w:val="99"/>
    <w:unhideWhenUsed/>
    <w:rsid w:val="00BB04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B046E"/>
  </w:style>
  <w:style w:type="paragraph" w:customStyle="1" w:styleId="Akapitzlist1">
    <w:name w:val="Akapit z listą1"/>
    <w:basedOn w:val="Normalny"/>
    <w:rsid w:val="0007519E"/>
    <w:pPr>
      <w:suppressAutoHyphens/>
      <w:ind w:left="720"/>
    </w:pPr>
    <w:rPr>
      <w:rFonts w:ascii="Calibri" w:eastAsia="Lucida Sans Unicode" w:hAnsi="Calibri" w:cs="Calibri"/>
      <w:kern w:val="1"/>
      <w:lang w:eastAsia="ar-SA"/>
    </w:rPr>
  </w:style>
  <w:style w:type="character" w:customStyle="1" w:styleId="AkapitzlistZnak">
    <w:name w:val="Akapit z listą Znak"/>
    <w:link w:val="Akapitzlist"/>
    <w:uiPriority w:val="34"/>
    <w:rsid w:val="00AA5BDC"/>
  </w:style>
  <w:style w:type="paragraph" w:customStyle="1" w:styleId="Akapitzlist2">
    <w:name w:val="Akapit z listą2"/>
    <w:basedOn w:val="Normalny"/>
    <w:rsid w:val="008E25CA"/>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8D17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7A8"/>
  </w:style>
  <w:style w:type="paragraph" w:styleId="Stopka">
    <w:name w:val="footer"/>
    <w:basedOn w:val="Normalny"/>
    <w:link w:val="StopkaZnak"/>
    <w:uiPriority w:val="99"/>
    <w:unhideWhenUsed/>
    <w:rsid w:val="008D17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7A8"/>
  </w:style>
  <w:style w:type="character" w:styleId="Uwydatnienie">
    <w:name w:val="Emphasis"/>
    <w:basedOn w:val="Domylnaczcionkaakapitu"/>
    <w:uiPriority w:val="20"/>
    <w:qFormat/>
    <w:rsid w:val="009F4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7477">
      <w:bodyDiv w:val="1"/>
      <w:marLeft w:val="0"/>
      <w:marRight w:val="0"/>
      <w:marTop w:val="0"/>
      <w:marBottom w:val="0"/>
      <w:divBdr>
        <w:top w:val="none" w:sz="0" w:space="0" w:color="auto"/>
        <w:left w:val="none" w:sz="0" w:space="0" w:color="auto"/>
        <w:bottom w:val="none" w:sz="0" w:space="0" w:color="auto"/>
        <w:right w:val="none" w:sz="0" w:space="0" w:color="auto"/>
      </w:divBdr>
      <w:divsChild>
        <w:div w:id="1044867683">
          <w:marLeft w:val="0"/>
          <w:marRight w:val="0"/>
          <w:marTop w:val="0"/>
          <w:marBottom w:val="0"/>
          <w:divBdr>
            <w:top w:val="none" w:sz="0" w:space="0" w:color="auto"/>
            <w:left w:val="none" w:sz="0" w:space="0" w:color="auto"/>
            <w:bottom w:val="none" w:sz="0" w:space="0" w:color="auto"/>
            <w:right w:val="none" w:sz="0" w:space="0" w:color="auto"/>
          </w:divBdr>
        </w:div>
        <w:div w:id="2142571977">
          <w:marLeft w:val="0"/>
          <w:marRight w:val="0"/>
          <w:marTop w:val="0"/>
          <w:marBottom w:val="0"/>
          <w:divBdr>
            <w:top w:val="none" w:sz="0" w:space="0" w:color="auto"/>
            <w:left w:val="none" w:sz="0" w:space="0" w:color="auto"/>
            <w:bottom w:val="none" w:sz="0" w:space="0" w:color="auto"/>
            <w:right w:val="none" w:sz="0" w:space="0" w:color="auto"/>
          </w:divBdr>
        </w:div>
        <w:div w:id="1975793740">
          <w:marLeft w:val="0"/>
          <w:marRight w:val="0"/>
          <w:marTop w:val="0"/>
          <w:marBottom w:val="0"/>
          <w:divBdr>
            <w:top w:val="none" w:sz="0" w:space="0" w:color="auto"/>
            <w:left w:val="none" w:sz="0" w:space="0" w:color="auto"/>
            <w:bottom w:val="none" w:sz="0" w:space="0" w:color="auto"/>
            <w:right w:val="none" w:sz="0" w:space="0" w:color="auto"/>
          </w:divBdr>
        </w:div>
        <w:div w:id="1408650916">
          <w:marLeft w:val="0"/>
          <w:marRight w:val="0"/>
          <w:marTop w:val="0"/>
          <w:marBottom w:val="0"/>
          <w:divBdr>
            <w:top w:val="none" w:sz="0" w:space="0" w:color="auto"/>
            <w:left w:val="none" w:sz="0" w:space="0" w:color="auto"/>
            <w:bottom w:val="none" w:sz="0" w:space="0" w:color="auto"/>
            <w:right w:val="none" w:sz="0" w:space="0" w:color="auto"/>
          </w:divBdr>
        </w:div>
        <w:div w:id="2000502426">
          <w:marLeft w:val="0"/>
          <w:marRight w:val="0"/>
          <w:marTop w:val="0"/>
          <w:marBottom w:val="0"/>
          <w:divBdr>
            <w:top w:val="none" w:sz="0" w:space="0" w:color="auto"/>
            <w:left w:val="none" w:sz="0" w:space="0" w:color="auto"/>
            <w:bottom w:val="none" w:sz="0" w:space="0" w:color="auto"/>
            <w:right w:val="none" w:sz="0" w:space="0" w:color="auto"/>
          </w:divBdr>
        </w:div>
        <w:div w:id="565992564">
          <w:marLeft w:val="0"/>
          <w:marRight w:val="0"/>
          <w:marTop w:val="0"/>
          <w:marBottom w:val="0"/>
          <w:divBdr>
            <w:top w:val="none" w:sz="0" w:space="0" w:color="auto"/>
            <w:left w:val="none" w:sz="0" w:space="0" w:color="auto"/>
            <w:bottom w:val="none" w:sz="0" w:space="0" w:color="auto"/>
            <w:right w:val="none" w:sz="0" w:space="0" w:color="auto"/>
          </w:divBdr>
        </w:div>
        <w:div w:id="2029405837">
          <w:marLeft w:val="0"/>
          <w:marRight w:val="0"/>
          <w:marTop w:val="0"/>
          <w:marBottom w:val="0"/>
          <w:divBdr>
            <w:top w:val="none" w:sz="0" w:space="0" w:color="auto"/>
            <w:left w:val="none" w:sz="0" w:space="0" w:color="auto"/>
            <w:bottom w:val="none" w:sz="0" w:space="0" w:color="auto"/>
            <w:right w:val="none" w:sz="0" w:space="0" w:color="auto"/>
          </w:divBdr>
        </w:div>
        <w:div w:id="763457344">
          <w:marLeft w:val="0"/>
          <w:marRight w:val="0"/>
          <w:marTop w:val="0"/>
          <w:marBottom w:val="0"/>
          <w:divBdr>
            <w:top w:val="none" w:sz="0" w:space="0" w:color="auto"/>
            <w:left w:val="none" w:sz="0" w:space="0" w:color="auto"/>
            <w:bottom w:val="none" w:sz="0" w:space="0" w:color="auto"/>
            <w:right w:val="none" w:sz="0" w:space="0" w:color="auto"/>
          </w:divBdr>
        </w:div>
        <w:div w:id="82460716">
          <w:marLeft w:val="0"/>
          <w:marRight w:val="0"/>
          <w:marTop w:val="0"/>
          <w:marBottom w:val="0"/>
          <w:divBdr>
            <w:top w:val="none" w:sz="0" w:space="0" w:color="auto"/>
            <w:left w:val="none" w:sz="0" w:space="0" w:color="auto"/>
            <w:bottom w:val="none" w:sz="0" w:space="0" w:color="auto"/>
            <w:right w:val="none" w:sz="0" w:space="0" w:color="auto"/>
          </w:divBdr>
        </w:div>
        <w:div w:id="2117749199">
          <w:marLeft w:val="0"/>
          <w:marRight w:val="0"/>
          <w:marTop w:val="0"/>
          <w:marBottom w:val="0"/>
          <w:divBdr>
            <w:top w:val="none" w:sz="0" w:space="0" w:color="auto"/>
            <w:left w:val="none" w:sz="0" w:space="0" w:color="auto"/>
            <w:bottom w:val="none" w:sz="0" w:space="0" w:color="auto"/>
            <w:right w:val="none" w:sz="0" w:space="0" w:color="auto"/>
          </w:divBdr>
        </w:div>
        <w:div w:id="950471429">
          <w:marLeft w:val="0"/>
          <w:marRight w:val="0"/>
          <w:marTop w:val="0"/>
          <w:marBottom w:val="0"/>
          <w:divBdr>
            <w:top w:val="none" w:sz="0" w:space="0" w:color="auto"/>
            <w:left w:val="none" w:sz="0" w:space="0" w:color="auto"/>
            <w:bottom w:val="none" w:sz="0" w:space="0" w:color="auto"/>
            <w:right w:val="none" w:sz="0" w:space="0" w:color="auto"/>
          </w:divBdr>
        </w:div>
        <w:div w:id="1389109818">
          <w:marLeft w:val="0"/>
          <w:marRight w:val="0"/>
          <w:marTop w:val="0"/>
          <w:marBottom w:val="0"/>
          <w:divBdr>
            <w:top w:val="none" w:sz="0" w:space="0" w:color="auto"/>
            <w:left w:val="none" w:sz="0" w:space="0" w:color="auto"/>
            <w:bottom w:val="none" w:sz="0" w:space="0" w:color="auto"/>
            <w:right w:val="none" w:sz="0" w:space="0" w:color="auto"/>
          </w:divBdr>
        </w:div>
        <w:div w:id="302855724">
          <w:marLeft w:val="0"/>
          <w:marRight w:val="0"/>
          <w:marTop w:val="0"/>
          <w:marBottom w:val="0"/>
          <w:divBdr>
            <w:top w:val="none" w:sz="0" w:space="0" w:color="auto"/>
            <w:left w:val="none" w:sz="0" w:space="0" w:color="auto"/>
            <w:bottom w:val="none" w:sz="0" w:space="0" w:color="auto"/>
            <w:right w:val="none" w:sz="0" w:space="0" w:color="auto"/>
          </w:divBdr>
        </w:div>
        <w:div w:id="1301036265">
          <w:marLeft w:val="0"/>
          <w:marRight w:val="0"/>
          <w:marTop w:val="0"/>
          <w:marBottom w:val="0"/>
          <w:divBdr>
            <w:top w:val="none" w:sz="0" w:space="0" w:color="auto"/>
            <w:left w:val="none" w:sz="0" w:space="0" w:color="auto"/>
            <w:bottom w:val="none" w:sz="0" w:space="0" w:color="auto"/>
            <w:right w:val="none" w:sz="0" w:space="0" w:color="auto"/>
          </w:divBdr>
        </w:div>
        <w:div w:id="1439521332">
          <w:marLeft w:val="0"/>
          <w:marRight w:val="0"/>
          <w:marTop w:val="0"/>
          <w:marBottom w:val="0"/>
          <w:divBdr>
            <w:top w:val="none" w:sz="0" w:space="0" w:color="auto"/>
            <w:left w:val="none" w:sz="0" w:space="0" w:color="auto"/>
            <w:bottom w:val="none" w:sz="0" w:space="0" w:color="auto"/>
            <w:right w:val="none" w:sz="0" w:space="0" w:color="auto"/>
          </w:divBdr>
        </w:div>
        <w:div w:id="335111262">
          <w:marLeft w:val="0"/>
          <w:marRight w:val="0"/>
          <w:marTop w:val="0"/>
          <w:marBottom w:val="0"/>
          <w:divBdr>
            <w:top w:val="none" w:sz="0" w:space="0" w:color="auto"/>
            <w:left w:val="none" w:sz="0" w:space="0" w:color="auto"/>
            <w:bottom w:val="none" w:sz="0" w:space="0" w:color="auto"/>
            <w:right w:val="none" w:sz="0" w:space="0" w:color="auto"/>
          </w:divBdr>
        </w:div>
        <w:div w:id="197010449">
          <w:marLeft w:val="0"/>
          <w:marRight w:val="0"/>
          <w:marTop w:val="0"/>
          <w:marBottom w:val="0"/>
          <w:divBdr>
            <w:top w:val="none" w:sz="0" w:space="0" w:color="auto"/>
            <w:left w:val="none" w:sz="0" w:space="0" w:color="auto"/>
            <w:bottom w:val="none" w:sz="0" w:space="0" w:color="auto"/>
            <w:right w:val="none" w:sz="0" w:space="0" w:color="auto"/>
          </w:divBdr>
        </w:div>
        <w:div w:id="547185383">
          <w:marLeft w:val="0"/>
          <w:marRight w:val="0"/>
          <w:marTop w:val="0"/>
          <w:marBottom w:val="0"/>
          <w:divBdr>
            <w:top w:val="none" w:sz="0" w:space="0" w:color="auto"/>
            <w:left w:val="none" w:sz="0" w:space="0" w:color="auto"/>
            <w:bottom w:val="none" w:sz="0" w:space="0" w:color="auto"/>
            <w:right w:val="none" w:sz="0" w:space="0" w:color="auto"/>
          </w:divBdr>
        </w:div>
        <w:div w:id="1773239102">
          <w:marLeft w:val="0"/>
          <w:marRight w:val="0"/>
          <w:marTop w:val="0"/>
          <w:marBottom w:val="0"/>
          <w:divBdr>
            <w:top w:val="none" w:sz="0" w:space="0" w:color="auto"/>
            <w:left w:val="none" w:sz="0" w:space="0" w:color="auto"/>
            <w:bottom w:val="none" w:sz="0" w:space="0" w:color="auto"/>
            <w:right w:val="none" w:sz="0" w:space="0" w:color="auto"/>
          </w:divBdr>
        </w:div>
        <w:div w:id="421418877">
          <w:marLeft w:val="0"/>
          <w:marRight w:val="0"/>
          <w:marTop w:val="0"/>
          <w:marBottom w:val="0"/>
          <w:divBdr>
            <w:top w:val="none" w:sz="0" w:space="0" w:color="auto"/>
            <w:left w:val="none" w:sz="0" w:space="0" w:color="auto"/>
            <w:bottom w:val="none" w:sz="0" w:space="0" w:color="auto"/>
            <w:right w:val="none" w:sz="0" w:space="0" w:color="auto"/>
          </w:divBdr>
        </w:div>
        <w:div w:id="2036535614">
          <w:marLeft w:val="0"/>
          <w:marRight w:val="0"/>
          <w:marTop w:val="0"/>
          <w:marBottom w:val="0"/>
          <w:divBdr>
            <w:top w:val="none" w:sz="0" w:space="0" w:color="auto"/>
            <w:left w:val="none" w:sz="0" w:space="0" w:color="auto"/>
            <w:bottom w:val="none" w:sz="0" w:space="0" w:color="auto"/>
            <w:right w:val="none" w:sz="0" w:space="0" w:color="auto"/>
          </w:divBdr>
        </w:div>
        <w:div w:id="2136366905">
          <w:marLeft w:val="0"/>
          <w:marRight w:val="0"/>
          <w:marTop w:val="0"/>
          <w:marBottom w:val="0"/>
          <w:divBdr>
            <w:top w:val="none" w:sz="0" w:space="0" w:color="auto"/>
            <w:left w:val="none" w:sz="0" w:space="0" w:color="auto"/>
            <w:bottom w:val="none" w:sz="0" w:space="0" w:color="auto"/>
            <w:right w:val="none" w:sz="0" w:space="0" w:color="auto"/>
          </w:divBdr>
        </w:div>
        <w:div w:id="589511037">
          <w:marLeft w:val="0"/>
          <w:marRight w:val="0"/>
          <w:marTop w:val="0"/>
          <w:marBottom w:val="0"/>
          <w:divBdr>
            <w:top w:val="none" w:sz="0" w:space="0" w:color="auto"/>
            <w:left w:val="none" w:sz="0" w:space="0" w:color="auto"/>
            <w:bottom w:val="none" w:sz="0" w:space="0" w:color="auto"/>
            <w:right w:val="none" w:sz="0" w:space="0" w:color="auto"/>
          </w:divBdr>
        </w:div>
        <w:div w:id="2010211874">
          <w:marLeft w:val="0"/>
          <w:marRight w:val="0"/>
          <w:marTop w:val="0"/>
          <w:marBottom w:val="0"/>
          <w:divBdr>
            <w:top w:val="none" w:sz="0" w:space="0" w:color="auto"/>
            <w:left w:val="none" w:sz="0" w:space="0" w:color="auto"/>
            <w:bottom w:val="none" w:sz="0" w:space="0" w:color="auto"/>
            <w:right w:val="none" w:sz="0" w:space="0" w:color="auto"/>
          </w:divBdr>
        </w:div>
        <w:div w:id="1481339803">
          <w:marLeft w:val="0"/>
          <w:marRight w:val="0"/>
          <w:marTop w:val="0"/>
          <w:marBottom w:val="0"/>
          <w:divBdr>
            <w:top w:val="none" w:sz="0" w:space="0" w:color="auto"/>
            <w:left w:val="none" w:sz="0" w:space="0" w:color="auto"/>
            <w:bottom w:val="none" w:sz="0" w:space="0" w:color="auto"/>
            <w:right w:val="none" w:sz="0" w:space="0" w:color="auto"/>
          </w:divBdr>
        </w:div>
        <w:div w:id="599147449">
          <w:marLeft w:val="0"/>
          <w:marRight w:val="0"/>
          <w:marTop w:val="0"/>
          <w:marBottom w:val="0"/>
          <w:divBdr>
            <w:top w:val="none" w:sz="0" w:space="0" w:color="auto"/>
            <w:left w:val="none" w:sz="0" w:space="0" w:color="auto"/>
            <w:bottom w:val="none" w:sz="0" w:space="0" w:color="auto"/>
            <w:right w:val="none" w:sz="0" w:space="0" w:color="auto"/>
          </w:divBdr>
        </w:div>
        <w:div w:id="455753340">
          <w:marLeft w:val="0"/>
          <w:marRight w:val="0"/>
          <w:marTop w:val="0"/>
          <w:marBottom w:val="0"/>
          <w:divBdr>
            <w:top w:val="none" w:sz="0" w:space="0" w:color="auto"/>
            <w:left w:val="none" w:sz="0" w:space="0" w:color="auto"/>
            <w:bottom w:val="none" w:sz="0" w:space="0" w:color="auto"/>
            <w:right w:val="none" w:sz="0" w:space="0" w:color="auto"/>
          </w:divBdr>
        </w:div>
        <w:div w:id="698900305">
          <w:marLeft w:val="0"/>
          <w:marRight w:val="0"/>
          <w:marTop w:val="0"/>
          <w:marBottom w:val="0"/>
          <w:divBdr>
            <w:top w:val="none" w:sz="0" w:space="0" w:color="auto"/>
            <w:left w:val="none" w:sz="0" w:space="0" w:color="auto"/>
            <w:bottom w:val="none" w:sz="0" w:space="0" w:color="auto"/>
            <w:right w:val="none" w:sz="0" w:space="0" w:color="auto"/>
          </w:divBdr>
        </w:div>
        <w:div w:id="952324231">
          <w:marLeft w:val="0"/>
          <w:marRight w:val="0"/>
          <w:marTop w:val="0"/>
          <w:marBottom w:val="0"/>
          <w:divBdr>
            <w:top w:val="none" w:sz="0" w:space="0" w:color="auto"/>
            <w:left w:val="none" w:sz="0" w:space="0" w:color="auto"/>
            <w:bottom w:val="none" w:sz="0" w:space="0" w:color="auto"/>
            <w:right w:val="none" w:sz="0" w:space="0" w:color="auto"/>
          </w:divBdr>
        </w:div>
        <w:div w:id="2057121965">
          <w:marLeft w:val="0"/>
          <w:marRight w:val="0"/>
          <w:marTop w:val="0"/>
          <w:marBottom w:val="0"/>
          <w:divBdr>
            <w:top w:val="none" w:sz="0" w:space="0" w:color="auto"/>
            <w:left w:val="none" w:sz="0" w:space="0" w:color="auto"/>
            <w:bottom w:val="none" w:sz="0" w:space="0" w:color="auto"/>
            <w:right w:val="none" w:sz="0" w:space="0" w:color="auto"/>
          </w:divBdr>
        </w:div>
        <w:div w:id="1920408389">
          <w:marLeft w:val="0"/>
          <w:marRight w:val="0"/>
          <w:marTop w:val="0"/>
          <w:marBottom w:val="0"/>
          <w:divBdr>
            <w:top w:val="none" w:sz="0" w:space="0" w:color="auto"/>
            <w:left w:val="none" w:sz="0" w:space="0" w:color="auto"/>
            <w:bottom w:val="none" w:sz="0" w:space="0" w:color="auto"/>
            <w:right w:val="none" w:sz="0" w:space="0" w:color="auto"/>
          </w:divBdr>
        </w:div>
        <w:div w:id="962803543">
          <w:marLeft w:val="0"/>
          <w:marRight w:val="0"/>
          <w:marTop w:val="0"/>
          <w:marBottom w:val="0"/>
          <w:divBdr>
            <w:top w:val="none" w:sz="0" w:space="0" w:color="auto"/>
            <w:left w:val="none" w:sz="0" w:space="0" w:color="auto"/>
            <w:bottom w:val="none" w:sz="0" w:space="0" w:color="auto"/>
            <w:right w:val="none" w:sz="0" w:space="0" w:color="auto"/>
          </w:divBdr>
        </w:div>
      </w:divsChild>
    </w:div>
    <w:div w:id="765079306">
      <w:bodyDiv w:val="1"/>
      <w:marLeft w:val="0"/>
      <w:marRight w:val="0"/>
      <w:marTop w:val="0"/>
      <w:marBottom w:val="0"/>
      <w:divBdr>
        <w:top w:val="none" w:sz="0" w:space="0" w:color="auto"/>
        <w:left w:val="none" w:sz="0" w:space="0" w:color="auto"/>
        <w:bottom w:val="none" w:sz="0" w:space="0" w:color="auto"/>
        <w:right w:val="none" w:sz="0" w:space="0" w:color="auto"/>
      </w:divBdr>
      <w:divsChild>
        <w:div w:id="2116947580">
          <w:marLeft w:val="0"/>
          <w:marRight w:val="0"/>
          <w:marTop w:val="0"/>
          <w:marBottom w:val="0"/>
          <w:divBdr>
            <w:top w:val="none" w:sz="0" w:space="0" w:color="auto"/>
            <w:left w:val="none" w:sz="0" w:space="0" w:color="auto"/>
            <w:bottom w:val="none" w:sz="0" w:space="0" w:color="auto"/>
            <w:right w:val="none" w:sz="0" w:space="0" w:color="auto"/>
          </w:divBdr>
        </w:div>
        <w:div w:id="672998928">
          <w:marLeft w:val="0"/>
          <w:marRight w:val="0"/>
          <w:marTop w:val="0"/>
          <w:marBottom w:val="0"/>
          <w:divBdr>
            <w:top w:val="none" w:sz="0" w:space="0" w:color="auto"/>
            <w:left w:val="none" w:sz="0" w:space="0" w:color="auto"/>
            <w:bottom w:val="none" w:sz="0" w:space="0" w:color="auto"/>
            <w:right w:val="none" w:sz="0" w:space="0" w:color="auto"/>
          </w:divBdr>
        </w:div>
        <w:div w:id="1285622761">
          <w:marLeft w:val="0"/>
          <w:marRight w:val="0"/>
          <w:marTop w:val="0"/>
          <w:marBottom w:val="0"/>
          <w:divBdr>
            <w:top w:val="none" w:sz="0" w:space="0" w:color="auto"/>
            <w:left w:val="none" w:sz="0" w:space="0" w:color="auto"/>
            <w:bottom w:val="none" w:sz="0" w:space="0" w:color="auto"/>
            <w:right w:val="none" w:sz="0" w:space="0" w:color="auto"/>
          </w:divBdr>
        </w:div>
        <w:div w:id="2082020854">
          <w:marLeft w:val="0"/>
          <w:marRight w:val="0"/>
          <w:marTop w:val="0"/>
          <w:marBottom w:val="0"/>
          <w:divBdr>
            <w:top w:val="none" w:sz="0" w:space="0" w:color="auto"/>
            <w:left w:val="none" w:sz="0" w:space="0" w:color="auto"/>
            <w:bottom w:val="none" w:sz="0" w:space="0" w:color="auto"/>
            <w:right w:val="none" w:sz="0" w:space="0" w:color="auto"/>
          </w:divBdr>
        </w:div>
        <w:div w:id="34620870">
          <w:marLeft w:val="0"/>
          <w:marRight w:val="0"/>
          <w:marTop w:val="0"/>
          <w:marBottom w:val="0"/>
          <w:divBdr>
            <w:top w:val="none" w:sz="0" w:space="0" w:color="auto"/>
            <w:left w:val="none" w:sz="0" w:space="0" w:color="auto"/>
            <w:bottom w:val="none" w:sz="0" w:space="0" w:color="auto"/>
            <w:right w:val="none" w:sz="0" w:space="0" w:color="auto"/>
          </w:divBdr>
        </w:div>
        <w:div w:id="1368411919">
          <w:marLeft w:val="0"/>
          <w:marRight w:val="0"/>
          <w:marTop w:val="0"/>
          <w:marBottom w:val="0"/>
          <w:divBdr>
            <w:top w:val="none" w:sz="0" w:space="0" w:color="auto"/>
            <w:left w:val="none" w:sz="0" w:space="0" w:color="auto"/>
            <w:bottom w:val="none" w:sz="0" w:space="0" w:color="auto"/>
            <w:right w:val="none" w:sz="0" w:space="0" w:color="auto"/>
          </w:divBdr>
        </w:div>
        <w:div w:id="536813751">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625237649">
          <w:marLeft w:val="0"/>
          <w:marRight w:val="0"/>
          <w:marTop w:val="0"/>
          <w:marBottom w:val="0"/>
          <w:divBdr>
            <w:top w:val="none" w:sz="0" w:space="0" w:color="auto"/>
            <w:left w:val="none" w:sz="0" w:space="0" w:color="auto"/>
            <w:bottom w:val="none" w:sz="0" w:space="0" w:color="auto"/>
            <w:right w:val="none" w:sz="0" w:space="0" w:color="auto"/>
          </w:divBdr>
        </w:div>
        <w:div w:id="12659328">
          <w:marLeft w:val="0"/>
          <w:marRight w:val="0"/>
          <w:marTop w:val="0"/>
          <w:marBottom w:val="0"/>
          <w:divBdr>
            <w:top w:val="none" w:sz="0" w:space="0" w:color="auto"/>
            <w:left w:val="none" w:sz="0" w:space="0" w:color="auto"/>
            <w:bottom w:val="none" w:sz="0" w:space="0" w:color="auto"/>
            <w:right w:val="none" w:sz="0" w:space="0" w:color="auto"/>
          </w:divBdr>
        </w:div>
        <w:div w:id="220871078">
          <w:marLeft w:val="0"/>
          <w:marRight w:val="0"/>
          <w:marTop w:val="0"/>
          <w:marBottom w:val="0"/>
          <w:divBdr>
            <w:top w:val="none" w:sz="0" w:space="0" w:color="auto"/>
            <w:left w:val="none" w:sz="0" w:space="0" w:color="auto"/>
            <w:bottom w:val="none" w:sz="0" w:space="0" w:color="auto"/>
            <w:right w:val="none" w:sz="0" w:space="0" w:color="auto"/>
          </w:divBdr>
        </w:div>
        <w:div w:id="657853366">
          <w:marLeft w:val="0"/>
          <w:marRight w:val="0"/>
          <w:marTop w:val="0"/>
          <w:marBottom w:val="0"/>
          <w:divBdr>
            <w:top w:val="none" w:sz="0" w:space="0" w:color="auto"/>
            <w:left w:val="none" w:sz="0" w:space="0" w:color="auto"/>
            <w:bottom w:val="none" w:sz="0" w:space="0" w:color="auto"/>
            <w:right w:val="none" w:sz="0" w:space="0" w:color="auto"/>
          </w:divBdr>
        </w:div>
        <w:div w:id="1635065552">
          <w:marLeft w:val="0"/>
          <w:marRight w:val="0"/>
          <w:marTop w:val="0"/>
          <w:marBottom w:val="0"/>
          <w:divBdr>
            <w:top w:val="none" w:sz="0" w:space="0" w:color="auto"/>
            <w:left w:val="none" w:sz="0" w:space="0" w:color="auto"/>
            <w:bottom w:val="none" w:sz="0" w:space="0" w:color="auto"/>
            <w:right w:val="none" w:sz="0" w:space="0" w:color="auto"/>
          </w:divBdr>
        </w:div>
        <w:div w:id="576935407">
          <w:marLeft w:val="0"/>
          <w:marRight w:val="0"/>
          <w:marTop w:val="0"/>
          <w:marBottom w:val="0"/>
          <w:divBdr>
            <w:top w:val="none" w:sz="0" w:space="0" w:color="auto"/>
            <w:left w:val="none" w:sz="0" w:space="0" w:color="auto"/>
            <w:bottom w:val="none" w:sz="0" w:space="0" w:color="auto"/>
            <w:right w:val="none" w:sz="0" w:space="0" w:color="auto"/>
          </w:divBdr>
        </w:div>
        <w:div w:id="1307321096">
          <w:marLeft w:val="0"/>
          <w:marRight w:val="0"/>
          <w:marTop w:val="0"/>
          <w:marBottom w:val="0"/>
          <w:divBdr>
            <w:top w:val="none" w:sz="0" w:space="0" w:color="auto"/>
            <w:left w:val="none" w:sz="0" w:space="0" w:color="auto"/>
            <w:bottom w:val="none" w:sz="0" w:space="0" w:color="auto"/>
            <w:right w:val="none" w:sz="0" w:space="0" w:color="auto"/>
          </w:divBdr>
        </w:div>
        <w:div w:id="2121491968">
          <w:marLeft w:val="0"/>
          <w:marRight w:val="0"/>
          <w:marTop w:val="0"/>
          <w:marBottom w:val="0"/>
          <w:divBdr>
            <w:top w:val="none" w:sz="0" w:space="0" w:color="auto"/>
            <w:left w:val="none" w:sz="0" w:space="0" w:color="auto"/>
            <w:bottom w:val="none" w:sz="0" w:space="0" w:color="auto"/>
            <w:right w:val="none" w:sz="0" w:space="0" w:color="auto"/>
          </w:divBdr>
        </w:div>
        <w:div w:id="1061321407">
          <w:marLeft w:val="0"/>
          <w:marRight w:val="0"/>
          <w:marTop w:val="0"/>
          <w:marBottom w:val="0"/>
          <w:divBdr>
            <w:top w:val="none" w:sz="0" w:space="0" w:color="auto"/>
            <w:left w:val="none" w:sz="0" w:space="0" w:color="auto"/>
            <w:bottom w:val="none" w:sz="0" w:space="0" w:color="auto"/>
            <w:right w:val="none" w:sz="0" w:space="0" w:color="auto"/>
          </w:divBdr>
        </w:div>
        <w:div w:id="670328344">
          <w:marLeft w:val="0"/>
          <w:marRight w:val="0"/>
          <w:marTop w:val="0"/>
          <w:marBottom w:val="0"/>
          <w:divBdr>
            <w:top w:val="none" w:sz="0" w:space="0" w:color="auto"/>
            <w:left w:val="none" w:sz="0" w:space="0" w:color="auto"/>
            <w:bottom w:val="none" w:sz="0" w:space="0" w:color="auto"/>
            <w:right w:val="none" w:sz="0" w:space="0" w:color="auto"/>
          </w:divBdr>
        </w:div>
        <w:div w:id="1270164555">
          <w:marLeft w:val="0"/>
          <w:marRight w:val="0"/>
          <w:marTop w:val="0"/>
          <w:marBottom w:val="0"/>
          <w:divBdr>
            <w:top w:val="none" w:sz="0" w:space="0" w:color="auto"/>
            <w:left w:val="none" w:sz="0" w:space="0" w:color="auto"/>
            <w:bottom w:val="none" w:sz="0" w:space="0" w:color="auto"/>
            <w:right w:val="none" w:sz="0" w:space="0" w:color="auto"/>
          </w:divBdr>
        </w:div>
        <w:div w:id="1275403537">
          <w:marLeft w:val="0"/>
          <w:marRight w:val="0"/>
          <w:marTop w:val="0"/>
          <w:marBottom w:val="0"/>
          <w:divBdr>
            <w:top w:val="none" w:sz="0" w:space="0" w:color="auto"/>
            <w:left w:val="none" w:sz="0" w:space="0" w:color="auto"/>
            <w:bottom w:val="none" w:sz="0" w:space="0" w:color="auto"/>
            <w:right w:val="none" w:sz="0" w:space="0" w:color="auto"/>
          </w:divBdr>
        </w:div>
        <w:div w:id="425150566">
          <w:marLeft w:val="0"/>
          <w:marRight w:val="0"/>
          <w:marTop w:val="0"/>
          <w:marBottom w:val="0"/>
          <w:divBdr>
            <w:top w:val="none" w:sz="0" w:space="0" w:color="auto"/>
            <w:left w:val="none" w:sz="0" w:space="0" w:color="auto"/>
            <w:bottom w:val="none" w:sz="0" w:space="0" w:color="auto"/>
            <w:right w:val="none" w:sz="0" w:space="0" w:color="auto"/>
          </w:divBdr>
        </w:div>
        <w:div w:id="480542605">
          <w:marLeft w:val="0"/>
          <w:marRight w:val="0"/>
          <w:marTop w:val="0"/>
          <w:marBottom w:val="0"/>
          <w:divBdr>
            <w:top w:val="none" w:sz="0" w:space="0" w:color="auto"/>
            <w:left w:val="none" w:sz="0" w:space="0" w:color="auto"/>
            <w:bottom w:val="none" w:sz="0" w:space="0" w:color="auto"/>
            <w:right w:val="none" w:sz="0" w:space="0" w:color="auto"/>
          </w:divBdr>
        </w:div>
        <w:div w:id="1880585955">
          <w:marLeft w:val="0"/>
          <w:marRight w:val="0"/>
          <w:marTop w:val="0"/>
          <w:marBottom w:val="0"/>
          <w:divBdr>
            <w:top w:val="none" w:sz="0" w:space="0" w:color="auto"/>
            <w:left w:val="none" w:sz="0" w:space="0" w:color="auto"/>
            <w:bottom w:val="none" w:sz="0" w:space="0" w:color="auto"/>
            <w:right w:val="none" w:sz="0" w:space="0" w:color="auto"/>
          </w:divBdr>
        </w:div>
        <w:div w:id="2100590942">
          <w:marLeft w:val="0"/>
          <w:marRight w:val="0"/>
          <w:marTop w:val="0"/>
          <w:marBottom w:val="0"/>
          <w:divBdr>
            <w:top w:val="none" w:sz="0" w:space="0" w:color="auto"/>
            <w:left w:val="none" w:sz="0" w:space="0" w:color="auto"/>
            <w:bottom w:val="none" w:sz="0" w:space="0" w:color="auto"/>
            <w:right w:val="none" w:sz="0" w:space="0" w:color="auto"/>
          </w:divBdr>
        </w:div>
        <w:div w:id="1145389551">
          <w:marLeft w:val="0"/>
          <w:marRight w:val="0"/>
          <w:marTop w:val="0"/>
          <w:marBottom w:val="0"/>
          <w:divBdr>
            <w:top w:val="none" w:sz="0" w:space="0" w:color="auto"/>
            <w:left w:val="none" w:sz="0" w:space="0" w:color="auto"/>
            <w:bottom w:val="none" w:sz="0" w:space="0" w:color="auto"/>
            <w:right w:val="none" w:sz="0" w:space="0" w:color="auto"/>
          </w:divBdr>
        </w:div>
        <w:div w:id="2070885746">
          <w:marLeft w:val="0"/>
          <w:marRight w:val="0"/>
          <w:marTop w:val="0"/>
          <w:marBottom w:val="0"/>
          <w:divBdr>
            <w:top w:val="none" w:sz="0" w:space="0" w:color="auto"/>
            <w:left w:val="none" w:sz="0" w:space="0" w:color="auto"/>
            <w:bottom w:val="none" w:sz="0" w:space="0" w:color="auto"/>
            <w:right w:val="none" w:sz="0" w:space="0" w:color="auto"/>
          </w:divBdr>
        </w:div>
        <w:div w:id="1646350502">
          <w:marLeft w:val="0"/>
          <w:marRight w:val="0"/>
          <w:marTop w:val="0"/>
          <w:marBottom w:val="0"/>
          <w:divBdr>
            <w:top w:val="none" w:sz="0" w:space="0" w:color="auto"/>
            <w:left w:val="none" w:sz="0" w:space="0" w:color="auto"/>
            <w:bottom w:val="none" w:sz="0" w:space="0" w:color="auto"/>
            <w:right w:val="none" w:sz="0" w:space="0" w:color="auto"/>
          </w:divBdr>
        </w:div>
        <w:div w:id="28646503">
          <w:marLeft w:val="0"/>
          <w:marRight w:val="0"/>
          <w:marTop w:val="0"/>
          <w:marBottom w:val="0"/>
          <w:divBdr>
            <w:top w:val="none" w:sz="0" w:space="0" w:color="auto"/>
            <w:left w:val="none" w:sz="0" w:space="0" w:color="auto"/>
            <w:bottom w:val="none" w:sz="0" w:space="0" w:color="auto"/>
            <w:right w:val="none" w:sz="0" w:space="0" w:color="auto"/>
          </w:divBdr>
        </w:div>
        <w:div w:id="987440808">
          <w:marLeft w:val="0"/>
          <w:marRight w:val="0"/>
          <w:marTop w:val="0"/>
          <w:marBottom w:val="0"/>
          <w:divBdr>
            <w:top w:val="none" w:sz="0" w:space="0" w:color="auto"/>
            <w:left w:val="none" w:sz="0" w:space="0" w:color="auto"/>
            <w:bottom w:val="none" w:sz="0" w:space="0" w:color="auto"/>
            <w:right w:val="none" w:sz="0" w:space="0" w:color="auto"/>
          </w:divBdr>
        </w:div>
        <w:div w:id="279262820">
          <w:marLeft w:val="0"/>
          <w:marRight w:val="0"/>
          <w:marTop w:val="0"/>
          <w:marBottom w:val="0"/>
          <w:divBdr>
            <w:top w:val="none" w:sz="0" w:space="0" w:color="auto"/>
            <w:left w:val="none" w:sz="0" w:space="0" w:color="auto"/>
            <w:bottom w:val="none" w:sz="0" w:space="0" w:color="auto"/>
            <w:right w:val="none" w:sz="0" w:space="0" w:color="auto"/>
          </w:divBdr>
        </w:div>
        <w:div w:id="599877455">
          <w:marLeft w:val="0"/>
          <w:marRight w:val="0"/>
          <w:marTop w:val="0"/>
          <w:marBottom w:val="0"/>
          <w:divBdr>
            <w:top w:val="none" w:sz="0" w:space="0" w:color="auto"/>
            <w:left w:val="none" w:sz="0" w:space="0" w:color="auto"/>
            <w:bottom w:val="none" w:sz="0" w:space="0" w:color="auto"/>
            <w:right w:val="none" w:sz="0" w:space="0" w:color="auto"/>
          </w:divBdr>
        </w:div>
        <w:div w:id="1766877389">
          <w:marLeft w:val="0"/>
          <w:marRight w:val="0"/>
          <w:marTop w:val="0"/>
          <w:marBottom w:val="0"/>
          <w:divBdr>
            <w:top w:val="none" w:sz="0" w:space="0" w:color="auto"/>
            <w:left w:val="none" w:sz="0" w:space="0" w:color="auto"/>
            <w:bottom w:val="none" w:sz="0" w:space="0" w:color="auto"/>
            <w:right w:val="none" w:sz="0" w:space="0" w:color="auto"/>
          </w:divBdr>
        </w:div>
      </w:divsChild>
    </w:div>
    <w:div w:id="11185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Dochody bieżące za lata 2015-2017</a:t>
            </a:r>
          </a:p>
          <a:p>
            <a:pPr>
              <a:defRPr/>
            </a:pP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stacked"/>
        <c:varyColors val="0"/>
        <c:ser>
          <c:idx val="0"/>
          <c:order val="0"/>
          <c:tx>
            <c:strRef>
              <c:f>Arkusz1!$B$1</c:f>
              <c:strCache>
                <c:ptCount val="1"/>
                <c:pt idx="0">
                  <c:v>Dochody bieżące za lata 2016-2017</c:v>
                </c:pt>
              </c:strCache>
            </c:strRef>
          </c:tx>
          <c:spPr>
            <a:solidFill>
              <a:schemeClr val="accent1"/>
            </a:solidFill>
            <a:ln>
              <a:noFill/>
            </a:ln>
            <a:effectLst/>
          </c:spPr>
          <c:invertIfNegative val="0"/>
          <c:cat>
            <c:numRef>
              <c:f>Arkusz1!$A$2:$A$4</c:f>
              <c:numCache>
                <c:formatCode>General</c:formatCode>
                <c:ptCount val="3"/>
                <c:pt idx="0">
                  <c:v>2015</c:v>
                </c:pt>
                <c:pt idx="1">
                  <c:v>2016</c:v>
                </c:pt>
                <c:pt idx="2">
                  <c:v>2017</c:v>
                </c:pt>
              </c:numCache>
            </c:numRef>
          </c:cat>
          <c:val>
            <c:numRef>
              <c:f>Arkusz1!$B$2:$B$4</c:f>
              <c:numCache>
                <c:formatCode>General</c:formatCode>
                <c:ptCount val="3"/>
                <c:pt idx="0">
                  <c:v>22101932.199999999</c:v>
                </c:pt>
                <c:pt idx="1">
                  <c:v>23860632.059999999</c:v>
                </c:pt>
                <c:pt idx="2">
                  <c:v>25103685.27</c:v>
                </c:pt>
              </c:numCache>
            </c:numRef>
          </c:val>
        </c:ser>
        <c:ser>
          <c:idx val="1"/>
          <c:order val="1"/>
          <c:tx>
            <c:strRef>
              <c:f>Arkusz1!$C$1</c:f>
              <c:strCache>
                <c:ptCount val="1"/>
                <c:pt idx="0">
                  <c:v>Seria 2</c:v>
                </c:pt>
              </c:strCache>
            </c:strRef>
          </c:tx>
          <c:spPr>
            <a:solidFill>
              <a:schemeClr val="accent2"/>
            </a:solidFill>
            <a:ln>
              <a:noFill/>
            </a:ln>
            <a:effectLst/>
          </c:spPr>
          <c:invertIfNegative val="0"/>
          <c:cat>
            <c:numRef>
              <c:f>Arkusz1!$A$2:$A$4</c:f>
              <c:numCache>
                <c:formatCode>General</c:formatCode>
                <c:ptCount val="3"/>
                <c:pt idx="0">
                  <c:v>2015</c:v>
                </c:pt>
                <c:pt idx="1">
                  <c:v>2016</c:v>
                </c:pt>
                <c:pt idx="2">
                  <c:v>2017</c:v>
                </c:pt>
              </c:numCache>
            </c:numRef>
          </c:cat>
          <c:val>
            <c:numRef>
              <c:f>Arkusz1!$C$2:$C$4</c:f>
              <c:numCache>
                <c:formatCode>General</c:formatCode>
                <c:ptCount val="3"/>
                <c:pt idx="0">
                  <c:v>2.4</c:v>
                </c:pt>
                <c:pt idx="1">
                  <c:v>4.4000000000000004</c:v>
                </c:pt>
                <c:pt idx="2">
                  <c:v>1.8</c:v>
                </c:pt>
              </c:numCache>
            </c:numRef>
          </c:val>
        </c:ser>
        <c:ser>
          <c:idx val="2"/>
          <c:order val="2"/>
          <c:tx>
            <c:strRef>
              <c:f>Arkusz1!$D$1</c:f>
              <c:strCache>
                <c:ptCount val="1"/>
                <c:pt idx="0">
                  <c:v>Seria 3</c:v>
                </c:pt>
              </c:strCache>
            </c:strRef>
          </c:tx>
          <c:spPr>
            <a:solidFill>
              <a:schemeClr val="accent3"/>
            </a:solidFill>
            <a:ln>
              <a:noFill/>
            </a:ln>
            <a:effectLst/>
          </c:spPr>
          <c:invertIfNegative val="0"/>
          <c:cat>
            <c:numRef>
              <c:f>Arkusz1!$A$2:$A$4</c:f>
              <c:numCache>
                <c:formatCode>General</c:formatCode>
                <c:ptCount val="3"/>
                <c:pt idx="0">
                  <c:v>2015</c:v>
                </c:pt>
                <c:pt idx="1">
                  <c:v>2016</c:v>
                </c:pt>
                <c:pt idx="2">
                  <c:v>2017</c:v>
                </c:pt>
              </c:numCache>
            </c:numRef>
          </c:cat>
          <c:val>
            <c:numRef>
              <c:f>Arkusz1!$D$2:$D$4</c:f>
              <c:numCache>
                <c:formatCode>General</c:formatCode>
                <c:ptCount val="3"/>
                <c:pt idx="0">
                  <c:v>2</c:v>
                </c:pt>
                <c:pt idx="1">
                  <c:v>2</c:v>
                </c:pt>
                <c:pt idx="2">
                  <c:v>3</c:v>
                </c:pt>
              </c:numCache>
            </c:numRef>
          </c:val>
        </c:ser>
        <c:dLbls>
          <c:showLegendKey val="0"/>
          <c:showVal val="0"/>
          <c:showCatName val="0"/>
          <c:showSerName val="0"/>
          <c:showPercent val="0"/>
          <c:showBubbleSize val="0"/>
        </c:dLbls>
        <c:gapWidth val="150"/>
        <c:overlap val="100"/>
        <c:axId val="303967528"/>
        <c:axId val="303969096"/>
      </c:barChart>
      <c:catAx>
        <c:axId val="303967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3969096"/>
        <c:crosses val="autoZero"/>
        <c:auto val="1"/>
        <c:lblAlgn val="ctr"/>
        <c:lblOffset val="100"/>
        <c:noMultiLvlLbl val="0"/>
      </c:catAx>
      <c:valAx>
        <c:axId val="303969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3967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Dochody majątkowe za lata 2015-2017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6.4743365412656767E-2"/>
          <c:y val="0.13924603174603176"/>
          <c:w val="0.9190529308836396"/>
          <c:h val="0.66998656417947755"/>
        </c:manualLayout>
      </c:layout>
      <c:barChart>
        <c:barDir val="col"/>
        <c:grouping val="stacked"/>
        <c:varyColors val="0"/>
        <c:ser>
          <c:idx val="0"/>
          <c:order val="0"/>
          <c:tx>
            <c:strRef>
              <c:f>Arkusz1!$B$1</c:f>
              <c:strCache>
                <c:ptCount val="1"/>
                <c:pt idx="0">
                  <c:v>D</c:v>
                </c:pt>
              </c:strCache>
            </c:strRef>
          </c:tx>
          <c:spPr>
            <a:solidFill>
              <a:schemeClr val="accent1"/>
            </a:solidFill>
            <a:ln>
              <a:noFill/>
            </a:ln>
            <a:effectLst/>
          </c:spPr>
          <c:invertIfNegative val="0"/>
          <c:cat>
            <c:numRef>
              <c:f>Arkusz1!$A$2:$A$4</c:f>
              <c:numCache>
                <c:formatCode>General</c:formatCode>
                <c:ptCount val="3"/>
                <c:pt idx="0">
                  <c:v>2015</c:v>
                </c:pt>
                <c:pt idx="1">
                  <c:v>2016</c:v>
                </c:pt>
                <c:pt idx="2">
                  <c:v>2017</c:v>
                </c:pt>
              </c:numCache>
            </c:numRef>
          </c:cat>
          <c:val>
            <c:numRef>
              <c:f>Arkusz1!$B$2:$B$4</c:f>
              <c:numCache>
                <c:formatCode>General</c:formatCode>
                <c:ptCount val="3"/>
                <c:pt idx="0">
                  <c:v>1636043.87</c:v>
                </c:pt>
                <c:pt idx="1">
                  <c:v>472083.31</c:v>
                </c:pt>
                <c:pt idx="2">
                  <c:v>3115617.48</c:v>
                </c:pt>
              </c:numCache>
            </c:numRef>
          </c:val>
        </c:ser>
        <c:ser>
          <c:idx val="1"/>
          <c:order val="1"/>
          <c:tx>
            <c:strRef>
              <c:f>Arkusz1!$C$1</c:f>
              <c:strCache>
                <c:ptCount val="1"/>
                <c:pt idx="0">
                  <c:v>Seria 2</c:v>
                </c:pt>
              </c:strCache>
            </c:strRef>
          </c:tx>
          <c:spPr>
            <a:solidFill>
              <a:schemeClr val="accent2"/>
            </a:solidFill>
            <a:ln>
              <a:noFill/>
            </a:ln>
            <a:effectLst/>
          </c:spPr>
          <c:invertIfNegative val="0"/>
          <c:cat>
            <c:numRef>
              <c:f>Arkusz1!$A$2:$A$4</c:f>
              <c:numCache>
                <c:formatCode>General</c:formatCode>
                <c:ptCount val="3"/>
                <c:pt idx="0">
                  <c:v>2015</c:v>
                </c:pt>
                <c:pt idx="1">
                  <c:v>2016</c:v>
                </c:pt>
                <c:pt idx="2">
                  <c:v>2017</c:v>
                </c:pt>
              </c:numCache>
            </c:numRef>
          </c:cat>
          <c:val>
            <c:numRef>
              <c:f>Arkusz1!$C$2:$C$4</c:f>
              <c:numCache>
                <c:formatCode>General</c:formatCode>
                <c:ptCount val="3"/>
                <c:pt idx="0">
                  <c:v>2.4</c:v>
                </c:pt>
                <c:pt idx="1">
                  <c:v>4.4000000000000004</c:v>
                </c:pt>
                <c:pt idx="2">
                  <c:v>1.8</c:v>
                </c:pt>
              </c:numCache>
            </c:numRef>
          </c:val>
        </c:ser>
        <c:ser>
          <c:idx val="2"/>
          <c:order val="2"/>
          <c:tx>
            <c:strRef>
              <c:f>Arkusz1!$D$1</c:f>
              <c:strCache>
                <c:ptCount val="1"/>
                <c:pt idx="0">
                  <c:v>Seria 3</c:v>
                </c:pt>
              </c:strCache>
            </c:strRef>
          </c:tx>
          <c:spPr>
            <a:solidFill>
              <a:schemeClr val="accent3"/>
            </a:solidFill>
            <a:ln>
              <a:noFill/>
            </a:ln>
            <a:effectLst/>
          </c:spPr>
          <c:invertIfNegative val="0"/>
          <c:cat>
            <c:numRef>
              <c:f>Arkusz1!$A$2:$A$4</c:f>
              <c:numCache>
                <c:formatCode>General</c:formatCode>
                <c:ptCount val="3"/>
                <c:pt idx="0">
                  <c:v>2015</c:v>
                </c:pt>
                <c:pt idx="1">
                  <c:v>2016</c:v>
                </c:pt>
                <c:pt idx="2">
                  <c:v>2017</c:v>
                </c:pt>
              </c:numCache>
            </c:numRef>
          </c:cat>
          <c:val>
            <c:numRef>
              <c:f>Arkusz1!$D$2:$D$4</c:f>
              <c:numCache>
                <c:formatCode>General</c:formatCode>
                <c:ptCount val="3"/>
                <c:pt idx="0">
                  <c:v>2</c:v>
                </c:pt>
                <c:pt idx="1">
                  <c:v>2</c:v>
                </c:pt>
                <c:pt idx="2">
                  <c:v>3</c:v>
                </c:pt>
              </c:numCache>
            </c:numRef>
          </c:val>
        </c:ser>
        <c:dLbls>
          <c:showLegendKey val="0"/>
          <c:showVal val="0"/>
          <c:showCatName val="0"/>
          <c:showSerName val="0"/>
          <c:showPercent val="0"/>
          <c:showBubbleSize val="0"/>
        </c:dLbls>
        <c:gapWidth val="150"/>
        <c:overlap val="100"/>
        <c:axId val="392893040"/>
        <c:axId val="392898920"/>
      </c:barChart>
      <c:catAx>
        <c:axId val="39289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898920"/>
        <c:crosses val="autoZero"/>
        <c:auto val="1"/>
        <c:lblAlgn val="ctr"/>
        <c:lblOffset val="100"/>
        <c:noMultiLvlLbl val="0"/>
      </c:catAx>
      <c:valAx>
        <c:axId val="392898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89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3F08-25A7-4C17-8949-EF2D31EB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3812</TotalTime>
  <Pages>67</Pages>
  <Words>14888</Words>
  <Characters>89328</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Ostaszewska</dc:creator>
  <cp:lastModifiedBy>Iwona Wojciechowska-Zatorska</cp:lastModifiedBy>
  <cp:revision>221</cp:revision>
  <cp:lastPrinted>2018-03-29T06:25:00Z</cp:lastPrinted>
  <dcterms:created xsi:type="dcterms:W3CDTF">2017-03-30T09:10:00Z</dcterms:created>
  <dcterms:modified xsi:type="dcterms:W3CDTF">2018-03-29T08:06:00Z</dcterms:modified>
</cp:coreProperties>
</file>